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62B5" w14:textId="77777777" w:rsidR="004D5B56" w:rsidRDefault="005E0A8D" w:rsidP="004D5B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tr-TR"/>
        </w:rPr>
      </w:pPr>
      <w:r w:rsidRPr="004D5B56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tr-TR"/>
        </w:rPr>
        <w:t>34. Ankara Film Festivali </w:t>
      </w:r>
    </w:p>
    <w:p w14:paraId="35F85FEB" w14:textId="16A4CE3B" w:rsidR="005E0A8D" w:rsidRPr="004D5B56" w:rsidRDefault="005E0A8D" w:rsidP="004D5B56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tr-TR"/>
        </w:rPr>
      </w:pPr>
      <w:r w:rsidRPr="004D5B56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tr-TR"/>
        </w:rPr>
        <w:t>Dünya Sineması Programı Açıklandı!</w:t>
      </w:r>
    </w:p>
    <w:p w14:paraId="14847BC9" w14:textId="0FB004DE" w:rsidR="005E0A8D" w:rsidRPr="004D5B56" w:rsidRDefault="005E0A8D" w:rsidP="004D5B56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tr-TR"/>
        </w:rPr>
        <w:t>Dünya Kitle İletişimi Araştırma Vakfı tarafından düzenlenen 34. Ankara Film Festivali</w:t>
      </w:r>
      <w:r w:rsidR="004D5B5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tr-TR"/>
        </w:rPr>
        <w:t>Dünya Sineması programı açıklandı! </w:t>
      </w:r>
    </w:p>
    <w:p w14:paraId="398D9773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Ustalardan</w:t>
      </w:r>
    </w:p>
    <w:p w14:paraId="07F7F0EB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DE22E8D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Ustalardan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bölümünde Almanya, Japonya ve İngiltere olmak üzere birçok ülkeden artık kültleşen ve bu sene yeni filmleri ile festivallere damgasını vuran yönetmenlerin filmleri Ankara seyircisiyle buluşacak.</w:t>
      </w:r>
    </w:p>
    <w:p w14:paraId="7920C67D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96B9F7E" w14:textId="1BBB02E9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The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Scent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of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Green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Papaya filmi ile ismini duyuran Vietnamlı yönetmen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Anh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Hung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Tran’ın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son filmi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Şeflerin Aşkı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/</w:t>
      </w:r>
      <w:r w:rsid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Taste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of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Things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, </w:t>
      </w:r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Ustalardan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bölümünde yer alıyor. Bir şef ve bir gurmenin arasında geçen bu romantik dram filmi, 2023 Cannes Film Festivali’nde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Anh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Hung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Tran’a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En İyi Yönetmen ödülünü kazandırdı. </w:t>
      </w:r>
    </w:p>
    <w:p w14:paraId="30D2AF2B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D96CAFB" w14:textId="52BE0B62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İngiltere’nin en başarılı yönetmenlerinden biri olan ve İngiliz sosyal gerçekçilik akımının ustası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Ken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Loach’un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yeni filmi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Umudunu Kaybetme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Old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Oak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da bu sene festivalde yer alacak.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Sosyo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-politik bir film olan Umudunu Kaybetme, ayakta kalma mücadelesi veren bir barın ve sahibinin köylerine gelen mülteciler ile yaşadığı olayları konu alıyor.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Ken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Loach’un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beğenilen bu son filmi, yönetmene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Locarno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 Festivali'nde Seyirci Özel Ödülünü kazandırdı.</w:t>
      </w:r>
    </w:p>
    <w:p w14:paraId="3CF5C82A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C0CC9F3" w14:textId="5FC7825F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İtalyan sinemasının vazgeçilmez isimlerinden olan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Nanni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Moretti’nin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son filmi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Güzel Günler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A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Brighter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Tomorrow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,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Cannes film Festivali’nde Altın Palmiye adaylığına layık görüldü. Film, son çektiği film yüzünden ailesi ile sorunlar yaşayan bir yönetmeni konu alıyor.</w:t>
      </w:r>
    </w:p>
    <w:p w14:paraId="51AC4F2F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A66AB18" w14:textId="4DA8CD62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Bu seneki diğer İtalyan ustamız ise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Marco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Bellocchio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. Katolik meselelerine eleştirel bakış açısıyla bilinen, İtalyan sinemasının en istikrarlı ve cesur yönetmenlerinden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Bellocchio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, bu sene </w:t>
      </w:r>
      <w:proofErr w:type="spellStart"/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Kidnapped</w:t>
      </w:r>
      <w:proofErr w:type="spellEnd"/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Rapito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ile yine düşündürücü bir hik</w:t>
      </w:r>
      <w:r w:rsid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â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ye sunuyor. 1858 yılında geçen film, kaçırılan ve Katolik yapılan Yahudi bir çocuğun hikâyesini anlatıyor. 2023 yılında Cannes Film Festivali’nde Altın Palmiye adaylığına layık gösterildi.</w:t>
      </w:r>
    </w:p>
    <w:p w14:paraId="2FBE9C93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E89799C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Son dönemde Alman sinemasını beğenilen yönetmeni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Christian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Petzold’un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yeni filmi, bu sene 34. Ankara Film Festivali seyircisiyle buluşacak. Merakla beklenen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Kızıl Gökyüzü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Afire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,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bir grup arkadaşın gittikleri tatilde yaşadıkları olayları konu alıyor. Film 2023 yılında Berlin Uluslararası Film Festivali’nde Gümüş Ayı Jüri Büyük Ödülünü kazanmıştı. </w:t>
      </w:r>
    </w:p>
    <w:p w14:paraId="3B0B3714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84CD933" w14:textId="5FDC0523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En son 2018 yılında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Shoplifters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filmi ile beyazperdede izlediğimiz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Hirokazu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Koreeda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, bu sene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Canavar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Monster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filmi ile karşımıza çıkıyor. Oğlunun tuhaf davranışlarını çözümlemeye çalışan bir anne ve oğlunun ilişkisini konu alan film, bu seneki Cannes Film Festivalinde Queer Palm ve En İyi Senaryo ödülünü kazandı.</w:t>
      </w:r>
    </w:p>
    <w:p w14:paraId="773558AF" w14:textId="77777777" w:rsidR="005E0A8D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095C8AA" w14:textId="77777777" w:rsidR="004D5B56" w:rsidRDefault="004D5B56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52C0D3C" w14:textId="77777777" w:rsidR="004D5B56" w:rsidRPr="004D5B56" w:rsidRDefault="004D5B56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49825A3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lastRenderedPageBreak/>
        <w:t>Dünya Festivallerinden</w:t>
      </w:r>
    </w:p>
    <w:p w14:paraId="6BE8C5FD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C006AB4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Her sene olduğu gibi bu sene de dünya festivallerinden özenle seçilmiş filmler Ankara Film Festivali seyircisi ile buluşuyor.</w:t>
      </w:r>
    </w:p>
    <w:p w14:paraId="170A5588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2800998" w14:textId="7B7750A5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Okulda hırsızlıkla suçlanan bir öğrenci ile öğretmeni arasında geçen, Türk asıllı Alman yönetmen İlker Çatak’ın son filmi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Öğretmenler Odası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/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Teacher’s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Lounge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, Almanya'nın 2024 Akademi Ödülleri aday adayı olarak seçildi. 2023 Berlin Film Festivali'nden 2 ödül kazanan film,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Kino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2023 katkıları ile festivalde yer alacak.</w:t>
      </w:r>
    </w:p>
    <w:p w14:paraId="04FCAEC4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CC93E90" w14:textId="2B5DC9FF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2023 Cannes Film Festivali’nde Golden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Eye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ödülünü kazanan belgesel film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Dört Kız Kardeş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Four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Daughters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, dört kız çocuğu ve annesinin hikayesini anlatıyor. Bir gün ortadan kaybolan iki büyük kızının yokluğunu hissettirmemek için yönetmen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Kaouther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Ben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Hania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, kayıp kızlarının yerine iki oyuncu getirerek anne ve kızlarının yaşadığı travmaları gözler önüne seriyor.</w:t>
      </w:r>
      <w:r w:rsid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</w:p>
    <w:p w14:paraId="7F721555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6A958AF" w14:textId="481AFF72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Bir fantastik kara komedi filmi olan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Vincent Ölmeli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Vincent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Must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Die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, durduk yere saldırıya uğrayan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Vincent’ı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ve hayatını düzene sokmak için değiştirme çabasını anlatıyor. Bu seneki Cannes Film Festivali’nde Golden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Camera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ödül adayı olan filmin yönetmen koltuğunda Stephan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Castang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oturuyor.</w:t>
      </w:r>
    </w:p>
    <w:p w14:paraId="39BC26B0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225041C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spellStart"/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Vişegrad</w:t>
      </w:r>
      <w:proofErr w:type="spellEnd"/>
    </w:p>
    <w:p w14:paraId="611B554D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> </w:t>
      </w:r>
    </w:p>
    <w:p w14:paraId="70A44E7A" w14:textId="329426DC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Ankara Film Festivali’nin uzun yıllardan beri destekçileri olan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>Vişegrad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 ülkeleri; Çek Cumhuriyeti, Macaristan, Polonya ve Slovakya’dan her sene de olduğu gibi bu sene de birbirinden renkli dört film izleyiciyle buluşacak.</w:t>
      </w:r>
      <w:r w:rsid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 </w:t>
      </w:r>
    </w:p>
    <w:p w14:paraId="6A63978D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9B9F888" w14:textId="4EC6A103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>Bir post-apokaliptik Macar animasyon filmi olan</w:t>
      </w:r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>Beyaz Plastik Gökyüzü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tr-TR"/>
        </w:rPr>
        <w:t xml:space="preserve">/ White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tr-TR"/>
        </w:rPr>
        <w:t>Plastic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tr-TR"/>
        </w:rPr>
        <w:t>Sky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, Berlin Uluslararası Film Festivali’nde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>Encounters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 Ödülü adaylığı, Zagreb Dünya Animasyon Filmleri Festivali’nden Özel Mansiyon ödülü kazandı.</w:t>
      </w:r>
    </w:p>
    <w:p w14:paraId="3E8039FF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83DB524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Slovakya Büyükelçiliği’nin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>Vişegrad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 seçkisine katkısı olan 2022 yapımı </w:t>
      </w:r>
      <w:proofErr w:type="spellStart"/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tr-TR"/>
        </w:rPr>
        <w:t>Piargy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, bir çığ felaketi yaşayan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>Piargy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 köyünde yaşanan esrarengiz olayları anlatıyor. Film, çeşitli dünya festivallerinden 39 ödül kazandı. </w:t>
      </w:r>
    </w:p>
    <w:p w14:paraId="525B072F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92F7F81" w14:textId="351BDFCF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Karlovy Vary Film Festivali’nde prömiyerini yapmış olan Çek filmi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Biz Hiçbir Zaman Modern Olmadık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We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Have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Never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Been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Modern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, eşi fabrika sahibi olan hamile Helene’in yeni taşındıkları kasabada karşılarına çıkan bir gizemin peşine düşmesini konu alıyor. </w:t>
      </w:r>
    </w:p>
    <w:p w14:paraId="7E3B1AC7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C7F36DC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Bu seçkideki son film, Polonya’nın ortak yapımcısı olduğu İngiliz yönetmen Jonathan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Glazer’ın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yeni filmi </w:t>
      </w:r>
      <w:proofErr w:type="spellStart"/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Zone</w:t>
      </w:r>
      <w:proofErr w:type="spellEnd"/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Interest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 Film; 2023 Cannes Film Festivali'nde festival büyük ödülü ve prestijli FIPRESCI ödülünü kazandı. </w:t>
      </w:r>
    </w:p>
    <w:p w14:paraId="7768656B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B07AF5B" w14:textId="32C8FF19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Avrupalı Kimdir?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br/>
      </w:r>
    </w:p>
    <w:p w14:paraId="70DF2F11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Avrupa Birliği'nin desteği ile 34. Ankara Film Festivali’nde Avrupa’nın seçkin festivallerinde ödül almış ve Avrupalılığı konu alan filmler seyirciyle buluşacak. </w:t>
      </w:r>
    </w:p>
    <w:p w14:paraId="30BDC8EC" w14:textId="69AFD75D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lastRenderedPageBreak/>
        <w:t xml:space="preserve">Portekizli yönetmen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Joao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Canijo’nun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iki yeni filmi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Kötü Yaşamak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Mal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Viver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ve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Yaşamak Kötü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Viver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Mal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festival seyircisiyle buluşuyor. Bir otelde yaşanan gerginlikleri konu alan bu iki film, bir filmde otelin sahiplerinin bakış açısından ilerlerken diğer filmde de gelen konukların bakış açısından olayları anlatıyor.</w:t>
      </w:r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Kötü Yaşamak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filmi 2023’de Berlin Uluslararası Film Festivali’nde Gümüş Ayı Jüri Büyük Ödülü’nü kazanırken, </w:t>
      </w:r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Yaşamak Kötü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filmi ise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Indie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Lisboa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Uluslararası Bağımsız Film Festivali’nden Lizbon Şehri Büyük Ödülü kazandı.</w:t>
      </w:r>
    </w:p>
    <w:p w14:paraId="7BD1D933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C868711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Tribeca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 Festivali’nde prömiyerini yapan Finlandiya filmi </w:t>
      </w:r>
      <w:proofErr w:type="spellStart"/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Je’vida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, Sami olan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Lida’nın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asimilasyon baskısı yüzünden geride bıraktığı kültürünü konu alıp inceliyor. Filmin yönetmen koltuğunda kendisi de Sami olan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Katja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Gauriloff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yer alıyor.</w:t>
      </w:r>
    </w:p>
    <w:p w14:paraId="0FF875AA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9C6B01B" w14:textId="19E60046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Vlad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Petri’nin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yönettiği belgesel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Devrimler Arası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Between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Revolutions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,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ülkelerinde yaşadıkları politik devrimler yüzünden birbirinden kopan ve mektuplar ile bağ kurmaya çalışan iki kadının hikayesini anlatıyor. 2023 Berlin Uluslararası Film Festivali’nden 3 ayrı adaylık alan başarılı belgesel, Berlin Forum’dan FIPRESCI ödülünü kazandı. </w:t>
      </w:r>
    </w:p>
    <w:p w14:paraId="665EE23C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119FD40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Berrak Mercek, Beyaz Perde ve Altın Heykel</w:t>
      </w:r>
    </w:p>
    <w:p w14:paraId="3D1557D7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6D7B9E7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Bu sene Ankara Film Festivali’nde kamera, sinema ve sinema sevgisi konulu film ve belgeseller yer almakta.</w:t>
      </w:r>
    </w:p>
    <w:p w14:paraId="4D03DB36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7FD900B" w14:textId="27A55014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İki küçük çocuğun sinemaya olan tutkusunu anlatan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Kazananlar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Winners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,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Edinburgh Uluslararası Film Festivali’nde Seyirci Ödülünün yanı sıra birçok dünya festivalinde de ödül kazandı. İran asıllı İngiliz yönetmen Hassan Nazer, </w:t>
      </w:r>
      <w:proofErr w:type="spellStart"/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Winners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filmi ile 34. Ankara Film Festivali kapsamında Ankara’ya gelip izleyicilerle buluşacak.</w:t>
      </w:r>
    </w:p>
    <w:p w14:paraId="458BBF47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D35D2FF" w14:textId="0BFDD028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David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Redmon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ve Ashley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Sabin’in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yönetmen koltuğunda oturduğu ve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Sundance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 Festivali’nde prömiyerini yapmış olan belgesel film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Kim’in Videosu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Kim’s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Video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, 90'larda New York’ta açılan ve sonra izi kaybedilen bir video koleksiyonunun gizemli hikayesini anlatıyor.</w:t>
      </w:r>
    </w:p>
    <w:p w14:paraId="34EC5010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8C83DF7" w14:textId="0CF18F29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Kamera ve insan ilişkisinin sosyolojisini anlatan belgesel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Ve Kral Dedi ki: Ne Harika Bir 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Makine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/</w:t>
      </w:r>
      <w:r w:rsidRPr="004D5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And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King Said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What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a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Fantastic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Machine,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2023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Sundance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 Festivali’nde Dünya Sineması Belgesel Jüri Özel Ödülü, Berlin Film Festivali'nde ise AG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Kino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Gilde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-</w:t>
      </w:r>
      <w:proofErr w:type="gram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Sinema Vizyonu 14+ ödülünü kazandı.</w:t>
      </w:r>
    </w:p>
    <w:p w14:paraId="64FE29DC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598C3CD" w14:textId="2A0DC873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Kino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2023 </w:t>
      </w:r>
      <w:proofErr w:type="gram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işbirliği</w:t>
      </w:r>
      <w:proofErr w:type="gram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ile seyircilerle buluşacak olan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Benimle Sinemaya Gel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Come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With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Me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to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Cinema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,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Berlinale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Forumu'nun kurucuları olan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Erika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Gregor ve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Ulrich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Gregor’un hikayesini dünyaca ünlü yönetmenlerin katkıları ile anlatıyor.</w:t>
      </w:r>
    </w:p>
    <w:p w14:paraId="509C5202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802FBF5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Büyüme Sancıları</w:t>
      </w:r>
    </w:p>
    <w:p w14:paraId="4588A8B1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6BC5B1B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Avrupa Birliği’nin katkılarıyla bu sene festivalde gençler için bir bölüm de yer alıyor.</w:t>
      </w:r>
    </w:p>
    <w:p w14:paraId="22FFD541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BA4EC2A" w14:textId="6DCFB23A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Yakamoz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Sea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Sparkle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filmi, babası bir gemi kazasında öldükten sonra denizin derinlerinde yaşadığını düşündüğü bir canavarın gerçekliğini ispatlamaya çalışan bir kızın hikayesini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lastRenderedPageBreak/>
        <w:t xml:space="preserve">anlatıyor. 2023’te Berlin Uluslararası Film Festivali’nde Kristal Ayı Özel Mansiyon En iyi Film ödülünü alan filmin yönetmen koltuğunda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Domien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Huyghe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oturuyor.</w:t>
      </w:r>
    </w:p>
    <w:p w14:paraId="1104E106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3396DE3" w14:textId="53F53BBA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2023 Saraybosna Film Festivali’nde En İyi Film adayı olan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Kayıp Ülke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Lost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Country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, 80’lerin başında Yugoslavya'da Komünist bir ailede doğan Stefan’ın yaşam öyküsüne odaklanıyor. </w:t>
      </w:r>
    </w:p>
    <w:p w14:paraId="4D39549D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B6FD8E4" w14:textId="020134B4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San Sebastian Uluslararası Film Festivali’nde En İyi film ödülünü alan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Arıların 20.000 Çeşidi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20.000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Species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of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Bees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, 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sekiz yaşındaki trans bir çocuğu ve ailesini konu alıyor. Filmin yönetmen koltuğunda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Estibaliz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Urresola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Solaguren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yer alıyor.</w:t>
      </w:r>
      <w:r w:rsid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</w:p>
    <w:p w14:paraId="7CE062BD" w14:textId="77777777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D8A8FF7" w14:textId="1F3385E8" w:rsidR="005E0A8D" w:rsidRPr="004D5B56" w:rsidRDefault="005E0A8D" w:rsidP="004D5B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>Sanat Okulu 1994</w:t>
      </w:r>
      <w:r w:rsidR="004D5B5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/ Art </w:t>
      </w:r>
      <w:proofErr w:type="spellStart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College</w:t>
      </w:r>
      <w:proofErr w:type="spellEnd"/>
      <w:r w:rsidRPr="004D5B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 xml:space="preserve"> 1994,</w:t>
      </w:r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90’lı yıllarda bir sanat okulunda öğrenim gören bir grup genci konu alıyor. Çin yapımı bu animasyon filmi </w:t>
      </w:r>
      <w:proofErr w:type="spellStart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Annecy</w:t>
      </w:r>
      <w:proofErr w:type="spellEnd"/>
      <w:r w:rsidRPr="004D5B5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Uluslararası Animasyon Film Festivali’nde En İyi Film ve Berlin Uluslararası Film Festivali’nde Altın Ayı En İyi Film adaylıkları bulunuyor.</w:t>
      </w:r>
    </w:p>
    <w:p w14:paraId="0FCA62C4" w14:textId="3AF7C308" w:rsidR="00654ED7" w:rsidRPr="004D5B56" w:rsidRDefault="00654ED7" w:rsidP="004D5B56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654ED7" w:rsidRPr="004D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6A"/>
    <w:rsid w:val="00045D81"/>
    <w:rsid w:val="000A0948"/>
    <w:rsid w:val="00151B6A"/>
    <w:rsid w:val="003143A2"/>
    <w:rsid w:val="0040375F"/>
    <w:rsid w:val="00461A9B"/>
    <w:rsid w:val="004D5B56"/>
    <w:rsid w:val="005E0A8D"/>
    <w:rsid w:val="006402E2"/>
    <w:rsid w:val="00654ED7"/>
    <w:rsid w:val="00C64E64"/>
    <w:rsid w:val="00C71D47"/>
    <w:rsid w:val="00CF2C03"/>
    <w:rsid w:val="00F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8C73"/>
  <w15:chartTrackingRefBased/>
  <w15:docId w15:val="{134BCE52-3718-4001-B623-E3B0E9DE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6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14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Sadi Cilingir</cp:lastModifiedBy>
  <cp:revision>13</cp:revision>
  <dcterms:created xsi:type="dcterms:W3CDTF">2023-10-12T14:54:00Z</dcterms:created>
  <dcterms:modified xsi:type="dcterms:W3CDTF">2023-10-15T11:03:00Z</dcterms:modified>
</cp:coreProperties>
</file>