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AC71" w14:textId="77777777" w:rsidR="00C81145" w:rsidRPr="006134EC" w:rsidRDefault="00C81145" w:rsidP="00A2521A">
      <w:pPr>
        <w:spacing w:before="120" w:after="0" w:line="240" w:lineRule="auto"/>
        <w:ind w:left="2" w:right="-277" w:hanging="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34EC">
        <w:rPr>
          <w:rFonts w:ascii="Times New Roman" w:eastAsia="Times New Roman" w:hAnsi="Times New Roman" w:cs="Times New Roman"/>
          <w:b/>
          <w:sz w:val="36"/>
          <w:szCs w:val="36"/>
        </w:rPr>
        <w:t xml:space="preserve">12. ULUSLARARASI SUÇ VE CEZA FİLM FESTİVALİ </w:t>
      </w:r>
    </w:p>
    <w:p w14:paraId="643A20D9" w14:textId="77777777" w:rsidR="00C81145" w:rsidRPr="006134EC" w:rsidRDefault="00C81145" w:rsidP="00A2521A">
      <w:pPr>
        <w:spacing w:after="120" w:line="240" w:lineRule="auto"/>
        <w:ind w:left="2" w:right="-277" w:hanging="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34EC">
        <w:rPr>
          <w:rFonts w:ascii="Times New Roman" w:eastAsia="Times New Roman" w:hAnsi="Times New Roman" w:cs="Times New Roman"/>
          <w:b/>
          <w:sz w:val="36"/>
          <w:szCs w:val="36"/>
        </w:rPr>
        <w:t>AKADEMİK PROGRAM</w:t>
      </w:r>
    </w:p>
    <w:p w14:paraId="250B0EB5" w14:textId="77777777" w:rsidR="00C81145" w:rsidRPr="00B8103E" w:rsidRDefault="00C81145" w:rsidP="00A2521A">
      <w:pPr>
        <w:spacing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“EŞİTİZ!”</w:t>
      </w:r>
    </w:p>
    <w:p w14:paraId="3440027B" w14:textId="77777777" w:rsidR="00C81145" w:rsidRPr="00B8103E" w:rsidRDefault="00C81145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18-24 KASIM 2022</w:t>
      </w:r>
    </w:p>
    <w:p w14:paraId="16AC0287" w14:textId="77777777" w:rsidR="00C81145" w:rsidRPr="00B8103E" w:rsidRDefault="00C81145" w:rsidP="00A2521A">
      <w:pPr>
        <w:spacing w:after="36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İSTANBUL ÜNİVERSİTESİ DOKTORA SALONU</w:t>
      </w:r>
    </w:p>
    <w:p w14:paraId="5FE9A05A" w14:textId="77777777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ACADEMIC PROGRAM OF THE 12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INTERNATIONAL CRIME AND PUNISHMENT FILM FESTIVAL</w:t>
      </w:r>
    </w:p>
    <w:p w14:paraId="20B97616" w14:textId="77777777" w:rsidR="00C81145" w:rsidRPr="00B8103E" w:rsidRDefault="00C81145" w:rsidP="00A2521A">
      <w:pPr>
        <w:spacing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“WE ARE EQUAL”</w:t>
      </w:r>
    </w:p>
    <w:p w14:paraId="05F3F839" w14:textId="77777777" w:rsidR="00C81145" w:rsidRPr="00B8103E" w:rsidRDefault="00C81145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18- 24 NOVEMBER 2022</w:t>
      </w:r>
    </w:p>
    <w:p w14:paraId="7B864818" w14:textId="77777777" w:rsidR="00C81145" w:rsidRPr="00B8103E" w:rsidRDefault="00C81145" w:rsidP="00A2521A">
      <w:pPr>
        <w:spacing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ISTANBUL UNIVERSITY DOCTORATE HALL</w:t>
      </w:r>
    </w:p>
    <w:p w14:paraId="3C4A277B" w14:textId="77777777" w:rsidR="00C81145" w:rsidRPr="00B8103E" w:rsidRDefault="00C81145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D97C25" w14:textId="77777777" w:rsidR="00C81145" w:rsidRPr="00B8103E" w:rsidRDefault="00C81145" w:rsidP="00A2521A">
      <w:pPr>
        <w:spacing w:after="24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BİRİNCİ GÜN / FIRST DAY 18.11.2022 CUMA/FRIDAY</w:t>
      </w:r>
    </w:p>
    <w:p w14:paraId="497C3E7B" w14:textId="77777777" w:rsidR="00C81145" w:rsidRPr="00B8103E" w:rsidRDefault="00C81145" w:rsidP="00A2521A">
      <w:pPr>
        <w:spacing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KAYIT/REGISTRATION 08.00-09.00</w:t>
      </w:r>
    </w:p>
    <w:p w14:paraId="3E75C083" w14:textId="77777777" w:rsidR="00C81145" w:rsidRPr="00B8103E" w:rsidRDefault="00C81145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AÇILIŞ KONUŞMALARI/OPENING SPEECHES </w:t>
      </w:r>
    </w:p>
    <w:p w14:paraId="46673489" w14:textId="0DF80584" w:rsidR="00C81145" w:rsidRPr="00B8103E" w:rsidRDefault="00C81145" w:rsidP="00A2521A">
      <w:pPr>
        <w:spacing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09.00 – 09.</w:t>
      </w:r>
      <w:r w:rsidR="008C24C0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0574889" w14:textId="77777777" w:rsidR="00C81145" w:rsidRPr="00B8103E" w:rsidRDefault="00C81145" w:rsidP="00A2521A">
      <w:pPr>
        <w:spacing w:after="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65E4D" w14:textId="77777777" w:rsidR="00C81145" w:rsidRPr="00B8103E" w:rsidRDefault="00C81145" w:rsidP="00A2521A">
      <w:pPr>
        <w:spacing w:after="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Prof. Dr. Adem Sözüer </w:t>
      </w:r>
    </w:p>
    <w:p w14:paraId="50DC8218" w14:textId="5028F0AC" w:rsidR="00C81145" w:rsidRDefault="00C81145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Uluslararası Suç ve Ceza Film Festivali Başkanı/President of the International Crime and Punishment Film Festival</w:t>
      </w:r>
    </w:p>
    <w:p w14:paraId="3A8C126A" w14:textId="451B6099" w:rsidR="002875F7" w:rsidRPr="00CC0B17" w:rsidRDefault="002875F7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>Doç</w:t>
      </w:r>
      <w:r w:rsidR="00CC0B17" w:rsidRPr="00CC0B1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 xml:space="preserve"> Dr</w:t>
      </w:r>
      <w:r w:rsidR="00CC0B17" w:rsidRPr="00CC0B1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 xml:space="preserve"> Mehtap Demir Güven </w:t>
      </w:r>
    </w:p>
    <w:p w14:paraId="4DA5C3BC" w14:textId="045D0CE9" w:rsidR="002875F7" w:rsidRDefault="002875F7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0B17">
        <w:rPr>
          <w:rFonts w:ascii="Times New Roman" w:eastAsia="Times New Roman" w:hAnsi="Times New Roman" w:cs="Times New Roman"/>
          <w:i/>
          <w:sz w:val="24"/>
          <w:szCs w:val="24"/>
        </w:rPr>
        <w:t>İstanbul Üniversitesi Kadın Çalışmalar Uygulama ve Araştırma Merkezi Müdürü</w:t>
      </w:r>
      <w:r w:rsid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Istanbul University</w:t>
      </w:r>
      <w:r w:rsidR="00810A9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0A90" w:rsidRPr="00810A90">
        <w:rPr>
          <w:rFonts w:ascii="Times New Roman" w:eastAsia="Times New Roman" w:hAnsi="Times New Roman" w:cs="Times New Roman"/>
          <w:i/>
          <w:sz w:val="24"/>
          <w:szCs w:val="24"/>
        </w:rPr>
        <w:t>Director of Women's Studies Application and Research Center</w:t>
      </w:r>
    </w:p>
    <w:p w14:paraId="3677BDF1" w14:textId="77777777" w:rsidR="00C81145" w:rsidRPr="00B8103E" w:rsidRDefault="00C81145" w:rsidP="00A2521A">
      <w:pPr>
        <w:spacing w:after="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Prof. Dr. Ömer Ekmekçi</w:t>
      </w:r>
    </w:p>
    <w:p w14:paraId="2ABE9D9E" w14:textId="29258894" w:rsidR="00C81145" w:rsidRPr="00B8103E" w:rsidRDefault="00C81145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İstanbul Üniversitesi Hukuk Fakültesi Dekanı/Dean of </w:t>
      </w:r>
      <w:r w:rsidR="002875F7">
        <w:rPr>
          <w:rFonts w:ascii="Times New Roman" w:eastAsia="Times New Roman" w:hAnsi="Times New Roman" w:cs="Times New Roman"/>
          <w:i/>
          <w:sz w:val="24"/>
          <w:szCs w:val="24"/>
        </w:rPr>
        <w:t>İ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stanbul University Faculty of Law</w:t>
      </w:r>
    </w:p>
    <w:p w14:paraId="6DB192C8" w14:textId="77777777" w:rsidR="00C81145" w:rsidRPr="00B8103E" w:rsidRDefault="00C81145" w:rsidP="00A2521A">
      <w:pPr>
        <w:spacing w:after="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Prof. Dr. Mahmut Ak</w:t>
      </w:r>
    </w:p>
    <w:p w14:paraId="5059016F" w14:textId="77777777" w:rsidR="00C81145" w:rsidRPr="00B8103E" w:rsidRDefault="00C81145" w:rsidP="00A2521A">
      <w:pPr>
        <w:spacing w:after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İstanbul Üniversitesi Rektörü /Rector of Istanbul University </w:t>
      </w:r>
    </w:p>
    <w:p w14:paraId="5ED0360B" w14:textId="77777777" w:rsidR="00C81145" w:rsidRPr="00B8103E" w:rsidRDefault="00C81145" w:rsidP="00A2521A">
      <w:pPr>
        <w:spacing w:before="480"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AÇILIŞ PANELİ /OPENING PANEL </w:t>
      </w:r>
    </w:p>
    <w:p w14:paraId="74B637C2" w14:textId="27DD8445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09.</w:t>
      </w:r>
      <w:r w:rsidR="008C24C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- 10.</w:t>
      </w:r>
      <w:r w:rsidR="008C24C0"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</w:p>
    <w:p w14:paraId="0D85FFAC" w14:textId="77777777" w:rsidR="00C81145" w:rsidRPr="00B8103E" w:rsidRDefault="00C81145" w:rsidP="00A2521A">
      <w:pPr>
        <w:pStyle w:val="AralkYok"/>
        <w:ind w:left="0" w:hanging="2"/>
      </w:pPr>
    </w:p>
    <w:p w14:paraId="68AE1611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Yönetici/Moderator: Bengi Semerci</w:t>
      </w:r>
    </w:p>
    <w:p w14:paraId="799166EF" w14:textId="0A12732B" w:rsidR="00C81145" w:rsidRDefault="00C81145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Sahraa Karimi: Women in Afganistan Justice for Afghan Women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/ Afganistan'da Kadınlar Afgan Kadınlar için Adalet</w:t>
      </w:r>
    </w:p>
    <w:p w14:paraId="00D8EC67" w14:textId="1CF1CC3D" w:rsidR="00357057" w:rsidRPr="00B8103E" w:rsidRDefault="00357057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Ehlimana Memisevic: Rape As A Weapon Of War And Genocide: Case Study Of The Eastern Bosnian Town Višegrad / </w:t>
      </w:r>
      <w:r w:rsidRPr="00CC0B17">
        <w:rPr>
          <w:rFonts w:ascii="Times New Roman" w:hAnsi="Times New Roman" w:cs="Times New Roman"/>
          <w:i/>
          <w:position w:val="0"/>
          <w:sz w:val="24"/>
          <w:szCs w:val="24"/>
        </w:rPr>
        <w:t>Savaş ve Soykırım Silahı Olarak Tecavüz: Doğu Bosna Kasabası Višegrad Örneği)</w:t>
      </w:r>
    </w:p>
    <w:p w14:paraId="5A26DA14" w14:textId="77777777" w:rsidR="00C81145" w:rsidRPr="00B8103E" w:rsidRDefault="00C81145" w:rsidP="00A2521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Nurdeniz Tuncer: Doğu’dan Batı’ya Kadın Erkek Eşitsizliği 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Gender Inequality from East to West</w:t>
      </w:r>
    </w:p>
    <w:p w14:paraId="3721CC34" w14:textId="77777777" w:rsidR="008C24C0" w:rsidRDefault="008C24C0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C48D6D" w14:textId="2F44BCAA" w:rsidR="00521AFE" w:rsidRPr="00B8103E" w:rsidRDefault="00521AFE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AÇILIŞ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KONFERANSI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/OPENING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CONFERENCE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4C0" w:rsidRPr="00B8103E">
        <w:rPr>
          <w:rFonts w:ascii="Times New Roman" w:eastAsia="Times New Roman" w:hAnsi="Times New Roman" w:cs="Times New Roman"/>
          <w:sz w:val="24"/>
          <w:szCs w:val="24"/>
        </w:rPr>
        <w:t>Ara/Break 10.</w:t>
      </w:r>
      <w:r w:rsidR="008C24C0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C24C0"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8C24C0">
        <w:rPr>
          <w:rFonts w:ascii="Times New Roman" w:eastAsia="Times New Roman" w:hAnsi="Times New Roman" w:cs="Times New Roman"/>
          <w:sz w:val="24"/>
          <w:szCs w:val="24"/>
        </w:rPr>
        <w:t>0</w:t>
      </w:r>
      <w:r w:rsidR="008C24C0" w:rsidRPr="00B810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24C0">
        <w:rPr>
          <w:rFonts w:ascii="Times New Roman" w:eastAsia="Times New Roman" w:hAnsi="Times New Roman" w:cs="Times New Roman"/>
          <w:sz w:val="24"/>
          <w:szCs w:val="24"/>
        </w:rPr>
        <w:t>30</w:t>
      </w:r>
    </w:p>
    <w:p w14:paraId="4824EF34" w14:textId="7C72703A" w:rsidR="00521AFE" w:rsidRPr="00B8103E" w:rsidRDefault="00521AFE" w:rsidP="00A2521A">
      <w:pPr>
        <w:pStyle w:val="AralkYok"/>
        <w:ind w:left="0" w:hanging="2"/>
      </w:pPr>
    </w:p>
    <w:p w14:paraId="6DD8A344" w14:textId="77777777" w:rsidR="00521AFE" w:rsidRPr="00B8103E" w:rsidRDefault="00521AFE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Saadet Yüksel</w:t>
      </w:r>
    </w:p>
    <w:p w14:paraId="2AFC5D44" w14:textId="407FAA58" w:rsidR="00521AFE" w:rsidRPr="00B8103E" w:rsidRDefault="00521AFE" w:rsidP="00A2521A">
      <w:pPr>
        <w:spacing w:after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Avrupa İnsan Hakları Mahkemesi </w:t>
      </w:r>
      <w:r w:rsidR="00CC0B17" w:rsidRPr="00B8103E">
        <w:rPr>
          <w:rFonts w:ascii="Times New Roman" w:eastAsia="Times New Roman" w:hAnsi="Times New Roman" w:cs="Times New Roman"/>
          <w:i/>
          <w:sz w:val="24"/>
          <w:szCs w:val="24"/>
        </w:rPr>
        <w:t>Yargıcı</w:t>
      </w:r>
      <w:r w:rsidR="00CC0B17" w:rsidRPr="00CC0B17">
        <w:rPr>
          <w:rFonts w:ascii="Times New Roman" w:eastAsia="Times New Roman" w:hAnsi="Times New Roman" w:cs="Times New Roman"/>
          <w:i/>
          <w:sz w:val="24"/>
          <w:szCs w:val="24"/>
        </w:rPr>
        <w:t xml:space="preserve"> /</w:t>
      </w:r>
      <w:r w:rsidRPr="00CC0B17">
        <w:rPr>
          <w:rFonts w:ascii="Times New Roman" w:hAnsi="Times New Roman" w:cs="Times New Roman"/>
        </w:rPr>
        <w:t xml:space="preserve">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Judge of the European Court of Human Rights</w:t>
      </w:r>
    </w:p>
    <w:p w14:paraId="26A3A9CE" w14:textId="479211F1" w:rsidR="008C24C0" w:rsidRPr="00B8103E" w:rsidRDefault="008C24C0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Ara/Break 10.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8BCB3F" w14:textId="08856E69" w:rsidR="00C81145" w:rsidRPr="00B8103E" w:rsidRDefault="00C81145" w:rsidP="00A2521A">
      <w:pPr>
        <w:spacing w:before="24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 1st SESSION 1</w:t>
      </w:r>
      <w:r w:rsidR="008B7CA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B7CA2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D6EC2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D6EC2">
        <w:rPr>
          <w:rFonts w:ascii="Times New Roman" w:eastAsia="Times New Roman" w:hAnsi="Times New Roman" w:cs="Times New Roman"/>
          <w:b/>
          <w:sz w:val="24"/>
          <w:szCs w:val="24"/>
        </w:rPr>
        <w:t>00</w:t>
      </w:r>
    </w:p>
    <w:p w14:paraId="3800FE56" w14:textId="6DB5B3CE" w:rsidR="00C81145" w:rsidRPr="00B8103E" w:rsidRDefault="00C81145" w:rsidP="00A2521A">
      <w:pPr>
        <w:spacing w:before="240" w:line="240" w:lineRule="auto"/>
        <w:ind w:left="0" w:right="-277" w:hanging="2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Yönetici/Moderator: </w:t>
      </w:r>
      <w:r w:rsidR="00D8776E">
        <w:rPr>
          <w:rFonts w:ascii="Times New Roman" w:eastAsia="Times New Roman" w:hAnsi="Times New Roman" w:cs="Times New Roman"/>
          <w:sz w:val="24"/>
          <w:szCs w:val="24"/>
        </w:rPr>
        <w:t>Adem Sözüer</w:t>
      </w:r>
    </w:p>
    <w:p w14:paraId="192A09E7" w14:textId="5D7431A9" w:rsidR="00C81145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Gülay Arslan Öncü: Toplumsal Cinsiyet ve Ayrımcılık Vakalarında CEDAW: Bireysel Şikayet Başvuru ve Soruşturma Usulleri Bağlamında Bir Potansiyel ve Etkililik Değerlendirmesi/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CEDAW in Gender and Discrimination Cases: An Assessment of Potential and Effectiveness in the Context of Individual Complaint Application and Investigation Procedures</w:t>
      </w:r>
    </w:p>
    <w:p w14:paraId="7CCAA287" w14:textId="77777777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Volkan Aslan: İstanbul Sözleşmesi’nin Türkiye Cumhuriyeti Bakımından Feshedilmesi Hakkında Kararla İlgili Danıştay Kararlarının Değerlendirilmesi/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Evaluation of the Council of State Decisions on the Decision on the Withdrawal of the Istanbul Convention for the Republic of Türkiye </w:t>
      </w:r>
    </w:p>
    <w:p w14:paraId="04CA1D6B" w14:textId="77777777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Gökçeçiçek Ayata: Kadın Hareketinin Eşitlik Mücadelesi: İstanbul Sözleşmesi Davaları/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 Women's Movement's Struggle for Equality: Istanbul Convention Cases</w:t>
      </w:r>
    </w:p>
    <w:p w14:paraId="76DE3A55" w14:textId="5759B745" w:rsidR="00E95D8C" w:rsidRDefault="00E95D8C" w:rsidP="00A2521A">
      <w:pP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-12.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58D73576" w14:textId="3354CD6E" w:rsidR="00C81145" w:rsidRPr="00B8103E" w:rsidRDefault="009D0F2A" w:rsidP="00A2521A">
      <w:pPr>
        <w:spacing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Öğle Arası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>/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AA3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Lunch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81145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="008B7C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–1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C81145" w:rsidRPr="00B810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A3637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20BED0B0" w14:textId="77777777" w:rsidR="006134EC" w:rsidRDefault="006134EC" w:rsidP="00A2521A">
      <w:pPr>
        <w:pStyle w:val="AralkYok"/>
        <w:ind w:left="0" w:hanging="2"/>
      </w:pPr>
    </w:p>
    <w:p w14:paraId="53355BF9" w14:textId="2AE2A1B8" w:rsidR="00394553" w:rsidRPr="00CC0B17" w:rsidRDefault="00C81145" w:rsidP="00A2521A">
      <w:pPr>
        <w:spacing w:before="120"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OTURUM/ 2nd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D6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45</w:t>
      </w:r>
    </w:p>
    <w:p w14:paraId="59B7B35A" w14:textId="41164715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 / Moderator: Hüseyin Altaş</w:t>
      </w:r>
    </w:p>
    <w:p w14:paraId="77686121" w14:textId="77777777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Muharrem Kılıç: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Kadın-Erkek Eşitliğinin Sağlanmasında Ulusal İnsan Hakları ve Eşitlik Kurumlarının Rolü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Role of National Human Rights and Equality Institutions in Ensuring Gender Equality</w:t>
      </w:r>
    </w:p>
    <w:p w14:paraId="7A631C3B" w14:textId="77777777" w:rsidR="00C81145" w:rsidRPr="00B8103E" w:rsidRDefault="00C81145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Ayşe Özkan Duvan: Cinsiyet Eşitliğinin Sağlanmasında Pozitif Ayrımcılık, Korumacı Hükümler ve Ters Ayrımcılık/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Positive Discrimination, Protectionist Provisions and Reverse Discrimination in Ensuring Gender Equality</w:t>
      </w:r>
    </w:p>
    <w:p w14:paraId="473EFD58" w14:textId="77777777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Nuray Karaoğlu: Siyasette Kadın Temsilinin Eksikliği/</w:t>
      </w:r>
      <w:r w:rsidRPr="00B8103E">
        <w:rPr>
          <w:rFonts w:ascii="Times New Roman" w:hAnsi="Times New Roman" w:cs="Times New Roman"/>
        </w:rPr>
        <w:t xml:space="preserve">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Lack of Women Representation in Politics</w:t>
      </w:r>
    </w:p>
    <w:p w14:paraId="4D786903" w14:textId="03672906" w:rsidR="00E95D8C" w:rsidRDefault="001C5AA3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2B5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14.30-14.45</w:t>
      </w:r>
    </w:p>
    <w:p w14:paraId="547791B0" w14:textId="5358C641" w:rsidR="009D0F2A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Ara/ 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Break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– 1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5.0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0FBA8F0C" w14:textId="77777777" w:rsidR="006134EC" w:rsidRPr="00B8103E" w:rsidRDefault="006134EC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1E9E89" w14:textId="1F690394" w:rsidR="001A3637" w:rsidRPr="00B8103E" w:rsidRDefault="001A3637" w:rsidP="00A2521A">
      <w:pPr>
        <w:spacing w:before="120"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 3th SESSION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FC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FC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D6E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09A280FC" w14:textId="6BFD9234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 / Moderator: </w:t>
      </w:r>
      <w:r>
        <w:rPr>
          <w:rFonts w:ascii="Times New Roman" w:eastAsia="Times New Roman" w:hAnsi="Times New Roman" w:cs="Times New Roman"/>
          <w:sz w:val="24"/>
          <w:szCs w:val="24"/>
        </w:rPr>
        <w:t>Tuba Kelep Pekmez</w:t>
      </w:r>
    </w:p>
    <w:p w14:paraId="46ACC710" w14:textId="4693EF98" w:rsidR="00FC4891" w:rsidRDefault="00FC4891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Kanita Pruscanovic: Violence against Women and Domestic Violence in Bosnia and Herzegovina: An Overview of the Implementation of the Istanbul Convention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/ Bosna Hersek'te Kadına Yönelik Şiddet ve Aile İçi Şiddet: İstanbul Sözleşmesi'nin Uygulanmasına Genel Bir Bakış</w:t>
      </w:r>
      <w:r w:rsidRPr="006E6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6F4CEB" w14:textId="29BD0106" w:rsidR="00FC4891" w:rsidRPr="006E6FC2" w:rsidRDefault="00FC4891" w:rsidP="00A2521A">
      <w:pPr>
        <w:spacing w:before="240" w:line="240" w:lineRule="auto"/>
        <w:ind w:left="0" w:right="-277" w:hanging="2"/>
        <w:jc w:val="both"/>
        <w:rPr>
          <w:rFonts w:ascii="Times New Roman" w:hAnsi="Times New Roman" w:cs="Times New Roman"/>
          <w:i/>
          <w:position w:val="0"/>
          <w:sz w:val="26"/>
          <w:szCs w:val="26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Zeljko Nikac-Branko Lestanin: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Women In The Police Of The Republic Of Serbia As An  Expression Of Equality In The Community </w:t>
      </w:r>
      <w:r w:rsidRPr="00B8103E">
        <w:rPr>
          <w:rFonts w:ascii="Times New Roman" w:hAnsi="Times New Roman" w:cs="Times New Roman"/>
          <w:position w:val="0"/>
          <w:sz w:val="26"/>
          <w:szCs w:val="26"/>
        </w:rPr>
        <w:t xml:space="preserve">/ </w:t>
      </w:r>
      <w:r w:rsidRPr="00B8103E">
        <w:rPr>
          <w:rFonts w:ascii="Times New Roman" w:hAnsi="Times New Roman" w:cs="Times New Roman"/>
          <w:i/>
          <w:position w:val="0"/>
          <w:sz w:val="26"/>
          <w:szCs w:val="26"/>
        </w:rPr>
        <w:t>Toplumda Eşitliğin İfadesi Olarak Sırbistan Cumhuriyeti Polisinde Kadın</w:t>
      </w:r>
      <w:r>
        <w:rPr>
          <w:rFonts w:ascii="Times New Roman" w:hAnsi="Times New Roman" w:cs="Times New Roman"/>
          <w:i/>
          <w:position w:val="0"/>
          <w:sz w:val="26"/>
          <w:szCs w:val="26"/>
        </w:rPr>
        <w:t xml:space="preserve"> </w:t>
      </w:r>
      <w:r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3A3B0137" w14:textId="47CEAD92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Anna Maria Getôs-Kalac &amp; Petra Sprem: From The Due Diligence Standard To The ‘Osman Test’ Regarding Domestic Violence Cases - An İllusion Of Greater Protection? </w:t>
      </w:r>
      <w:r w:rsidRPr="00B8103E">
        <w:rPr>
          <w:rFonts w:ascii="Times New Roman" w:hAnsi="Times New Roman" w:cs="Times New Roman"/>
          <w:position w:val="0"/>
          <w:sz w:val="26"/>
          <w:szCs w:val="26"/>
        </w:rPr>
        <w:t xml:space="preserve">/ </w:t>
      </w:r>
      <w:r w:rsidRPr="00B8103E">
        <w:rPr>
          <w:rFonts w:ascii="Times New Roman" w:hAnsi="Times New Roman" w:cs="Times New Roman"/>
          <w:i/>
          <w:position w:val="0"/>
          <w:sz w:val="26"/>
          <w:szCs w:val="26"/>
        </w:rPr>
        <w:t>Aile İçi Şiddet Vakalarına İlişkin Durum Tespiti Standardından “Osman Testi” - Daha Fazla Koruma Yanılsaması mı?</w:t>
      </w:r>
      <w:r w:rsidR="00FC4891">
        <w:rPr>
          <w:rFonts w:ascii="Times New Roman" w:hAnsi="Times New Roman" w:cs="Times New Roman"/>
          <w:i/>
          <w:position w:val="0"/>
          <w:sz w:val="26"/>
          <w:szCs w:val="26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0D62C835" w14:textId="554E4B7A" w:rsidR="001C5AA3" w:rsidRDefault="001C5AA3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Cevap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>/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16.00</w:t>
      </w:r>
      <w:r w:rsidR="0027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75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16.15 </w:t>
      </w:r>
    </w:p>
    <w:p w14:paraId="6405C76A" w14:textId="648D2734" w:rsidR="00FC4891" w:rsidRPr="00B8103E" w:rsidRDefault="00FC4891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</w:t>
      </w:r>
      <w:r w:rsidR="00CC0B17" w:rsidRPr="00B8103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C5A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</w:p>
    <w:p w14:paraId="5D0DCEC7" w14:textId="1ABAFCBD" w:rsidR="00C81145" w:rsidRPr="00B8103E" w:rsidRDefault="00FC4891" w:rsidP="00A2521A">
      <w:pPr>
        <w:spacing w:before="240" w:line="240" w:lineRule="auto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OTURUM/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>th</w:t>
      </w:r>
      <w:r w:rsidR="003945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00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5443C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2B57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15</w:t>
      </w:r>
    </w:p>
    <w:p w14:paraId="75C298D5" w14:textId="746A0450" w:rsidR="00C81145" w:rsidRPr="00B8103E" w:rsidRDefault="00C81145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 / 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Moderat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: Volkan Aslan</w:t>
      </w:r>
    </w:p>
    <w:p w14:paraId="456E1CD6" w14:textId="3FFEF4AF" w:rsidR="00C81145" w:rsidRPr="00B8103E" w:rsidRDefault="00C81145" w:rsidP="00A2521A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B8103E">
        <w:rPr>
          <w:rFonts w:ascii="Times New Roman" w:hAnsi="Times New Roman" w:cs="Times New Roman"/>
          <w:sz w:val="24"/>
          <w:szCs w:val="24"/>
        </w:rPr>
        <w:t xml:space="preserve">Özlem Altıok: Women’s Platform for Equality, Turkey and its defense of the Istanbul Convention from Zoom to the Courtroom / </w:t>
      </w:r>
      <w:r w:rsidRPr="00B8103E">
        <w:rPr>
          <w:rFonts w:ascii="Times New Roman" w:hAnsi="Times New Roman" w:cs="Times New Roman"/>
          <w:i/>
          <w:sz w:val="24"/>
          <w:szCs w:val="24"/>
        </w:rPr>
        <w:t>Eşitlik için</w:t>
      </w:r>
      <w:r w:rsidRPr="00B8103E">
        <w:rPr>
          <w:rFonts w:ascii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hAnsi="Times New Roman" w:cs="Times New Roman"/>
          <w:i/>
          <w:color w:val="000000"/>
          <w:sz w:val="24"/>
          <w:szCs w:val="20"/>
        </w:rPr>
        <w:t>Kadın Platformu,</w:t>
      </w:r>
      <w:r w:rsidRPr="00B8103E">
        <w:rPr>
          <w:rFonts w:ascii="Times New Roman" w:hAnsi="Times New Roman" w:cs="Times New Roman"/>
        </w:rPr>
        <w:t xml:space="preserve"> </w:t>
      </w:r>
      <w:r w:rsidRPr="00B8103E">
        <w:rPr>
          <w:rFonts w:ascii="Times New Roman" w:hAnsi="Times New Roman" w:cs="Times New Roman"/>
          <w:i/>
          <w:color w:val="000000"/>
          <w:sz w:val="24"/>
          <w:szCs w:val="20"/>
        </w:rPr>
        <w:t>Zoom'dan Mahkeme Salonuna Türkiye ve İstanbul Sözleşmesi'ni Savunması</w:t>
      </w:r>
      <w:r w:rsidR="00FC4891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2C552884" w14:textId="777DBEF4" w:rsidR="00C81145" w:rsidRPr="00B8103E" w:rsidRDefault="00C81145" w:rsidP="00A2521A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B8103E">
        <w:rPr>
          <w:rFonts w:ascii="Times New Roman" w:hAnsi="Times New Roman" w:cs="Times New Roman"/>
          <w:sz w:val="24"/>
          <w:szCs w:val="24"/>
        </w:rPr>
        <w:t xml:space="preserve">Rosalyn Park: The Anti-Gender Movement and Backlash to Women’s Human Rights and the Istanbul Convention / </w:t>
      </w:r>
      <w:r w:rsidRPr="00B8103E">
        <w:rPr>
          <w:rFonts w:ascii="Times New Roman" w:hAnsi="Times New Roman" w:cs="Times New Roman"/>
          <w:i/>
          <w:color w:val="000000"/>
          <w:sz w:val="24"/>
          <w:szCs w:val="20"/>
        </w:rPr>
        <w:t>Toplumsal Cinsiyet Karşıtı Hareketi ve Kadınların İnsan Haklarına ve İstanbul Sözleşmesi'ne Tepkisi</w:t>
      </w:r>
      <w:r w:rsidR="00FC4891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5A002392" w14:textId="297D3CE2" w:rsidR="00C81145" w:rsidRPr="00B8103E" w:rsidRDefault="00C81145" w:rsidP="00A2521A">
      <w:pPr>
        <w:spacing w:line="240" w:lineRule="auto"/>
        <w:ind w:left="0" w:hanging="2"/>
        <w:jc w:val="both"/>
        <w:rPr>
          <w:rFonts w:ascii="Times New Roman" w:hAnsi="Times New Roman" w:cs="Times New Roman"/>
          <w:sz w:val="24"/>
          <w:szCs w:val="24"/>
        </w:rPr>
      </w:pPr>
      <w:r w:rsidRPr="00B8103E">
        <w:rPr>
          <w:rFonts w:ascii="Times New Roman" w:hAnsi="Times New Roman" w:cs="Times New Roman"/>
          <w:sz w:val="24"/>
          <w:szCs w:val="24"/>
        </w:rPr>
        <w:t xml:space="preserve">Julia McReynolds-Pérez: Argentina’s Feminist Movement and the Legalization of Abortion </w:t>
      </w:r>
      <w:r w:rsidRPr="00B8103E">
        <w:rPr>
          <w:rFonts w:ascii="Times New Roman" w:hAnsi="Times New Roman" w:cs="Times New Roman"/>
          <w:i/>
          <w:sz w:val="24"/>
          <w:szCs w:val="24"/>
        </w:rPr>
        <w:t xml:space="preserve"> / Arjantin'in Feminist Hareketi ve Kürtajın Yasallaştırılması</w:t>
      </w:r>
      <w:r w:rsidR="00FC48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891" w:rsidRPr="00FC489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Çevrimiçi /Online</w:t>
      </w:r>
    </w:p>
    <w:p w14:paraId="52618D27" w14:textId="6CA23748" w:rsidR="00C81145" w:rsidRPr="00B8103E" w:rsidRDefault="00CC0B17" w:rsidP="00A2521A">
      <w:pPr>
        <w:spacing w:after="20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="001C5AA3">
        <w:rPr>
          <w:rFonts w:ascii="Times New Roman" w:eastAsia="Times New Roman" w:hAnsi="Times New Roman" w:cs="Times New Roman"/>
          <w:sz w:val="24"/>
          <w:szCs w:val="24"/>
        </w:rPr>
        <w:t xml:space="preserve">18.00-18.15 </w:t>
      </w:r>
    </w:p>
    <w:p w14:paraId="61DA9A89" w14:textId="77777777" w:rsidR="002B575C" w:rsidRDefault="002B575C" w:rsidP="00A2521A">
      <w:pPr>
        <w:pStyle w:val="AralkYok"/>
        <w:ind w:left="0" w:hanging="2"/>
      </w:pPr>
    </w:p>
    <w:p w14:paraId="0370E757" w14:textId="73140397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İKİNCİ GÜN/SECOND DAY – 19.11.2022 CUMARTESİ/SATURDAY</w:t>
      </w:r>
    </w:p>
    <w:p w14:paraId="1D67A3BD" w14:textId="127EAC70" w:rsidR="00C81145" w:rsidRPr="00B8103E" w:rsidRDefault="00C81145" w:rsidP="00A2521A">
      <w:pPr>
        <w:spacing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OTURUM/ 5th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09.00 – 10.</w:t>
      </w:r>
      <w:r w:rsidR="00441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2C0146CE" w14:textId="442D2BD2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Moderat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r: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Elif Ergüne</w:t>
      </w:r>
    </w:p>
    <w:p w14:paraId="480608B4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Cansu Koç Başar: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Geçmişte Eşit Miydik? Antik Yunan’dan Modern Devlet’e Cinsiyet Eşitliği  /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Were We Equal?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Gender Equalıty From Ancıent Greek To Modern State</w:t>
      </w:r>
    </w:p>
    <w:p w14:paraId="2A88C040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Pınar Bacaksız: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Adalet Dağıtırken Eşit Miyiz? Hakimlik Mesleği Bakımından Kadın-Erkek Eşitliği/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Are We Equal in Dispensing Justice? Equality Between Men and Women in Terms of the Profession of Judge</w:t>
      </w:r>
    </w:p>
    <w:p w14:paraId="5B442F70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Seda Yağmur Sümer: Gelecekte Eşit Olacak Mıyız? Gelişen Teknoloji Karşısında Kadının Konumu: Çevrimiçi Oyunlarda Cinsel Dokunulmazlığa Karşı İşlenen Suçlar ve Rıza Kavramına İlişkin Bir Değerlendirme/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Will We Be Equal in the Future? The Position of Women in the Face of Developing Technology: An Evaluation on Crimes Against Sexual Immunity in Online Games and the Concept of Consent</w:t>
      </w:r>
    </w:p>
    <w:p w14:paraId="74E99956" w14:textId="626E85E4" w:rsidR="00F603B3" w:rsidRDefault="00F603B3" w:rsidP="00A2521A">
      <w:pPr>
        <w:spacing w:after="20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10.00-10.15</w:t>
      </w:r>
    </w:p>
    <w:p w14:paraId="6FB8F956" w14:textId="283F1169" w:rsidR="00C81145" w:rsidRPr="00B8103E" w:rsidRDefault="00C81145" w:rsidP="00A2521A">
      <w:pPr>
        <w:spacing w:after="20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>Ara/</w:t>
      </w:r>
      <w:r w:rsidRPr="00F603B3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F603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441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– 10.</w:t>
      </w:r>
      <w:r w:rsidR="00441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26424497" w14:textId="77777777" w:rsidR="00C81145" w:rsidRPr="00B8103E" w:rsidRDefault="00C81145" w:rsidP="00A2521A">
      <w:pPr>
        <w:pStyle w:val="AralkYok"/>
        <w:ind w:left="0" w:hanging="2"/>
      </w:pPr>
    </w:p>
    <w:p w14:paraId="574E2182" w14:textId="20AA0CFF" w:rsidR="00C81145" w:rsidRDefault="00C81145" w:rsidP="00A2521A">
      <w:pPr>
        <w:spacing w:before="120" w:after="12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OTURUM/ 6th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="00441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 – 12.</w:t>
      </w:r>
      <w:r w:rsidR="00441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3E0ACE89" w14:textId="77777777" w:rsidR="006134EC" w:rsidRPr="00B8103E" w:rsidRDefault="006134EC" w:rsidP="00A2521A">
      <w:pPr>
        <w:pStyle w:val="AralkYok"/>
        <w:ind w:left="0" w:hanging="2"/>
      </w:pPr>
    </w:p>
    <w:p w14:paraId="6B684B18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Yönetici/Moderator: Derya Tekin</w:t>
      </w:r>
    </w:p>
    <w:p w14:paraId="1B15D3E1" w14:textId="10449D08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Buket Abanoz-Öztürk: </w:t>
      </w:r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Suçta Cinsiyet Farkı ve Kadın Suçluluğunun Kriminolojik Olarak</w:t>
      </w:r>
      <w:r w:rsidR="00CC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>Değerlendirilmesi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B8103E">
        <w:rPr>
          <w:rFonts w:ascii="Times New Roman" w:eastAsia="Times New Roman" w:hAnsi="Times New Roman" w:cs="Times New Roman"/>
          <w:bCs/>
          <w:i/>
          <w:sz w:val="24"/>
        </w:rPr>
        <w:t>Evaluation of Gender Gap in Crime and Female Criminality</w:t>
      </w:r>
    </w:p>
    <w:p w14:paraId="2F6E1177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Arzu Erkan: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Eşitlik Perspektifinden Aile İçin Şiddetin Nesillerarası Aktarımı/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Intergenerational Transmission of Domestic Violence from an Equality Perspective </w:t>
      </w:r>
    </w:p>
    <w:p w14:paraId="2CA0DAF2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İrem Ünal: Aile İçi Şiddet Mağduru Kadınların Şiddetle Başa Çıkma Süreçleri/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Coping Processes of Women Victims of Domestic Violence</w:t>
      </w:r>
    </w:p>
    <w:p w14:paraId="31FC5227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Ramazan Zeyrek: Türkiye’de COVID-19 Pandemisi Sürecinde Kadına Karşı Şiddetin Rutin Aktiviteler Teorisi Açısından İncelenmesi/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 of Violence Against Women During the COVID-19 Pandemic in Turkey in terms of Routine Activities Theory</w:t>
      </w:r>
    </w:p>
    <w:p w14:paraId="37E86CA6" w14:textId="16BD7E4C" w:rsidR="00C81145" w:rsidRDefault="00F603B3" w:rsidP="00A2521A">
      <w:pPr>
        <w:spacing w:after="20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11.5</w:t>
      </w:r>
      <w:r w:rsidR="00085E7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-12.10</w:t>
      </w:r>
    </w:p>
    <w:p w14:paraId="7EA2EA58" w14:textId="77777777" w:rsidR="006134EC" w:rsidRPr="00B8103E" w:rsidRDefault="006134EC" w:rsidP="00A2521A">
      <w:pPr>
        <w:pStyle w:val="AralkYok"/>
        <w:ind w:left="0" w:hanging="2"/>
      </w:pPr>
    </w:p>
    <w:p w14:paraId="6A9CE4E8" w14:textId="77777777" w:rsidR="00C81145" w:rsidRPr="00B8103E" w:rsidRDefault="00C81145" w:rsidP="00A2521A">
      <w:pPr>
        <w:spacing w:after="24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ÜÇÜNCÜ GÜN/THIRD DAY 20.11.2022 PAZAR / SUNDAY</w:t>
      </w:r>
    </w:p>
    <w:p w14:paraId="4B79F9DC" w14:textId="77777777" w:rsidR="006134EC" w:rsidRDefault="006134EC" w:rsidP="00A2521A">
      <w:pPr>
        <w:pStyle w:val="AralkYok"/>
        <w:ind w:left="0" w:hanging="2"/>
      </w:pPr>
    </w:p>
    <w:p w14:paraId="3822FE13" w14:textId="14FD10CB" w:rsidR="00C81145" w:rsidRPr="00B8103E" w:rsidRDefault="00C81145" w:rsidP="00A2521A">
      <w:pPr>
        <w:spacing w:before="240"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Sinema Paneli Atlas Sineması </w:t>
      </w:r>
      <w:r w:rsidR="005D57C1">
        <w:rPr>
          <w:rFonts w:ascii="Times New Roman" w:eastAsia="Times New Roman" w:hAnsi="Times New Roman" w:cs="Times New Roman"/>
          <w:sz w:val="24"/>
          <w:szCs w:val="24"/>
        </w:rPr>
        <w:t>1948</w:t>
      </w:r>
    </w:p>
    <w:p w14:paraId="1E0244CD" w14:textId="77777777" w:rsidR="006134EC" w:rsidRDefault="006134EC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B4E4C6" w14:textId="12E6095F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DÖRDÜNCÜ GÜN/ FOURTH DAY</w:t>
      </w:r>
      <w:r w:rsidR="00DE44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21.11.2022 PAZARTESİ/MONDAY</w:t>
      </w:r>
    </w:p>
    <w:p w14:paraId="65B97E55" w14:textId="36C150FA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OTURUM/ 7th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09.00 – 10.15</w:t>
      </w:r>
    </w:p>
    <w:p w14:paraId="18306D34" w14:textId="0BDA3FD4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Yönetici/Moderator: </w:t>
      </w:r>
      <w:r w:rsidR="006643F7">
        <w:rPr>
          <w:rFonts w:ascii="Times New Roman" w:eastAsia="Times New Roman" w:hAnsi="Times New Roman" w:cs="Times New Roman"/>
          <w:sz w:val="24"/>
          <w:szCs w:val="24"/>
        </w:rPr>
        <w:t>Buhari Çetinkaya</w:t>
      </w:r>
    </w:p>
    <w:p w14:paraId="120C314B" w14:textId="74DA0D6E" w:rsidR="00C81145" w:rsidRDefault="00C81145" w:rsidP="00A2521A">
      <w:pPr>
        <w:spacing w:after="200" w:line="240" w:lineRule="auto"/>
        <w:ind w:left="-2" w:firstLineChars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Nesrin Yıldız: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Töre Saikiyle İnsan Öldürme Suçunun Haksız Tahrik Açısından Şanlıurfa Ağır Ceza Mahkemeleri Kararları Özelinde İncelenmesi/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Examination of the Intentional Killing Crime with the Motivation of Tradition in terms of Unjust Provocation in the Decisions of Şanlıurfa Assize Courts</w:t>
      </w:r>
    </w:p>
    <w:p w14:paraId="6C4223B4" w14:textId="2F65B52F" w:rsidR="000E1144" w:rsidRPr="00F603B3" w:rsidRDefault="000E1144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Melike Sevim-Aynural: İdarenin Kadına Yönelik Şiddete İlişkin Yükümlülükleri ve Sorumluluğu / </w:t>
      </w:r>
      <w:r w:rsidRPr="00B8103E">
        <w:rPr>
          <w:rFonts w:ascii="Times New Roman" w:eastAsia="Times New Roman" w:hAnsi="Times New Roman" w:cs="Times New Roman"/>
          <w:bCs/>
          <w:i/>
          <w:iCs/>
          <w:sz w:val="24"/>
        </w:rPr>
        <w:t>Oblıgatıons And Lıabılıty Of The Admınıstratıon Relatıng To Vıolence Agaınst Women</w:t>
      </w:r>
    </w:p>
    <w:p w14:paraId="78CBB7CD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Recep Kahraman: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Kadına Karşı İşlenen Kasten Öldürme Suçunda Haksız Tahrikin Cinsiyet Eşitsizliği Örneği Olarak Algılanması Sorunu / 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 Problem Of Perceiving Unjust Provocation As An Example Of Gender Inequality İn The Willful Murder Against Women</w:t>
      </w:r>
    </w:p>
    <w:p w14:paraId="462549A6" w14:textId="1E322E70" w:rsidR="00F603B3" w:rsidRDefault="00F603B3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10.00 – 10.15 </w:t>
      </w:r>
    </w:p>
    <w:p w14:paraId="3A571E19" w14:textId="509D85DD" w:rsidR="00C81145" w:rsidRPr="00B8103E" w:rsidRDefault="00C81145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Ara/Break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10.15 – 10.30</w:t>
      </w:r>
    </w:p>
    <w:p w14:paraId="3B2A6AD7" w14:textId="77777777" w:rsidR="00C81145" w:rsidRPr="00B8103E" w:rsidRDefault="00C81145" w:rsidP="00A2521A">
      <w:pPr>
        <w:spacing w:line="240" w:lineRule="auto"/>
        <w:ind w:left="0" w:right="-277" w:hanging="2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65519810" w14:textId="314C6575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8th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10.30 – 1</w:t>
      </w:r>
      <w:r w:rsidR="00E068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068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0643957A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>Yönetici/Moderator: Selman Dursun</w:t>
      </w:r>
    </w:p>
    <w:p w14:paraId="2DB91EA1" w14:textId="77777777" w:rsidR="000E1144" w:rsidRPr="00B8103E" w:rsidRDefault="000E1144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Tülay Kitapçıoğlu-Yüksel: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Kadına Karşı İşlenen Suçlarda Takdiri İndirim Nedenlerinin Uygulanmasındaki Problemlerin İncelenmesi / 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Investıgatıon Of The Problems In Implementıng Grounds Of Dıscretıonary Mıtıgatıon In Crımes Agaınst Women</w:t>
      </w:r>
    </w:p>
    <w:p w14:paraId="3E42BA90" w14:textId="52B9C9D4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Selin Türkoğlu: Kadına Karşı Şiddet ve Ayrımcılık Perspektifinden Cezasızlık Sorunu / 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 Vıctım Rıghts And The Problem Of Impunıty From The Perspectıve Of Vıolence Agaınst Women And Dıscrımınatıon</w:t>
      </w:r>
    </w:p>
    <w:p w14:paraId="20FC03E6" w14:textId="729D87F8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Mualla Buket So</w:t>
      </w:r>
      <w:r w:rsidR="00810A90">
        <w:rPr>
          <w:rFonts w:ascii="Times New Roman" w:eastAsia="Times New Roman" w:hAnsi="Times New Roman" w:cs="Times New Roman"/>
          <w:sz w:val="24"/>
          <w:szCs w:val="24"/>
        </w:rPr>
        <w:t>ygüt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: Devletin Pozitif Yükümlülüğü Bağlamında Toplumsal Cinsiyet Temelli Şiddet ve Cezasızlık Sorunu/ </w:t>
      </w:r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Gender-Based Violence and Problem of Impunity In the Context of State’a Positive Obligations</w:t>
      </w:r>
    </w:p>
    <w:p w14:paraId="7F2E635F" w14:textId="5ADCFCCA" w:rsidR="00C81145" w:rsidRDefault="00F603B3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 – 1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</w:p>
    <w:p w14:paraId="6ADAAF91" w14:textId="77777777" w:rsidR="00A2521A" w:rsidRPr="00B8103E" w:rsidRDefault="00A2521A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A72507" w14:textId="77777777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BEŞİNCİ GÜN/ FIFTH DAY 22.11.2022 SALI/TUESDAY</w:t>
      </w:r>
    </w:p>
    <w:p w14:paraId="7DED0FDB" w14:textId="628E33E0" w:rsidR="00C81145" w:rsidRDefault="00C81145" w:rsidP="00A2521A">
      <w:pPr>
        <w:spacing w:after="240" w:line="240" w:lineRule="auto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D57C1">
        <w:rPr>
          <w:rFonts w:ascii="Times New Roman" w:eastAsia="Times New Roman" w:hAnsi="Times New Roman" w:cs="Times New Roman"/>
          <w:b/>
          <w:bCs/>
          <w:sz w:val="24"/>
          <w:szCs w:val="24"/>
        </w:rPr>
        <w:t>RASMUS</w:t>
      </w:r>
      <w:r w:rsidR="000E11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PANELLERİ</w:t>
      </w:r>
      <w:r w:rsidR="00D652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Mavi Salon</w:t>
      </w:r>
      <w:r w:rsidR="00867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(M2)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09.00-1</w:t>
      </w:r>
      <w:r w:rsidR="00AA22D2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</w:p>
    <w:p w14:paraId="04690F4A" w14:textId="77777777" w:rsidR="00A2521A" w:rsidRPr="00D652BF" w:rsidRDefault="00A2521A" w:rsidP="00A2521A">
      <w:pPr>
        <w:pStyle w:val="AralkYok"/>
        <w:ind w:left="0" w:hanging="2"/>
      </w:pPr>
    </w:p>
    <w:p w14:paraId="0A86387A" w14:textId="5B525BE2" w:rsidR="00C81145" w:rsidRPr="00B8103E" w:rsidRDefault="00C81145" w:rsidP="00A2521A">
      <w:pPr>
        <w:spacing w:before="240" w:line="240" w:lineRule="auto"/>
        <w:ind w:leftChars="0" w:left="0" w:right="-277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Yöneticiler/Moderators: Adem Sözüer /</w:t>
      </w:r>
      <w:r>
        <w:rPr>
          <w:rFonts w:ascii="Times New Roman" w:eastAsia="Times New Roman" w:hAnsi="Times New Roman" w:cs="Times New Roman"/>
          <w:sz w:val="24"/>
          <w:szCs w:val="24"/>
        </w:rPr>
        <w:t>Muhammed</w:t>
      </w:r>
      <w:r w:rsidR="005D5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Demirel/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Rahime Erbaş/Sertaç Işıka</w:t>
      </w:r>
    </w:p>
    <w:p w14:paraId="5A3153CB" w14:textId="77777777" w:rsidR="00C81145" w:rsidRPr="00B8103E" w:rsidRDefault="00C81145" w:rsidP="00A2521A">
      <w:pPr>
        <w:spacing w:before="240" w:line="240" w:lineRule="auto"/>
        <w:ind w:leftChars="0" w:left="0" w:right="-277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Erasmus Öğrencilerinin Sunumları-Almanca/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Presentations by Erasmus Students - in German</w:t>
      </w:r>
    </w:p>
    <w:p w14:paraId="31688AC8" w14:textId="77777777" w:rsidR="00C81145" w:rsidRPr="00B8103E" w:rsidRDefault="00C81145" w:rsidP="00A2521A">
      <w:pPr>
        <w:spacing w:before="240" w:line="240" w:lineRule="auto"/>
        <w:ind w:leftChars="0" w:left="0" w:right="-277" w:firstLineChars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Eşitlik Perspektifinden Türk ve Alman Ceza Hukuku Mevzuatlarından Karşılaştırmalı Örnekler/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Comparative Examples from Turkish and German Criminal Law Legislation from the Perspective of Equality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3790B1" w14:textId="77777777" w:rsidR="005D57C1" w:rsidRDefault="005D57C1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A0F40C" w14:textId="099C99C6" w:rsidR="00C81145" w:rsidRDefault="00C81145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OTURUM/9th SESSION</w:t>
      </w:r>
      <w:r w:rsidR="002B57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09.00-</w:t>
      </w:r>
      <w:r w:rsidR="000E1144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.5</w:t>
      </w:r>
      <w:r w:rsidR="000E1144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14:paraId="57C3FD9F" w14:textId="77777777" w:rsidR="00A2521A" w:rsidRPr="00B8103E" w:rsidRDefault="00A2521A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D0CC3F" w14:textId="77777777" w:rsidR="00C81145" w:rsidRPr="00B8103E" w:rsidRDefault="00C81145" w:rsidP="00A2521A">
      <w:pPr>
        <w:spacing w:line="240" w:lineRule="auto"/>
        <w:ind w:leftChars="0" w:left="0" w:right="-277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t>Yönetici/Moderator: Mehmet Maden</w:t>
      </w:r>
    </w:p>
    <w:p w14:paraId="573858DD" w14:textId="77777777" w:rsidR="00C81145" w:rsidRPr="00B8103E" w:rsidRDefault="00C81145" w:rsidP="00A2521A">
      <w:pPr>
        <w:spacing w:line="240" w:lineRule="auto"/>
        <w:ind w:leftChars="0" w:right="-277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t xml:space="preserve">Abdullah Batuhan Baytaz: Örselenmiş Kadın Sendromunun Ceza Sorumluluğuna Etkisi/ </w:t>
      </w:r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The Effect of Battered Woman Syndrome on Criminal Responsibility</w:t>
      </w:r>
    </w:p>
    <w:p w14:paraId="27B5F72B" w14:textId="77777777" w:rsidR="00C81145" w:rsidRPr="00B8103E" w:rsidRDefault="00C81145" w:rsidP="00A2521A">
      <w:pPr>
        <w:spacing w:line="240" w:lineRule="auto"/>
        <w:ind w:leftChars="0" w:left="0" w:right="-277" w:firstLineChars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Cs/>
          <w:sz w:val="24"/>
          <w:szCs w:val="24"/>
        </w:rPr>
        <w:t xml:space="preserve">Cafer Erdem Umudum: Hapis Cezasının İnfazının Doğum Nedeniyle Ertelenmesi Düzenlemesi Hakkında Bir Soruşturma/ </w:t>
      </w:r>
      <w:r w:rsidRPr="00B8103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 Investigation on the Regulation on Postponement of the Execution of a Prison Sentence Due to Childbirth</w:t>
      </w:r>
    </w:p>
    <w:p w14:paraId="06BA2CCF" w14:textId="00DD3325" w:rsidR="0027533B" w:rsidRDefault="0027533B" w:rsidP="00A2521A">
      <w:pPr>
        <w:spacing w:after="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sz w:val="24"/>
          <w:szCs w:val="24"/>
        </w:rPr>
        <w:t>: 09.40-09.50</w:t>
      </w:r>
    </w:p>
    <w:p w14:paraId="60B95F49" w14:textId="76861C9F" w:rsidR="00C81145" w:rsidRPr="00B8103E" w:rsidRDefault="00C81145" w:rsidP="00A2521A">
      <w:pPr>
        <w:spacing w:after="0" w:line="240" w:lineRule="auto"/>
        <w:ind w:left="0" w:right="-277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27533B"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.5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– 10.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CA22A0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42894D82" w14:textId="14E59B8D" w:rsidR="00C81145" w:rsidRPr="00B8103E" w:rsidRDefault="00C81145" w:rsidP="00A2521A">
      <w:pPr>
        <w:spacing w:before="240" w:line="240" w:lineRule="auto"/>
        <w:ind w:leftChars="0" w:left="0" w:right="-277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OTURUM/10th SESSION 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="000E1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CA22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27533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6E6F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</w:p>
    <w:p w14:paraId="286F53D6" w14:textId="07C34145" w:rsidR="00C81145" w:rsidRPr="00B8103E" w:rsidRDefault="00C81145" w:rsidP="00A2521A">
      <w:pPr>
        <w:spacing w:before="240" w:line="240" w:lineRule="auto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Yönetici/Moderator: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D8776E">
        <w:rPr>
          <w:rFonts w:ascii="Times New Roman" w:eastAsia="Times New Roman" w:hAnsi="Times New Roman" w:cs="Times New Roman"/>
          <w:sz w:val="24"/>
          <w:szCs w:val="24"/>
        </w:rPr>
        <w:t>atuhan Baytaz</w:t>
      </w:r>
    </w:p>
    <w:p w14:paraId="2E29BE09" w14:textId="77777777" w:rsidR="00357057" w:rsidRDefault="00CA22A0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Inês Fernandes Godinho: Female Genital Mutilation and European Identity: gender (in)equality? </w:t>
      </w:r>
      <w:r w:rsidRPr="00CC0B17">
        <w:rPr>
          <w:rFonts w:ascii="Times New Roman" w:hAnsi="Times New Roman" w:cs="Times New Roman"/>
          <w:color w:val="000000"/>
          <w:position w:val="0"/>
          <w:sz w:val="26"/>
          <w:szCs w:val="26"/>
          <w:lang w:eastAsia="de-DE"/>
        </w:rPr>
        <w:t xml:space="preserve">/ </w:t>
      </w:r>
      <w:r w:rsidRPr="00CC0B17">
        <w:rPr>
          <w:rFonts w:ascii="Times New Roman" w:hAnsi="Times New Roman" w:cs="Times New Roman"/>
          <w:i/>
          <w:color w:val="000000"/>
          <w:position w:val="0"/>
          <w:sz w:val="26"/>
          <w:szCs w:val="26"/>
          <w:lang w:eastAsia="de-DE"/>
        </w:rPr>
        <w:t>Kadın Sünneti ve Avrupa Kimliği: cinsiyet eşitliği?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8BCFD7" w14:textId="111B59EF" w:rsidR="00357057" w:rsidRPr="00357057" w:rsidRDefault="00357057" w:rsidP="00A2521A">
      <w:pPr>
        <w:spacing w:before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7057">
        <w:rPr>
          <w:rFonts w:ascii="Times New Roman" w:eastAsia="Times New Roman" w:hAnsi="Times New Roman" w:cs="Times New Roman"/>
          <w:sz w:val="24"/>
          <w:szCs w:val="24"/>
        </w:rPr>
        <w:lastRenderedPageBreak/>
        <w:t>Anu Sivaganesan:</w:t>
      </w:r>
      <w:r w:rsidRPr="00357057">
        <w:rPr>
          <w:rFonts w:ascii="Times New Roman" w:hAnsi="Times New Roman" w:cs="Times New Roman"/>
          <w:sz w:val="24"/>
          <w:szCs w:val="24"/>
        </w:rPr>
        <w:t xml:space="preserve"> 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"Family has no Honour: Cultural Offense and Defence from a Legal Perspective" </w:t>
      </w:r>
      <w:r w:rsidRPr="00357057">
        <w:rPr>
          <w:rFonts w:ascii="Times New Roman" w:eastAsia="Times New Roman" w:hAnsi="Times New Roman" w:cs="Times New Roman"/>
          <w:i/>
          <w:sz w:val="24"/>
          <w:szCs w:val="24"/>
        </w:rPr>
        <w:t>/ "Ailenin Onuru</w:t>
      </w:r>
      <w:r w:rsidR="00AE734B">
        <w:rPr>
          <w:rFonts w:ascii="Times New Roman" w:eastAsia="Times New Roman" w:hAnsi="Times New Roman" w:cs="Times New Roman"/>
          <w:i/>
          <w:sz w:val="24"/>
          <w:szCs w:val="24"/>
        </w:rPr>
        <w:t xml:space="preserve"> Yok</w:t>
      </w:r>
      <w:r w:rsidRPr="00357057">
        <w:rPr>
          <w:rFonts w:ascii="Times New Roman" w:eastAsia="Times New Roman" w:hAnsi="Times New Roman" w:cs="Times New Roman"/>
          <w:i/>
          <w:sz w:val="24"/>
          <w:szCs w:val="24"/>
        </w:rPr>
        <w:t>: Hukuki Perspektiften Kültürel Saldırı ve Savunma</w:t>
      </w:r>
    </w:p>
    <w:p w14:paraId="4EA8241B" w14:textId="1AA92644" w:rsidR="0027533B" w:rsidRDefault="0027533B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sz w:val="24"/>
          <w:szCs w:val="24"/>
        </w:rPr>
        <w:t>: 10.40-10.50</w:t>
      </w:r>
    </w:p>
    <w:p w14:paraId="0F996499" w14:textId="662DAFC7" w:rsidR="00CA22A0" w:rsidRPr="00357057" w:rsidRDefault="00CA22A0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057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2753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53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E6FC2" w:rsidRPr="0035705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6E6FC2" w:rsidRPr="0035705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570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374E298C" w14:textId="478D1B15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OTURUM/11th</w:t>
      </w:r>
      <w:r w:rsidR="00CA22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SESSION 1</w:t>
      </w:r>
      <w:r w:rsidR="006E6F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114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0-12.</w:t>
      </w:r>
      <w:r w:rsidR="00E068E9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14:paraId="2A0C34F8" w14:textId="6611DFFB" w:rsidR="00C81145" w:rsidRDefault="00C81145" w:rsidP="00A2521A">
      <w:pPr>
        <w:spacing w:before="240" w:line="240" w:lineRule="auto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Yönetici/Moderator: Eylem Aksoy Retornaz</w:t>
      </w:r>
    </w:p>
    <w:p w14:paraId="350D97EF" w14:textId="77777777" w:rsidR="000E1144" w:rsidRPr="00B8103E" w:rsidRDefault="000E1144" w:rsidP="00A2521A">
      <w:pPr>
        <w:spacing w:line="240" w:lineRule="auto"/>
        <w:ind w:left="0" w:right="-277" w:hanging="2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Begüm Nur Kalıpçıoğlu: Bir Çoklu Ayrımcılık Çeşidi Olarak Kadınların Zorla Kısırlaştırılması /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Forced Sterılızatıon Of Women As A Type Of Intersectıonal Dıscrımınatıon</w:t>
      </w:r>
    </w:p>
    <w:p w14:paraId="3158DBF2" w14:textId="77777777" w:rsidR="00C81145" w:rsidRPr="00B8103E" w:rsidRDefault="00C81145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Ülkü Olcay Uykun Altıntaş: AİHM ve Anayasal İçtihatlar Işığında Türkiye’de Güvenli Kürtaj Hakkı /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 Rıght To Safe Abortıon In Turkey In The Lıght Of Ecthr And Tcc Case-Law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8FAA230" w14:textId="01BD6486" w:rsidR="00C81145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i/>
          <w:sz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Tuba Akçura Karaman: Kadının Bedeni Üzerinde Karar Verme Hakkı ve Kürtaj / </w:t>
      </w:r>
      <w:r w:rsidRPr="00B8103E">
        <w:rPr>
          <w:rFonts w:ascii="Times New Roman" w:eastAsia="Times New Roman" w:hAnsi="Times New Roman" w:cs="Times New Roman"/>
          <w:bCs/>
          <w:i/>
          <w:sz w:val="24"/>
        </w:rPr>
        <w:t>Woman's Rıght To Abortıon</w:t>
      </w:r>
    </w:p>
    <w:p w14:paraId="59C62C7D" w14:textId="7829F392" w:rsidR="0027533B" w:rsidRPr="0027533B" w:rsidRDefault="0027533B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t>Soru-Cevap/</w:t>
      </w:r>
      <w:r w:rsidRPr="00C91E72">
        <w:rPr>
          <w:rFonts w:ascii="Times New Roman" w:eastAsia="Times New Roman" w:hAnsi="Times New Roman" w:cs="Times New Roman"/>
          <w:bCs/>
          <w:i/>
          <w:sz w:val="24"/>
        </w:rPr>
        <w:t>Q&amp;A</w:t>
      </w:r>
      <w:r>
        <w:rPr>
          <w:rFonts w:ascii="Times New Roman" w:eastAsia="Times New Roman" w:hAnsi="Times New Roman" w:cs="Times New Roman"/>
          <w:bCs/>
          <w:iCs/>
          <w:sz w:val="24"/>
        </w:rPr>
        <w:t>: 12.0</w:t>
      </w:r>
      <w:r w:rsidR="00E068E9">
        <w:rPr>
          <w:rFonts w:ascii="Times New Roman" w:eastAsia="Times New Roman" w:hAnsi="Times New Roman" w:cs="Times New Roman"/>
          <w:bCs/>
          <w:iCs/>
          <w:sz w:val="24"/>
        </w:rPr>
        <w:t>0</w:t>
      </w:r>
      <w:r>
        <w:rPr>
          <w:rFonts w:ascii="Times New Roman" w:eastAsia="Times New Roman" w:hAnsi="Times New Roman" w:cs="Times New Roman"/>
          <w:bCs/>
          <w:iCs/>
          <w:sz w:val="24"/>
        </w:rPr>
        <w:t>-12.</w:t>
      </w:r>
      <w:r w:rsidR="00E068E9">
        <w:rPr>
          <w:rFonts w:ascii="Times New Roman" w:eastAsia="Times New Roman" w:hAnsi="Times New Roman" w:cs="Times New Roman"/>
          <w:bCs/>
          <w:iCs/>
          <w:sz w:val="24"/>
        </w:rPr>
        <w:t>15</w:t>
      </w:r>
    </w:p>
    <w:p w14:paraId="022CEC06" w14:textId="77777777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0675AD4" w14:textId="77777777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ALTINCI GÜN/ SIXTH DAY 23.11.2022 ÇARŞAMBA/WEDNESDAY</w:t>
      </w:r>
    </w:p>
    <w:p w14:paraId="681436C8" w14:textId="2E57C2D0" w:rsidR="00C81145" w:rsidRPr="00CA22A0" w:rsidRDefault="00CA22A0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OTURUM/12th SESSION</w:t>
      </w:r>
      <w:r w:rsidR="00C811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09.00-10.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A86773D" w14:textId="77777777" w:rsidR="00C81145" w:rsidRPr="00B8103E" w:rsidRDefault="00C81145" w:rsidP="00A2521A">
      <w:pPr>
        <w:spacing w:before="240" w:line="240" w:lineRule="auto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Yönetici/Moderator: Özlem Yenerer Çakmut </w:t>
      </w:r>
    </w:p>
    <w:p w14:paraId="68F2DDBF" w14:textId="2A503A8F" w:rsidR="00C81145" w:rsidRPr="00FE428B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Aras Türay: Türk Ceza Kanunu’nda Suçun Kadına Karşı İşlenmesinin Nitelikli Hal Olarak Düzenlenmesine İlişkin Değerlendirme /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An Assessment Regardıng The Commıtıng The Crıme Agaınst Women As A Qualıfıed Form In The Turkısh Penal Code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(Especıally In The Context Of Law No. 7406)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4831D854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Neslihan Can, Abdurrahman Burak Karahan: Aile İçi Şiddet Bağlamında Eşler Arasında İşlenen Suçların Resen Takibi ve Ceza Muhakemesine Etkileri /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Prosecutıon Ex Offıcıo Of Crımes Commıtted Between Spouses And Its Effects On Crımınal Proceedıngs In Context Of Domestıc Vıolence</w:t>
      </w:r>
    </w:p>
    <w:p w14:paraId="3B44F697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Özlem Yenerer Çakmut-Anıl Akyıldız: Yargı Kararlarında Kullanılan Dilin Toplumsal Cinsiyet Eşitliği Bakımından Değerlendirilmesi /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Evaluation of the Language Used in Judicial Decisions in Terms of Gender Equality</w:t>
      </w:r>
    </w:p>
    <w:p w14:paraId="7AA57B0E" w14:textId="5A94746A" w:rsidR="00C91E72" w:rsidRDefault="00C91E72" w:rsidP="00A2521A">
      <w:pPr>
        <w:spacing w:after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</w:rPr>
        <w:t>Soru-Cevap/</w:t>
      </w:r>
      <w:r w:rsidRPr="00C91E72">
        <w:rPr>
          <w:rFonts w:ascii="Times New Roman" w:eastAsia="Times New Roman" w:hAnsi="Times New Roman" w:cs="Times New Roman"/>
          <w:bCs/>
          <w:i/>
          <w:sz w:val="24"/>
        </w:rPr>
        <w:t>Q&amp;A</w:t>
      </w:r>
      <w:r>
        <w:rPr>
          <w:rFonts w:ascii="Times New Roman" w:eastAsia="Times New Roman" w:hAnsi="Times New Roman" w:cs="Times New Roman"/>
          <w:bCs/>
          <w:iCs/>
          <w:sz w:val="24"/>
        </w:rPr>
        <w:t xml:space="preserve">: 10.00 – 10.15 </w:t>
      </w:r>
    </w:p>
    <w:p w14:paraId="5FB4E428" w14:textId="274E1C6E" w:rsidR="00C81145" w:rsidRPr="00B8103E" w:rsidRDefault="00C81145" w:rsidP="00A2521A">
      <w:pPr>
        <w:spacing w:after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E72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C91E72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FE4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10.</w:t>
      </w:r>
      <w:r w:rsidR="00FE42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77D97223" w14:textId="4CAB7589" w:rsidR="00CA22A0" w:rsidRPr="00B8103E" w:rsidRDefault="00CA22A0" w:rsidP="00A2521A">
      <w:pPr>
        <w:spacing w:line="240" w:lineRule="auto"/>
        <w:ind w:left="0" w:right="-277" w:hanging="2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0DB163E8" w14:textId="7BCFE9AC" w:rsidR="00C81145" w:rsidRPr="00B8103E" w:rsidRDefault="00CA22A0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AA22D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OTURUM/13th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10.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-1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FE42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69527619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Yönetici/Moderator: Arzu Arıdemir</w:t>
      </w:r>
    </w:p>
    <w:p w14:paraId="1B898D7A" w14:textId="77777777" w:rsidR="00C81145" w:rsidRPr="00B8103E" w:rsidRDefault="00C81145" w:rsidP="00A2521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Yasemin Işıktaç: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Eşitsiz; Engelli Kadına Yönelik Ayrımcılık /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Unequal; </w:t>
      </w:r>
      <w:hyperlink r:id="rId8" w:history="1">
        <w:r w:rsidRPr="00B8103E">
          <w:rPr>
            <w:rFonts w:ascii="Times New Roman" w:hAnsi="Times New Roman" w:cs="Times New Roman"/>
            <w:i/>
            <w:sz w:val="24"/>
            <w:szCs w:val="24"/>
          </w:rPr>
          <w:t>Discrimination</w:t>
        </w:r>
      </w:hyperlink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against Disabled Woman</w:t>
      </w:r>
    </w:p>
    <w:p w14:paraId="0705467C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Cansu Kaya-Kızılırmak: Yoksulluk Nafakası Cinsiyet Eşitliği ve Pozitif Ayrımcılık Kavramları Ekseninde Değerlendirme/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of Poverty Alimony in the Axis of Gender Equality and Positive Discrimination Concepts</w:t>
      </w:r>
    </w:p>
    <w:p w14:paraId="706DA942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Nazan Moroğlu: 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  <w:highlight w:val="white"/>
        </w:rPr>
        <w:t>Medeni Kanun’da Mal Rejimleri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/ </w:t>
      </w:r>
      <w:r w:rsidRPr="00B8103E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Marital Property Regimes in the Civil Code</w:t>
      </w:r>
    </w:p>
    <w:p w14:paraId="7F9C65DC" w14:textId="23B23307" w:rsidR="00C91E72" w:rsidRDefault="00C91E72" w:rsidP="00A2521A">
      <w:pPr>
        <w:spacing w:after="200" w:line="240" w:lineRule="auto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>
        <w:rPr>
          <w:rFonts w:ascii="Times New Roman" w:eastAsia="Roboto" w:hAnsi="Times New Roman" w:cs="Times New Roman"/>
          <w:color w:val="201F1E"/>
          <w:sz w:val="24"/>
          <w:szCs w:val="24"/>
        </w:rPr>
        <w:t>Soru-Cevap</w:t>
      </w:r>
      <w:r w:rsidRPr="00C91E72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/Q&amp;A:</w:t>
      </w:r>
      <w:r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 11.30 – 11.45 </w:t>
      </w:r>
    </w:p>
    <w:p w14:paraId="3A033B3E" w14:textId="0C42F422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 w:rsidRPr="00C91E72">
        <w:rPr>
          <w:rFonts w:ascii="Times New Roman" w:eastAsia="Roboto" w:hAnsi="Times New Roman" w:cs="Times New Roman"/>
          <w:color w:val="201F1E"/>
          <w:sz w:val="24"/>
          <w:szCs w:val="24"/>
        </w:rPr>
        <w:t>Ara/</w:t>
      </w:r>
      <w:r w:rsidRPr="00C91E72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Break: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 1</w:t>
      </w:r>
      <w:r w:rsidR="00FE428B">
        <w:rPr>
          <w:rFonts w:ascii="Times New Roman" w:eastAsia="Roboto" w:hAnsi="Times New Roman" w:cs="Times New Roman"/>
          <w:color w:val="201F1E"/>
          <w:sz w:val="24"/>
          <w:szCs w:val="24"/>
        </w:rPr>
        <w:t>1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>.</w:t>
      </w:r>
      <w:r w:rsidR="00FE428B">
        <w:rPr>
          <w:rFonts w:ascii="Times New Roman" w:eastAsia="Roboto" w:hAnsi="Times New Roman" w:cs="Times New Roman"/>
          <w:color w:val="201F1E"/>
          <w:sz w:val="24"/>
          <w:szCs w:val="24"/>
        </w:rPr>
        <w:t>4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>5-12.</w:t>
      </w:r>
      <w:r w:rsidR="00FE428B">
        <w:rPr>
          <w:rFonts w:ascii="Times New Roman" w:eastAsia="Roboto" w:hAnsi="Times New Roman" w:cs="Times New Roman"/>
          <w:color w:val="201F1E"/>
          <w:sz w:val="24"/>
          <w:szCs w:val="24"/>
        </w:rPr>
        <w:t>00</w:t>
      </w:r>
      <w:r w:rsidRPr="00B8103E"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 </w:t>
      </w:r>
    </w:p>
    <w:p w14:paraId="29049384" w14:textId="0B54CA93" w:rsidR="00C81145" w:rsidRPr="00B8103E" w:rsidRDefault="00CA22A0" w:rsidP="00A2521A">
      <w:pPr>
        <w:spacing w:after="20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OTURUM/14th</w:t>
      </w:r>
      <w:r w:rsidR="00DE44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SESSION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81145"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FE428B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="00C81145"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-13.</w:t>
      </w:r>
      <w:r w:rsidR="00FE428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81145"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2F9BE833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Yönetici/Moderator: Ömer Ekmekçi </w:t>
      </w:r>
    </w:p>
    <w:p w14:paraId="0B27BDAE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Ayşe Ledün Akdeniz: Kadın Çalışanların “Menstrüasyon İzni” (Eşitlik Perspektifinden Bir Değerlendirme) /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 xml:space="preserve"> “Menstruation Leave” for Female Employees (An Evaluation from the Perspective of Equality)</w:t>
      </w:r>
    </w:p>
    <w:p w14:paraId="0EA464D3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Hilal Yılmaz: Çalışma Hayatında Kadınların Korunmasına İlişkin Düzenlemelerin Genel Çerçevesi/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General Framework of Regulations on the Protection of Women in Working Life</w:t>
      </w:r>
    </w:p>
    <w:p w14:paraId="53BCB75C" w14:textId="065C57BB" w:rsidR="00C81145" w:rsidRDefault="00C81145" w:rsidP="00A2521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i/>
          <w:sz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Hazal Tolu: Evlilik Sebebiyle İşten Ayrılan Kadın İşçilere Kıdem Tazminatı Hakkı Tanıyan Düzenlemenin Kadının Çalışma Hayatına Etkisi / </w:t>
      </w:r>
      <w:r w:rsidRPr="00B8103E">
        <w:rPr>
          <w:rFonts w:ascii="Times New Roman" w:eastAsia="Times New Roman" w:hAnsi="Times New Roman" w:cs="Times New Roman"/>
          <w:bCs/>
          <w:i/>
          <w:sz w:val="24"/>
        </w:rPr>
        <w:t>The Impact of the Regulation Granting the Right to Severance Pay for Female Employees who Terminate their Employment Contract due to the Marriage on Women's Working Life</w:t>
      </w:r>
    </w:p>
    <w:p w14:paraId="1F9E5FA7" w14:textId="1378E812" w:rsidR="00C91E72" w:rsidRDefault="00C91E72" w:rsidP="00A2521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06BA8C6" w14:textId="7EC0C3C4" w:rsidR="00C91E72" w:rsidRDefault="00C91E72" w:rsidP="00A2521A">
      <w:pPr>
        <w:spacing w:after="0" w:line="240" w:lineRule="auto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>
        <w:rPr>
          <w:rFonts w:ascii="Times New Roman" w:eastAsia="Roboto" w:hAnsi="Times New Roman" w:cs="Times New Roman"/>
          <w:color w:val="201F1E"/>
          <w:sz w:val="24"/>
          <w:szCs w:val="24"/>
        </w:rPr>
        <w:t>Soru-Cevap</w:t>
      </w:r>
      <w:r w:rsidRPr="00C91E72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/Q&amp;A:</w:t>
      </w:r>
      <w:r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 xml:space="preserve"> </w:t>
      </w:r>
      <w:r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13.00 – 13.15 </w:t>
      </w:r>
    </w:p>
    <w:p w14:paraId="44232B3E" w14:textId="2B090F82" w:rsidR="00152896" w:rsidRDefault="00152896" w:rsidP="00A2521A">
      <w:pPr>
        <w:spacing w:after="0" w:line="240" w:lineRule="auto"/>
        <w:ind w:left="0" w:hanging="2"/>
        <w:jc w:val="both"/>
        <w:rPr>
          <w:rFonts w:ascii="Times New Roman" w:eastAsia="Roboto" w:hAnsi="Times New Roman" w:cs="Times New Roman"/>
          <w:color w:val="201F1E"/>
          <w:sz w:val="24"/>
          <w:szCs w:val="24"/>
        </w:rPr>
      </w:pPr>
      <w:r>
        <w:rPr>
          <w:rFonts w:ascii="Times New Roman" w:eastAsia="Roboto" w:hAnsi="Times New Roman" w:cs="Times New Roman"/>
          <w:color w:val="201F1E"/>
          <w:sz w:val="24"/>
          <w:szCs w:val="24"/>
        </w:rPr>
        <w:t>Ara/</w:t>
      </w:r>
      <w:r w:rsidRPr="00152896">
        <w:rPr>
          <w:rFonts w:ascii="Times New Roman" w:eastAsia="Roboto" w:hAnsi="Times New Roman" w:cs="Times New Roman"/>
          <w:i/>
          <w:iCs/>
          <w:color w:val="201F1E"/>
          <w:sz w:val="24"/>
          <w:szCs w:val="24"/>
        </w:rPr>
        <w:t>Break</w:t>
      </w:r>
      <w:r>
        <w:rPr>
          <w:rFonts w:ascii="Times New Roman" w:eastAsia="Roboto" w:hAnsi="Times New Roman" w:cs="Times New Roman"/>
          <w:color w:val="201F1E"/>
          <w:sz w:val="24"/>
          <w:szCs w:val="24"/>
        </w:rPr>
        <w:t xml:space="preserve">: 13.15 – 13.30 </w:t>
      </w:r>
    </w:p>
    <w:p w14:paraId="01C1B170" w14:textId="77777777" w:rsidR="00152896" w:rsidRPr="00C91E72" w:rsidRDefault="00152896" w:rsidP="00A2521A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9FAA8E" w14:textId="006B4DFC" w:rsidR="00441B6D" w:rsidRDefault="00441B6D" w:rsidP="00A2521A">
      <w:pPr>
        <w:spacing w:after="20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575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ANEL 13.</w:t>
      </w:r>
      <w:r w:rsidR="00152896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-14.</w:t>
      </w:r>
      <w:r w:rsidR="0015289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14:paraId="443D3F8A" w14:textId="6AF7E882" w:rsidR="00441B6D" w:rsidRPr="00B8103E" w:rsidRDefault="00441B6D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Eşitlik İlkesi Açısından Denizcilik Sektöründe Çalışan Kadınların Sorunları/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Problems of Women Working in the Maritime Sector in terms of the Principle of Equality</w:t>
      </w:r>
    </w:p>
    <w:p w14:paraId="7CBB6A4B" w14:textId="77777777" w:rsidR="00441B6D" w:rsidRPr="00B8103E" w:rsidRDefault="00441B6D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Yönetici/Moderator: Çağlar Coşkunsu</w:t>
      </w:r>
    </w:p>
    <w:p w14:paraId="3CE9C54B" w14:textId="77777777" w:rsidR="00441B6D" w:rsidRPr="00B8103E" w:rsidRDefault="00441B6D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Dilruba Söylemez</w:t>
      </w:r>
    </w:p>
    <w:p w14:paraId="6F42A66F" w14:textId="77777777" w:rsidR="00441B6D" w:rsidRPr="00B8103E" w:rsidRDefault="00441B6D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Nergiz Daşlıçay </w:t>
      </w:r>
    </w:p>
    <w:p w14:paraId="4A6950E1" w14:textId="77777777" w:rsidR="00C81145" w:rsidRPr="00B8103E" w:rsidRDefault="00C81145" w:rsidP="00A2521A">
      <w:pPr>
        <w:spacing w:after="240" w:line="240" w:lineRule="auto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D8698C" w14:textId="77777777" w:rsidR="005D57C1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YEDİNCİ GÜN/ SEVENTH DAY 24.11.2022 PERŞEMBE/THURSDAY</w:t>
      </w:r>
      <w:r w:rsidR="005D57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4501A09" w14:textId="3A91FAA8" w:rsidR="00C81145" w:rsidRPr="005D57C1" w:rsidRDefault="00D652BF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Yer: 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Atatürk Kültür Merkezi Yeşilçam Sin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eması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003B4FE" w14:textId="71EBA86A" w:rsidR="00C81145" w:rsidRPr="005D57C1" w:rsidRDefault="00D652BF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Place:</w:t>
      </w:r>
      <w:r w:rsidR="00E068E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Atatürk Cultural Center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>,</w:t>
      </w:r>
      <w:r w:rsidR="00C81145" w:rsidRPr="005D57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/>
        </w:rPr>
        <w:t xml:space="preserve"> Yeşilçam Cinema</w:t>
      </w:r>
    </w:p>
    <w:p w14:paraId="37504E94" w14:textId="77777777" w:rsidR="005D57C1" w:rsidRDefault="005D57C1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CA8CAD" w14:textId="4EEC29FD" w:rsidR="00C81145" w:rsidRDefault="00C81145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>Ö</w:t>
      </w:r>
      <w:r w:rsidR="005D57C1">
        <w:rPr>
          <w:rFonts w:ascii="Times New Roman" w:eastAsia="Times New Roman" w:hAnsi="Times New Roman" w:cs="Times New Roman"/>
          <w:b/>
          <w:sz w:val="24"/>
          <w:szCs w:val="24"/>
        </w:rPr>
        <w:t>ĞRENCİ KULÜPLERİ FİLM ANALİZ FORUMU</w:t>
      </w: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8.30-10.30</w:t>
      </w:r>
    </w:p>
    <w:p w14:paraId="5513BEC7" w14:textId="77777777" w:rsidR="00A2521A" w:rsidRPr="00B8103E" w:rsidRDefault="00A2521A" w:rsidP="00A2521A">
      <w:pPr>
        <w:spacing w:after="0"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6EB8C9" w14:textId="77777777" w:rsidR="00C81145" w:rsidRPr="00B8103E" w:rsidRDefault="00C81145" w:rsidP="00A2521A">
      <w:pPr>
        <w:spacing w:after="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Yöneticiler/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: Yağmur Altay/ Pınar Özcan</w:t>
      </w:r>
    </w:p>
    <w:p w14:paraId="67B3C817" w14:textId="77777777" w:rsidR="00C81145" w:rsidRPr="00B8103E" w:rsidRDefault="00C81145" w:rsidP="00A2521A">
      <w:pPr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shd w:val="clear" w:color="auto" w:fill="FFFFFF"/>
          <w:lang w:eastAsia="tr-TR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shd w:val="clear" w:color="auto" w:fill="FFFFFF"/>
          <w:lang w:eastAsia="tr-TR"/>
        </w:rPr>
        <w:t>Ceza Adaleti ve Kriminoloji Kulübü</w:t>
      </w:r>
    </w:p>
    <w:p w14:paraId="771008B9" w14:textId="77777777" w:rsidR="00C81145" w:rsidRPr="00B8103E" w:rsidRDefault="00C81145" w:rsidP="00A2521A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  <w:t>ILSA İstanbul</w:t>
      </w:r>
    </w:p>
    <w:p w14:paraId="3D2B9067" w14:textId="77777777" w:rsidR="00C81145" w:rsidRPr="00B8103E" w:rsidRDefault="00C81145" w:rsidP="00A2521A">
      <w:pPr>
        <w:shd w:val="clear" w:color="auto" w:fill="FFFFFF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  <w:t>İÜHF Kadın Hakları Kulübü</w:t>
      </w:r>
    </w:p>
    <w:p w14:paraId="4527E822" w14:textId="394C4724" w:rsidR="00C81145" w:rsidRPr="00B8103E" w:rsidRDefault="00C81145" w:rsidP="00A2521A">
      <w:pPr>
        <w:shd w:val="clear" w:color="auto" w:fill="FFFFFF"/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color w:val="222222"/>
          <w:position w:val="0"/>
          <w:sz w:val="24"/>
          <w:szCs w:val="24"/>
          <w:lang w:eastAsia="tr-TR"/>
        </w:rPr>
        <w:t>İÜHF Sinema Kulübü</w:t>
      </w:r>
    </w:p>
    <w:p w14:paraId="27014CA0" w14:textId="77777777" w:rsidR="00C81145" w:rsidRPr="00B8103E" w:rsidRDefault="00C81145" w:rsidP="00A2521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Ara/ 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10.30-10.45</w:t>
      </w:r>
    </w:p>
    <w:p w14:paraId="77E55BA8" w14:textId="77777777" w:rsidR="00C81145" w:rsidRPr="00B8103E" w:rsidRDefault="00C81145" w:rsidP="00A2521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A2B73" w14:textId="00468A55" w:rsidR="00C81145" w:rsidRPr="00B8103E" w:rsidRDefault="00CA22A0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OTURUM / 15th SESSION </w:t>
      </w:r>
      <w:r w:rsidR="00C81145" w:rsidRPr="00B8103E">
        <w:rPr>
          <w:rFonts w:ascii="Times New Roman" w:eastAsia="Times New Roman" w:hAnsi="Times New Roman" w:cs="Times New Roman"/>
          <w:b/>
          <w:sz w:val="24"/>
          <w:szCs w:val="24"/>
        </w:rPr>
        <w:t>10.45-12.00</w:t>
      </w:r>
    </w:p>
    <w:p w14:paraId="7C61B882" w14:textId="77777777" w:rsidR="00C81145" w:rsidRPr="00B8103E" w:rsidRDefault="00C81145" w:rsidP="00A2521A">
      <w:pPr>
        <w:spacing w:line="240" w:lineRule="auto"/>
        <w:ind w:left="0" w:right="-277" w:hanging="2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>: Seda Özmumcu</w:t>
      </w:r>
    </w:p>
    <w:p w14:paraId="4BF05C58" w14:textId="787B0A44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Ayşe Öncül: </w:t>
      </w:r>
      <w:r w:rsidR="00CC0B17" w:rsidRPr="00CC0B17">
        <w:rPr>
          <w:rFonts w:ascii="Times New Roman" w:eastAsia="Times New Roman" w:hAnsi="Times New Roman" w:cs="Times New Roman"/>
          <w:sz w:val="24"/>
          <w:szCs w:val="24"/>
        </w:rPr>
        <w:t xml:space="preserve">Different Approaches To Divorce By Gender In Early Rome: Ruga Case / </w:t>
      </w:r>
      <w:r w:rsidR="00CC0B17" w:rsidRPr="00CC0B17">
        <w:rPr>
          <w:rFonts w:ascii="Times New Roman" w:eastAsia="Times New Roman" w:hAnsi="Times New Roman" w:cs="Times New Roman"/>
          <w:i/>
          <w:iCs/>
          <w:sz w:val="24"/>
          <w:szCs w:val="24"/>
        </w:rPr>
        <w:t>Antik Roma’da Boşanmaya Cinsiyete göre Farklı Yaklaşımlar: Ruga Davası Ruga Davası</w:t>
      </w:r>
    </w:p>
    <w:p w14:paraId="5F138564" w14:textId="77777777" w:rsidR="00C81145" w:rsidRPr="00B8103E" w:rsidRDefault="00C81145" w:rsidP="00A2521A">
      <w:pPr>
        <w:spacing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Serpil Işık: Boşanma Davalarında Eşlerin Elde Ettikleri Hukuka Aykırı Delillerin Kullanılıp Kullanılamayacağı Meselesi: Medenî Usûl Hukukunda Geçerli Olan Tarafların Eşitliği İlkesi Kapsamında Değerlendirmeler / </w:t>
      </w:r>
      <w:r w:rsidRPr="00B8103E">
        <w:rPr>
          <w:rFonts w:ascii="Times New Roman" w:eastAsia="Times New Roman" w:hAnsi="Times New Roman" w:cs="Times New Roman"/>
          <w:i/>
          <w:sz w:val="24"/>
          <w:szCs w:val="24"/>
        </w:rPr>
        <w:t>The Issue of Whether Illegal Evidence Obtained by Spouses Can Be Used in Divorce Cases: Evaluations within the Scope of Equality of Parties Applicable in Civil Procedure Law</w:t>
      </w:r>
    </w:p>
    <w:p w14:paraId="0AF13CFA" w14:textId="77777777" w:rsidR="00C81145" w:rsidRPr="00B8103E" w:rsidRDefault="00C81145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Nil Karabağ- Bulut: Boşanma Hukukunda Kusur İlkesinin Kadın Erkek Eşitliğine Etkisi/ </w:t>
      </w:r>
      <w:r w:rsidRPr="00B8103E">
        <w:rPr>
          <w:rFonts w:ascii="Times New Roman" w:eastAsia="Times New Roman" w:hAnsi="Times New Roman" w:cs="Times New Roman"/>
          <w:i/>
          <w:iCs/>
          <w:sz w:val="24"/>
          <w:szCs w:val="24"/>
        </w:rPr>
        <w:t>The Effect of the Fault Principle on the Equality of Women and Men in Divorce Law</w:t>
      </w:r>
    </w:p>
    <w:p w14:paraId="7FA66373" w14:textId="3519ABF8" w:rsidR="00E068E9" w:rsidRDefault="00E068E9" w:rsidP="00A2521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Soru-Cevap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/Q&amp;A: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11.45-12.00 </w:t>
      </w:r>
    </w:p>
    <w:p w14:paraId="63BCE8A8" w14:textId="232B3160" w:rsidR="00C81145" w:rsidRPr="00B8103E" w:rsidRDefault="00C81145" w:rsidP="00A2521A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Ara/</w:t>
      </w:r>
      <w:r w:rsidRPr="00E068E9">
        <w:rPr>
          <w:rFonts w:ascii="Times New Roman" w:eastAsia="Times New Roman" w:hAnsi="Times New Roman" w:cs="Times New Roman"/>
          <w:i/>
          <w:iCs/>
          <w:sz w:val="24"/>
          <w:szCs w:val="24"/>
        </w:rPr>
        <w:t>Break</w:t>
      </w:r>
      <w:r w:rsidR="00E068E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12.00-12.15</w:t>
      </w:r>
    </w:p>
    <w:p w14:paraId="61366AD1" w14:textId="77777777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ACC271" w14:textId="718AB966" w:rsidR="00C81145" w:rsidRPr="00B8103E" w:rsidRDefault="00CA22A0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A25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OTURUM/16th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SESSION </w:t>
      </w:r>
      <w:r w:rsidR="00C81145" w:rsidRPr="00B810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12.15-13.</w:t>
      </w:r>
      <w:r w:rsidR="005D57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</w:p>
    <w:p w14:paraId="5117DECE" w14:textId="620F9BD6" w:rsidR="00A20B0B" w:rsidRDefault="00A20B0B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>Yönetici/Moderator: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3F7" w:rsidRPr="00B8103E">
        <w:rPr>
          <w:rFonts w:ascii="Times New Roman" w:eastAsia="Times New Roman" w:hAnsi="Times New Roman" w:cs="Times New Roman"/>
          <w:sz w:val="24"/>
          <w:szCs w:val="24"/>
        </w:rPr>
        <w:t>Serdar Talas</w:t>
      </w:r>
    </w:p>
    <w:p w14:paraId="0054FF84" w14:textId="5D779EE7" w:rsidR="00FE428B" w:rsidRPr="00B8103E" w:rsidRDefault="00FE428B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03E">
        <w:rPr>
          <w:rFonts w:ascii="Times New Roman" w:eastAsia="Times New Roman" w:hAnsi="Times New Roman" w:cs="Times New Roman"/>
          <w:sz w:val="24"/>
          <w:szCs w:val="24"/>
        </w:rPr>
        <w:t xml:space="preserve">Büşra Erdem: Aile / İlişki İçi Şiddetin Bir Türü Olarak Zorlayıcı Kontrol (Coercive Control) Kavramı ve Türk Ceza Hukukuna Yansımaları / </w:t>
      </w:r>
      <w:r w:rsidRPr="00B8103E">
        <w:rPr>
          <w:rFonts w:ascii="Times New Roman" w:eastAsia="Times New Roman" w:hAnsi="Times New Roman" w:cs="Times New Roman"/>
          <w:bCs/>
          <w:i/>
          <w:sz w:val="24"/>
          <w:szCs w:val="24"/>
        </w:rPr>
        <w:t>The Concept of Coercive Control as a Type of Domestic Violence and Its Reflections on Turkish Criminal Law</w:t>
      </w:r>
    </w:p>
    <w:p w14:paraId="0A45697E" w14:textId="77777777" w:rsidR="00FE428B" w:rsidRPr="005D57C1" w:rsidRDefault="00FE428B" w:rsidP="00A2521A">
      <w:pPr>
        <w:spacing w:after="240" w:line="240" w:lineRule="auto"/>
        <w:ind w:left="0" w:right="-277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Büşra Demiral Bakırman: Israrlı Takip Suçu/ </w:t>
      </w:r>
      <w:r w:rsidRPr="005D57C1">
        <w:rPr>
          <w:rFonts w:ascii="Times New Roman" w:eastAsia="Times New Roman" w:hAnsi="Times New Roman" w:cs="Times New Roman"/>
          <w:i/>
          <w:iCs/>
          <w:sz w:val="24"/>
          <w:szCs w:val="24"/>
        </w:rPr>
        <w:t>Stalking Offense</w:t>
      </w:r>
    </w:p>
    <w:p w14:paraId="58E91199" w14:textId="14E0903E" w:rsidR="00FE428B" w:rsidRPr="005D57C1" w:rsidRDefault="00441B6D" w:rsidP="00A2521A">
      <w:pPr>
        <w:spacing w:after="20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7C1">
        <w:rPr>
          <w:rFonts w:ascii="Times New Roman" w:eastAsia="Times New Roman" w:hAnsi="Times New Roman" w:cs="Times New Roman"/>
          <w:sz w:val="24"/>
          <w:szCs w:val="24"/>
        </w:rPr>
        <w:t xml:space="preserve">Seyran Gümüşoğlu-Zafer İçer: Kadın Erkek Eşitliği̇ Perspekti̇fi̇nden: Algori̇tmi̇k Ci̇nsi̇yet Ayrımcılığı / </w:t>
      </w:r>
      <w:r w:rsidRPr="005D57C1">
        <w:rPr>
          <w:rFonts w:ascii="Times New Roman" w:eastAsia="Times New Roman" w:hAnsi="Times New Roman" w:cs="Times New Roman"/>
          <w:bCs/>
          <w:i/>
          <w:sz w:val="24"/>
        </w:rPr>
        <w:t>From The Perspectıve Of Gender Equalıty: Algorıthmıc Gender Dıscrımınatıon</w:t>
      </w:r>
    </w:p>
    <w:p w14:paraId="53EB45C8" w14:textId="71F7677A" w:rsidR="00C81145" w:rsidRDefault="00E068E9" w:rsidP="00A2521A">
      <w:pPr>
        <w:spacing w:line="240" w:lineRule="auto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Soru-Cevap/</w:t>
      </w:r>
      <w:r w:rsidRPr="00E068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Q&amp;A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13.15 - 13.30</w:t>
      </w:r>
    </w:p>
    <w:p w14:paraId="3B49A30A" w14:textId="77777777" w:rsidR="00A2521A" w:rsidRPr="00E068E9" w:rsidRDefault="00A2521A" w:rsidP="00A2521A">
      <w:pPr>
        <w:spacing w:line="240" w:lineRule="auto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F85BF0" w14:textId="3F92AE71" w:rsidR="00C81145" w:rsidRPr="00B8103E" w:rsidRDefault="00C81145" w:rsidP="00A2521A">
      <w:pPr>
        <w:spacing w:line="240" w:lineRule="auto"/>
        <w:ind w:left="0" w:right="-277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KAPANIŞ</w:t>
      </w:r>
      <w:r w:rsidR="00810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A90" w:rsidRPr="00B8103E">
        <w:rPr>
          <w:rFonts w:ascii="Times New Roman" w:eastAsia="Times New Roman" w:hAnsi="Times New Roman" w:cs="Times New Roman"/>
          <w:b/>
          <w:sz w:val="24"/>
          <w:szCs w:val="24"/>
        </w:rPr>
        <w:t xml:space="preserve">SPEECHES </w:t>
      </w:r>
      <w:r w:rsidRPr="00B8103E">
        <w:rPr>
          <w:rFonts w:ascii="Times New Roman" w:eastAsia="Times New Roman" w:hAnsi="Times New Roman" w:cs="Times New Roman"/>
          <w:b/>
          <w:sz w:val="24"/>
          <w:szCs w:val="24"/>
        </w:rPr>
        <w:t>/CLOSING</w:t>
      </w:r>
      <w:r w:rsidR="00810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0A90" w:rsidRPr="00B8103E">
        <w:rPr>
          <w:rFonts w:ascii="Times New Roman" w:eastAsia="Times New Roman" w:hAnsi="Times New Roman" w:cs="Times New Roman"/>
          <w:b/>
          <w:sz w:val="24"/>
          <w:szCs w:val="24"/>
        </w:rPr>
        <w:t>SPEECHES</w:t>
      </w:r>
    </w:p>
    <w:p w14:paraId="0434AC1D" w14:textId="77777777" w:rsidR="00C81145" w:rsidRPr="00B8103E" w:rsidRDefault="00C81145" w:rsidP="00A2521A">
      <w:pPr>
        <w:spacing w:line="240" w:lineRule="auto"/>
        <w:ind w:leftChars="0" w:left="0" w:right="-277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9020F7" w14:textId="77777777" w:rsidR="009038EF" w:rsidRDefault="009038EF" w:rsidP="00A2521A">
      <w:pPr>
        <w:spacing w:line="240" w:lineRule="auto"/>
        <w:ind w:left="0" w:hanging="2"/>
      </w:pPr>
    </w:p>
    <w:sectPr w:rsidR="009038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3" w:right="1145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40771" w14:textId="77777777" w:rsidR="00317E38" w:rsidRDefault="00317E3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C9310F3" w14:textId="77777777" w:rsidR="00317E38" w:rsidRDefault="00317E3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9F9C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C10B4D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6B9D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9</w:t>
    </w:r>
    <w:r>
      <w:rPr>
        <w:color w:val="000000"/>
      </w:rPr>
      <w:fldChar w:fldCharType="end"/>
    </w:r>
  </w:p>
  <w:p w14:paraId="60D32C8A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right="19" w:hanging="2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875F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9DA4" w14:textId="77777777" w:rsidR="00317E38" w:rsidRDefault="00317E3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D5ED3A2" w14:textId="77777777" w:rsidR="00317E38" w:rsidRDefault="00317E3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199D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7E6F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5BF5" w14:textId="77777777" w:rsidR="002F12B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822"/>
    <w:multiLevelType w:val="hybridMultilevel"/>
    <w:tmpl w:val="7E40C91A"/>
    <w:lvl w:ilvl="0" w:tplc="D21AE03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5840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45"/>
    <w:rsid w:val="00085E7A"/>
    <w:rsid w:val="000E1144"/>
    <w:rsid w:val="00152896"/>
    <w:rsid w:val="001A3637"/>
    <w:rsid w:val="001C5AA3"/>
    <w:rsid w:val="001D6EC2"/>
    <w:rsid w:val="0027533B"/>
    <w:rsid w:val="002875F7"/>
    <w:rsid w:val="002A7893"/>
    <w:rsid w:val="002B575C"/>
    <w:rsid w:val="00317E38"/>
    <w:rsid w:val="00357057"/>
    <w:rsid w:val="00387A63"/>
    <w:rsid w:val="00394553"/>
    <w:rsid w:val="00441B6D"/>
    <w:rsid w:val="00521AFE"/>
    <w:rsid w:val="005443CF"/>
    <w:rsid w:val="005D57C1"/>
    <w:rsid w:val="006017AE"/>
    <w:rsid w:val="006134EC"/>
    <w:rsid w:val="006643F7"/>
    <w:rsid w:val="006A349F"/>
    <w:rsid w:val="006E6FC2"/>
    <w:rsid w:val="00710ACB"/>
    <w:rsid w:val="0078035D"/>
    <w:rsid w:val="00810A90"/>
    <w:rsid w:val="008673AB"/>
    <w:rsid w:val="008B6F8D"/>
    <w:rsid w:val="008B7CA2"/>
    <w:rsid w:val="008C24C0"/>
    <w:rsid w:val="009038EF"/>
    <w:rsid w:val="00960080"/>
    <w:rsid w:val="009853DF"/>
    <w:rsid w:val="009D0F2A"/>
    <w:rsid w:val="009E34CB"/>
    <w:rsid w:val="00A20B0B"/>
    <w:rsid w:val="00A2521A"/>
    <w:rsid w:val="00AA22D2"/>
    <w:rsid w:val="00AE734B"/>
    <w:rsid w:val="00C7406F"/>
    <w:rsid w:val="00C81145"/>
    <w:rsid w:val="00C91E72"/>
    <w:rsid w:val="00CA22A0"/>
    <w:rsid w:val="00CC0B17"/>
    <w:rsid w:val="00D652BF"/>
    <w:rsid w:val="00D8776E"/>
    <w:rsid w:val="00DE4425"/>
    <w:rsid w:val="00E068E9"/>
    <w:rsid w:val="00E95D8C"/>
    <w:rsid w:val="00F603B3"/>
    <w:rsid w:val="00FC0AD2"/>
    <w:rsid w:val="00FC489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2F6D"/>
  <w15:chartTrackingRefBased/>
  <w15:docId w15:val="{95CAAF2F-FBD7-4013-8971-FCB9D84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45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4EC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ListeParagraf">
    <w:name w:val="List Paragraph"/>
    <w:basedOn w:val="Normal"/>
    <w:uiPriority w:val="34"/>
    <w:qFormat/>
    <w:rsid w:val="00A2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C09D9-0F71-49A8-BE87-50E60365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Sözüer</dc:creator>
  <cp:keywords/>
  <dc:description/>
  <cp:lastModifiedBy>Sadi Cilingir</cp:lastModifiedBy>
  <cp:revision>5</cp:revision>
  <dcterms:created xsi:type="dcterms:W3CDTF">2022-10-25T16:05:00Z</dcterms:created>
  <dcterms:modified xsi:type="dcterms:W3CDTF">2022-11-21T07:33:00Z</dcterms:modified>
</cp:coreProperties>
</file>