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E866" w14:textId="77777777" w:rsidR="00302705" w:rsidRDefault="009A7A40" w:rsidP="006A249C">
      <w:pPr>
        <w:pStyle w:val="Gvde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F5054C9" wp14:editId="17D16303">
            <wp:extent cx="1295400" cy="10541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256FD7" w14:textId="075E4C22" w:rsidR="00302705" w:rsidRDefault="009A7A40" w:rsidP="006A249C">
      <w:pPr>
        <w:pStyle w:val="AralkYok"/>
        <w:rPr>
          <w:b/>
          <w:bCs/>
        </w:rPr>
      </w:pPr>
      <w:proofErr w:type="spellStart"/>
      <w:r w:rsidRPr="00144971">
        <w:rPr>
          <w:b/>
          <w:bCs/>
        </w:rPr>
        <w:t>Basın</w:t>
      </w:r>
      <w:proofErr w:type="spellEnd"/>
      <w:r w:rsidRPr="00144971">
        <w:rPr>
          <w:b/>
          <w:bCs/>
        </w:rPr>
        <w:t xml:space="preserve"> </w:t>
      </w:r>
      <w:proofErr w:type="spellStart"/>
      <w:r w:rsidRPr="00144971">
        <w:rPr>
          <w:b/>
          <w:bCs/>
        </w:rPr>
        <w:t>Bülteni</w:t>
      </w:r>
      <w:proofErr w:type="spellEnd"/>
      <w:r w:rsidR="006A249C">
        <w:rPr>
          <w:b/>
          <w:bCs/>
        </w:rPr>
        <w:t xml:space="preserve"> </w:t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</w:r>
      <w:r w:rsidR="006A249C">
        <w:rPr>
          <w:b/>
          <w:bCs/>
        </w:rPr>
        <w:tab/>
        <w:t xml:space="preserve">   </w:t>
      </w:r>
      <w:r w:rsidRPr="00144971">
        <w:rPr>
          <w:b/>
          <w:bCs/>
        </w:rPr>
        <w:t>05.05.2022</w:t>
      </w:r>
    </w:p>
    <w:p w14:paraId="7FCE12B9" w14:textId="77777777" w:rsidR="00144971" w:rsidRPr="00144971" w:rsidRDefault="00144971" w:rsidP="006A249C">
      <w:pPr>
        <w:pStyle w:val="AralkYok"/>
      </w:pPr>
    </w:p>
    <w:p w14:paraId="3722D876" w14:textId="77777777" w:rsidR="00302705" w:rsidRPr="00144971" w:rsidRDefault="009A7A40" w:rsidP="006A249C">
      <w:pPr>
        <w:pStyle w:val="AralkYok"/>
        <w:jc w:val="center"/>
        <w:rPr>
          <w:rFonts w:eastAsia="Times New Roman"/>
          <w:b/>
          <w:bCs/>
          <w:sz w:val="36"/>
          <w:szCs w:val="36"/>
        </w:rPr>
      </w:pPr>
      <w:r w:rsidRPr="00144971">
        <w:rPr>
          <w:b/>
          <w:bCs/>
          <w:sz w:val="36"/>
          <w:szCs w:val="36"/>
        </w:rPr>
        <w:t xml:space="preserve">12. </w:t>
      </w:r>
      <w:proofErr w:type="spellStart"/>
      <w:r w:rsidRPr="00144971">
        <w:rPr>
          <w:b/>
          <w:bCs/>
          <w:sz w:val="36"/>
          <w:szCs w:val="36"/>
        </w:rPr>
        <w:t>Sinepark</w:t>
      </w:r>
      <w:proofErr w:type="spellEnd"/>
      <w:r w:rsidRPr="00144971">
        <w:rPr>
          <w:b/>
          <w:bCs/>
          <w:sz w:val="36"/>
          <w:szCs w:val="36"/>
        </w:rPr>
        <w:t xml:space="preserve"> </w:t>
      </w:r>
      <w:proofErr w:type="spellStart"/>
      <w:r w:rsidRPr="00144971">
        <w:rPr>
          <w:b/>
          <w:bCs/>
          <w:sz w:val="36"/>
          <w:szCs w:val="36"/>
        </w:rPr>
        <w:t>Kı</w:t>
      </w:r>
      <w:proofErr w:type="spellEnd"/>
      <w:r w:rsidRPr="00144971">
        <w:rPr>
          <w:b/>
          <w:bCs/>
          <w:sz w:val="36"/>
          <w:szCs w:val="36"/>
          <w:lang w:val="it-IT"/>
        </w:rPr>
        <w:t>sa Film Festivali Program</w:t>
      </w:r>
      <w:r w:rsidRPr="00144971">
        <w:rPr>
          <w:b/>
          <w:bCs/>
          <w:sz w:val="36"/>
          <w:szCs w:val="36"/>
        </w:rPr>
        <w:t xml:space="preserve">ı </w:t>
      </w:r>
      <w:proofErr w:type="spellStart"/>
      <w:r w:rsidRPr="00144971">
        <w:rPr>
          <w:b/>
          <w:bCs/>
          <w:sz w:val="36"/>
          <w:szCs w:val="36"/>
        </w:rPr>
        <w:t>Açıklandı</w:t>
      </w:r>
      <w:proofErr w:type="spellEnd"/>
      <w:r w:rsidRPr="00144971">
        <w:rPr>
          <w:b/>
          <w:bCs/>
          <w:sz w:val="36"/>
          <w:szCs w:val="36"/>
          <w:lang w:val="ru-RU"/>
        </w:rPr>
        <w:t>!</w:t>
      </w:r>
    </w:p>
    <w:p w14:paraId="1AF5861C" w14:textId="77777777" w:rsidR="00144971" w:rsidRDefault="00144971" w:rsidP="006A249C">
      <w:pPr>
        <w:pStyle w:val="GvdeA"/>
        <w:jc w:val="both"/>
        <w:rPr>
          <w:rFonts w:ascii="Times New Roman" w:hAnsi="Times New Roman"/>
          <w:sz w:val="24"/>
          <w:szCs w:val="24"/>
        </w:rPr>
      </w:pPr>
    </w:p>
    <w:p w14:paraId="257A3D03" w14:textId="46B19A84" w:rsidR="00302705" w:rsidRDefault="009A7A40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Galatasaray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İletişim Kulübü tarafından bu sene </w:t>
      </w:r>
      <w:proofErr w:type="gramStart"/>
      <w:r w:rsidR="006A24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6A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6A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Mayıs tarihleri arasında 12.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si d</w:t>
      </w:r>
      <w:proofErr w:type="spellStart"/>
      <w:r>
        <w:rPr>
          <w:rFonts w:ascii="Times New Roman" w:hAnsi="Times New Roman"/>
          <w:sz w:val="24"/>
          <w:szCs w:val="24"/>
        </w:rPr>
        <w:t>üzenlenen</w:t>
      </w:r>
      <w:proofErr w:type="spellEnd"/>
      <w:r>
        <w:rPr>
          <w:rFonts w:ascii="Times New Roman" w:hAnsi="Times New Roman"/>
          <w:sz w:val="24"/>
          <w:szCs w:val="24"/>
        </w:rPr>
        <w:t xml:space="preserve"> Nazlı Bulum, Taylan Tekin, İlkay Öztürk, Can </w:t>
      </w:r>
      <w:proofErr w:type="spellStart"/>
      <w:r>
        <w:rPr>
          <w:rFonts w:ascii="Times New Roman" w:hAnsi="Times New Roman"/>
          <w:sz w:val="24"/>
          <w:szCs w:val="24"/>
        </w:rPr>
        <w:t>Kı</w:t>
      </w:r>
      <w:r>
        <w:rPr>
          <w:rFonts w:ascii="Times New Roman" w:hAnsi="Times New Roman"/>
          <w:sz w:val="24"/>
          <w:szCs w:val="24"/>
          <w:lang w:val="de-DE"/>
        </w:rPr>
        <w:t>lc</w:t>
      </w:r>
      <w:r>
        <w:rPr>
          <w:rFonts w:ascii="Times New Roman" w:hAnsi="Times New Roman"/>
          <w:sz w:val="24"/>
          <w:szCs w:val="24"/>
        </w:rPr>
        <w:t>ıoğlu</w:t>
      </w:r>
      <w:proofErr w:type="spellEnd"/>
      <w:r>
        <w:rPr>
          <w:rFonts w:ascii="Times New Roman" w:hAnsi="Times New Roman"/>
          <w:sz w:val="24"/>
          <w:szCs w:val="24"/>
        </w:rPr>
        <w:t xml:space="preserve">, Barış Diri, Kadir </w:t>
      </w:r>
      <w:proofErr w:type="spellStart"/>
      <w:r>
        <w:rPr>
          <w:rFonts w:ascii="Times New Roman" w:hAnsi="Times New Roman"/>
          <w:sz w:val="24"/>
          <w:szCs w:val="24"/>
        </w:rPr>
        <w:t>Özübek</w:t>
      </w:r>
      <w:proofErr w:type="spellEnd"/>
      <w:r>
        <w:rPr>
          <w:rFonts w:ascii="Times New Roman" w:hAnsi="Times New Roman"/>
          <w:sz w:val="24"/>
          <w:szCs w:val="24"/>
        </w:rPr>
        <w:t>, Işıl S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nmez</w:t>
      </w:r>
      <w:proofErr w:type="spellEnd"/>
      <w:r>
        <w:rPr>
          <w:rFonts w:ascii="Times New Roman" w:hAnsi="Times New Roman"/>
          <w:sz w:val="24"/>
          <w:szCs w:val="24"/>
        </w:rPr>
        <w:t xml:space="preserve">, Barış </w:t>
      </w:r>
      <w:proofErr w:type="spellStart"/>
      <w:r>
        <w:rPr>
          <w:rFonts w:ascii="Times New Roman" w:hAnsi="Times New Roman"/>
          <w:sz w:val="24"/>
          <w:szCs w:val="24"/>
        </w:rPr>
        <w:t>Sarhan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Sineplus</w:t>
      </w:r>
      <w:proofErr w:type="spellEnd"/>
      <w:r>
        <w:rPr>
          <w:rFonts w:ascii="Times New Roman" w:hAnsi="Times New Roman"/>
          <w:sz w:val="24"/>
          <w:szCs w:val="24"/>
        </w:rPr>
        <w:t xml:space="preserve"> Akademi ve </w:t>
      </w:r>
      <w:proofErr w:type="spellStart"/>
      <w:r>
        <w:rPr>
          <w:rFonts w:ascii="Times New Roman" w:hAnsi="Times New Roman"/>
          <w:sz w:val="24"/>
          <w:szCs w:val="24"/>
        </w:rPr>
        <w:t>BtcTurk’ün</w:t>
      </w:r>
      <w:proofErr w:type="spellEnd"/>
      <w:r>
        <w:rPr>
          <w:rFonts w:ascii="Times New Roman" w:hAnsi="Times New Roman"/>
          <w:sz w:val="24"/>
          <w:szCs w:val="24"/>
        </w:rPr>
        <w:t xml:space="preserve"> katılımı ile Galatasaray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nde</w:t>
      </w:r>
      <w:proofErr w:type="spellEnd"/>
      <w:r>
        <w:rPr>
          <w:rFonts w:ascii="Times New Roman" w:hAnsi="Times New Roman"/>
          <w:sz w:val="24"/>
          <w:szCs w:val="24"/>
        </w:rPr>
        <w:t xml:space="preserve"> gerçekleşecek </w:t>
      </w:r>
      <w:proofErr w:type="spellStart"/>
      <w:r>
        <w:rPr>
          <w:rFonts w:ascii="Times New Roman" w:hAnsi="Times New Roman"/>
          <w:sz w:val="24"/>
          <w:szCs w:val="24"/>
        </w:rPr>
        <w:t>Sinepark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 Film Festivali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programı belli oldu! </w:t>
      </w:r>
      <w:r w:rsidR="006A24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Mayıs 2022 Pazar akşamı açılış kokteyli ile başlayacak festival,</w:t>
      </w:r>
      <w:r>
        <w:rPr>
          <w:rFonts w:ascii="Times New Roman" w:hAnsi="Times New Roman"/>
          <w:sz w:val="24"/>
          <w:szCs w:val="24"/>
          <w:lang w:val="de-DE"/>
        </w:rPr>
        <w:t xml:space="preserve"> 15 May</w:t>
      </w:r>
      <w:r>
        <w:rPr>
          <w:rFonts w:ascii="Times New Roman" w:hAnsi="Times New Roman"/>
          <w:sz w:val="24"/>
          <w:szCs w:val="24"/>
        </w:rPr>
        <w:t>ıs 2022 Pazar saat 19</w:t>
      </w:r>
      <w:r w:rsidR="006A24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da gerçekleşecek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dül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reni ile son bulacak.</w:t>
      </w:r>
    </w:p>
    <w:p w14:paraId="5D8356D5" w14:textId="77777777" w:rsidR="00302705" w:rsidRDefault="00302705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712CE" w14:textId="3C7581CD" w:rsidR="00302705" w:rsidRDefault="009A7A40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Festival program</w:t>
      </w:r>
      <w:proofErr w:type="spellStart"/>
      <w:r>
        <w:rPr>
          <w:rFonts w:ascii="Times New Roman" w:hAnsi="Times New Roman"/>
          <w:sz w:val="24"/>
          <w:szCs w:val="24"/>
        </w:rPr>
        <w:t>ında</w:t>
      </w:r>
      <w:proofErr w:type="spellEnd"/>
      <w:r>
        <w:rPr>
          <w:rFonts w:ascii="Times New Roman" w:hAnsi="Times New Roman"/>
          <w:sz w:val="24"/>
          <w:szCs w:val="24"/>
        </w:rPr>
        <w:t xml:space="preserve"> Dijital Video Yapım, Kısa Film Yapım, Senaryo Yazı</w:t>
      </w:r>
      <w:r>
        <w:rPr>
          <w:rFonts w:ascii="Times New Roman" w:hAnsi="Times New Roman"/>
          <w:sz w:val="24"/>
          <w:szCs w:val="24"/>
          <w:lang w:val="sv-SE"/>
        </w:rPr>
        <w:t>m atö</w:t>
      </w:r>
      <w:proofErr w:type="spellStart"/>
      <w:r>
        <w:rPr>
          <w:rFonts w:ascii="Times New Roman" w:hAnsi="Times New Roman"/>
          <w:sz w:val="24"/>
          <w:szCs w:val="24"/>
        </w:rPr>
        <w:t>lyeleri</w:t>
      </w:r>
      <w:proofErr w:type="spellEnd"/>
      <w:r>
        <w:rPr>
          <w:rFonts w:ascii="Times New Roman" w:hAnsi="Times New Roman"/>
          <w:sz w:val="24"/>
          <w:szCs w:val="24"/>
        </w:rPr>
        <w:t>; “İlk Filminizi Nasıl Çekersiniz?”, “Kamera Önü Oyunculuk”,</w:t>
      </w:r>
      <w:r>
        <w:rPr>
          <w:rFonts w:ascii="Times New Roman" w:hAnsi="Times New Roman"/>
          <w:sz w:val="24"/>
          <w:szCs w:val="24"/>
          <w:rtl/>
          <w:lang w:val="ar-SA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Film ve Dizi Müzikleri”,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Türkiye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de Dublaj Sanatçılığı”,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rüntü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netmenliği</w:t>
      </w:r>
      <w:proofErr w:type="spellEnd"/>
      <w:r>
        <w:rPr>
          <w:rFonts w:ascii="Times New Roman" w:hAnsi="Times New Roman"/>
          <w:sz w:val="24"/>
          <w:szCs w:val="24"/>
        </w:rPr>
        <w:t xml:space="preserve"> Nedir?”,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Kısadan Uzuna Giden Yol” başlıklı s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yleşiler</w:t>
      </w:r>
      <w:proofErr w:type="spellEnd"/>
      <w:r>
        <w:rPr>
          <w:rFonts w:ascii="Times New Roman" w:hAnsi="Times New Roman"/>
          <w:sz w:val="24"/>
          <w:szCs w:val="24"/>
        </w:rPr>
        <w:t>; Festival kategorileri olan Labirent, Atlı Karı</w:t>
      </w:r>
      <w:r>
        <w:rPr>
          <w:rFonts w:ascii="Times New Roman" w:hAnsi="Times New Roman"/>
          <w:sz w:val="24"/>
          <w:szCs w:val="24"/>
          <w:lang w:val="it-IT"/>
        </w:rPr>
        <w:t xml:space="preserve">nca, </w:t>
      </w:r>
      <w:r>
        <w:rPr>
          <w:rFonts w:ascii="Times New Roman" w:hAnsi="Times New Roman"/>
          <w:sz w:val="24"/>
          <w:szCs w:val="24"/>
        </w:rPr>
        <w:t xml:space="preserve">Çarpışan Aramalar, Alabora, Korku Tüneli, </w:t>
      </w:r>
      <w:proofErr w:type="spellStart"/>
      <w:r>
        <w:rPr>
          <w:rFonts w:ascii="Times New Roman" w:hAnsi="Times New Roman"/>
          <w:sz w:val="24"/>
          <w:szCs w:val="24"/>
        </w:rPr>
        <w:t>Komikaze</w:t>
      </w:r>
      <w:proofErr w:type="spellEnd"/>
      <w:r>
        <w:rPr>
          <w:rFonts w:ascii="Times New Roman" w:hAnsi="Times New Roman"/>
          <w:sz w:val="24"/>
          <w:szCs w:val="24"/>
        </w:rPr>
        <w:t xml:space="preserve"> ve Animasyon Treni finalist film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sterimleri</w:t>
      </w:r>
      <w:proofErr w:type="spellEnd"/>
      <w:r>
        <w:rPr>
          <w:rFonts w:ascii="Times New Roman" w:hAnsi="Times New Roman"/>
          <w:sz w:val="24"/>
          <w:szCs w:val="24"/>
        </w:rPr>
        <w:t xml:space="preserve">, ödül töreni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</w:rPr>
        <w:t>çık hava sineması yer alacak.</w:t>
      </w:r>
    </w:p>
    <w:p w14:paraId="2E89321E" w14:textId="77777777" w:rsidR="00302705" w:rsidRDefault="00302705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47519" w14:textId="2A9789BF" w:rsidR="00302705" w:rsidRPr="006A249C" w:rsidRDefault="009A7A40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Sinepark</w:t>
      </w:r>
      <w:proofErr w:type="spellEnd"/>
      <w:r>
        <w:rPr>
          <w:rFonts w:ascii="Times New Roman" w:hAnsi="Times New Roman"/>
          <w:sz w:val="24"/>
          <w:szCs w:val="24"/>
        </w:rPr>
        <w:t xml:space="preserve"> Kısa Film Festivali başvuruları 15 Ocak 2022’de kapanmıştı. </w:t>
      </w:r>
      <w:proofErr w:type="spellStart"/>
      <w:r>
        <w:rPr>
          <w:rFonts w:ascii="Times New Roman" w:hAnsi="Times New Roman"/>
          <w:sz w:val="24"/>
          <w:szCs w:val="24"/>
        </w:rPr>
        <w:t>Juri</w:t>
      </w:r>
      <w:proofErr w:type="spellEnd"/>
      <w:r>
        <w:rPr>
          <w:rFonts w:ascii="Times New Roman" w:hAnsi="Times New Roman"/>
          <w:sz w:val="24"/>
          <w:szCs w:val="24"/>
        </w:rPr>
        <w:t xml:space="preserve"> üyeleri; Görüntü </w:t>
      </w:r>
      <w:r w:rsidRPr="006A249C">
        <w:rPr>
          <w:rFonts w:ascii="Times New Roman" w:hAnsi="Times New Roman" w:cs="Times New Roman"/>
          <w:sz w:val="24"/>
          <w:szCs w:val="24"/>
        </w:rPr>
        <w:t xml:space="preserve">Yönetmeni Meryem Yavuz, Oyuncu Ali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Düşenkalkar</w:t>
      </w:r>
      <w:proofErr w:type="spellEnd"/>
      <w:r w:rsidRPr="006A249C">
        <w:rPr>
          <w:rFonts w:ascii="Times New Roman" w:hAnsi="Times New Roman" w:cs="Times New Roman"/>
          <w:sz w:val="24"/>
          <w:szCs w:val="24"/>
        </w:rPr>
        <w:t xml:space="preserve">, Senarist ve yazar Doğu Yücel, Dr.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6A249C">
        <w:rPr>
          <w:rFonts w:ascii="Times New Roman" w:hAnsi="Times New Roman" w:cs="Times New Roman"/>
          <w:sz w:val="24"/>
          <w:szCs w:val="24"/>
        </w:rPr>
        <w:t xml:space="preserve">. Üyesi Özge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Erbek</w:t>
      </w:r>
      <w:proofErr w:type="spellEnd"/>
      <w:r w:rsidRPr="006A249C">
        <w:rPr>
          <w:rFonts w:ascii="Times New Roman" w:hAnsi="Times New Roman" w:cs="Times New Roman"/>
          <w:sz w:val="24"/>
          <w:szCs w:val="24"/>
        </w:rPr>
        <w:t xml:space="preserve"> Kaya ve yönetmen Michael Önder’den oluşmaktadır. Finalist filmler arasında Tülin Özen, Nihal Yalçın ve Nurcan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Özenen’in</w:t>
      </w:r>
      <w:proofErr w:type="spellEnd"/>
      <w:r w:rsidRPr="006A249C">
        <w:rPr>
          <w:rFonts w:ascii="Times New Roman" w:hAnsi="Times New Roman" w:cs="Times New Roman"/>
          <w:sz w:val="24"/>
          <w:szCs w:val="24"/>
        </w:rPr>
        <w:t xml:space="preserve"> oyuncu kadrosunda bulunduğu Yara; Alican Yücesoy’un oyuncu kadrosunda bulunduğu, Pınar Göktaş’ın hem yönettiği hem de oynadığı Bayrak;</w:t>
      </w:r>
      <w:r w:rsidR="006A249C">
        <w:rPr>
          <w:rFonts w:ascii="Times New Roman" w:hAnsi="Times New Roman" w:cs="Times New Roman"/>
          <w:sz w:val="24"/>
          <w:szCs w:val="24"/>
        </w:rPr>
        <w:t xml:space="preserve"> </w:t>
      </w:r>
      <w:r w:rsidRPr="006A249C">
        <w:rPr>
          <w:rFonts w:ascii="Times New Roman" w:hAnsi="Times New Roman" w:cs="Times New Roman"/>
          <w:sz w:val="24"/>
          <w:szCs w:val="24"/>
        </w:rPr>
        <w:t>ünlü yönetmen Serhat Karaaslan’ın filmi Suçlular da yer almaktadır.</w:t>
      </w:r>
    </w:p>
    <w:p w14:paraId="231D35DF" w14:textId="77777777" w:rsidR="00302705" w:rsidRPr="006A249C" w:rsidRDefault="00302705" w:rsidP="006A249C">
      <w:pPr>
        <w:pStyle w:val="Gvd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8742B" w14:textId="77777777" w:rsidR="00302705" w:rsidRPr="006A249C" w:rsidRDefault="009A7A40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49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 w:rsidRPr="006A249C">
        <w:rPr>
          <w:rFonts w:ascii="Times New Roman" w:hAnsi="Times New Roman" w:cs="Times New Roman"/>
          <w:sz w:val="24"/>
          <w:szCs w:val="24"/>
        </w:rPr>
        <w:t xml:space="preserve"> Kısa Film Festivali biletleri </w:t>
      </w:r>
      <w:proofErr w:type="spellStart"/>
      <w:r w:rsidRPr="006A249C">
        <w:rPr>
          <w:rFonts w:ascii="Times New Roman" w:hAnsi="Times New Roman" w:cs="Times New Roman"/>
          <w:sz w:val="24"/>
          <w:szCs w:val="24"/>
        </w:rPr>
        <w:t>Biletino</w:t>
      </w:r>
      <w:proofErr w:type="spellEnd"/>
      <w:r w:rsidRPr="006A249C">
        <w:rPr>
          <w:rFonts w:ascii="Times New Roman" w:hAnsi="Times New Roman" w:cs="Times New Roman"/>
          <w:sz w:val="24"/>
          <w:szCs w:val="24"/>
          <w:rtl/>
        </w:rPr>
        <w:t>’</w:t>
      </w:r>
      <w:r w:rsidRPr="006A249C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Pr="006A249C">
        <w:rPr>
          <w:rFonts w:ascii="Times New Roman" w:hAnsi="Times New Roman" w:cs="Times New Roman"/>
          <w:sz w:val="24"/>
          <w:szCs w:val="24"/>
        </w:rPr>
        <w:t>ücretsiz olarak satış</w:t>
      </w:r>
      <w:r w:rsidRPr="006A249C">
        <w:rPr>
          <w:rFonts w:ascii="Times New Roman" w:hAnsi="Times New Roman" w:cs="Times New Roman"/>
          <w:sz w:val="24"/>
          <w:szCs w:val="24"/>
          <w:lang w:val="it-IT"/>
        </w:rPr>
        <w:t>ta.</w:t>
      </w:r>
      <w:r w:rsidRPr="006A2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6C64" w14:textId="77777777" w:rsidR="00302705" w:rsidRPr="006A249C" w:rsidRDefault="00673754" w:rsidP="006A249C">
      <w:pPr>
        <w:pStyle w:val="Gvde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A7A40" w:rsidRPr="006A249C">
          <w:rPr>
            <w:rStyle w:val="Hyperlink0"/>
            <w:rFonts w:ascii="Times New Roman" w:hAnsi="Times New Roman" w:cs="Times New Roman"/>
            <w:sz w:val="24"/>
            <w:szCs w:val="24"/>
          </w:rPr>
          <w:t>https://biletino.com/tr/e-fse/12-sinepark-kisa-film-festivali/</w:t>
        </w:r>
      </w:hyperlink>
      <w:r w:rsidR="009A7A40" w:rsidRPr="006A2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3F8D7" w14:textId="77777777" w:rsidR="00302705" w:rsidRPr="006A249C" w:rsidRDefault="00302705" w:rsidP="006A249C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14:paraId="7C5E3900" w14:textId="77777777" w:rsidR="00302705" w:rsidRPr="006A249C" w:rsidRDefault="009A7A40" w:rsidP="006A249C">
      <w:pPr>
        <w:pStyle w:val="GvdeA"/>
        <w:jc w:val="both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 w:rsidRPr="006A249C">
        <w:rPr>
          <w:rFonts w:ascii="Times New Roman" w:hAnsi="Times New Roman" w:cs="Times New Roman"/>
          <w:b/>
          <w:bCs/>
          <w:sz w:val="24"/>
          <w:szCs w:val="24"/>
          <w:lang w:val="da-DK"/>
        </w:rPr>
        <w:t>Instagram:</w:t>
      </w:r>
      <w:r w:rsidRPr="006A249C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8" w:history="1">
        <w:r w:rsidRPr="006A249C">
          <w:rPr>
            <w:rStyle w:val="Hyperlink1"/>
            <w:rFonts w:eastAsia="Helvetica Neue"/>
          </w:rPr>
          <w:t>https://www.instagram.com/sineparkkff/</w:t>
        </w:r>
      </w:hyperlink>
      <w:r w:rsidRPr="006A249C">
        <w:rPr>
          <w:rStyle w:val="Yok"/>
          <w:rFonts w:ascii="Times New Roman" w:hAnsi="Times New Roman" w:cs="Times New Roman"/>
          <w:sz w:val="24"/>
          <w:szCs w:val="24"/>
        </w:rPr>
        <w:t xml:space="preserve"> </w:t>
      </w:r>
    </w:p>
    <w:p w14:paraId="45BDC097" w14:textId="77777777" w:rsidR="00302705" w:rsidRPr="006A249C" w:rsidRDefault="009A7A40" w:rsidP="006A249C">
      <w:pPr>
        <w:pStyle w:val="GvdeA"/>
        <w:jc w:val="both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 w:rsidRPr="006A249C">
        <w:rPr>
          <w:rStyle w:val="Yok"/>
          <w:rFonts w:ascii="Times New Roman" w:hAnsi="Times New Roman" w:cs="Times New Roman"/>
          <w:b/>
          <w:bCs/>
          <w:sz w:val="24"/>
          <w:szCs w:val="24"/>
        </w:rPr>
        <w:t xml:space="preserve">Web sitesi: </w:t>
      </w:r>
      <w:hyperlink r:id="rId9" w:history="1">
        <w:r w:rsidRPr="006A249C">
          <w:rPr>
            <w:rStyle w:val="Hyperlink2"/>
            <w:rFonts w:eastAsia="Helvetica Neue"/>
          </w:rPr>
          <w:t>https://sinepark.org/</w:t>
        </w:r>
      </w:hyperlink>
      <w:r w:rsidRPr="006A249C">
        <w:rPr>
          <w:rStyle w:val="Yok"/>
          <w:rFonts w:ascii="Times New Roman" w:hAnsi="Times New Roman" w:cs="Times New Roman"/>
          <w:sz w:val="24"/>
          <w:szCs w:val="24"/>
        </w:rPr>
        <w:t xml:space="preserve"> </w:t>
      </w:r>
    </w:p>
    <w:p w14:paraId="1B9249FB" w14:textId="77777777" w:rsidR="00302705" w:rsidRPr="006A249C" w:rsidRDefault="009A7A40" w:rsidP="006A24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  <w:r w:rsidRPr="006A249C">
        <w:rPr>
          <w:rStyle w:val="Yok"/>
          <w:rFonts w:ascii="Times New Roman" w:hAnsi="Times New Roman" w:cs="Times New Roman"/>
          <w:b/>
          <w:bCs/>
        </w:rPr>
        <w:t>Mail:</w:t>
      </w:r>
      <w:r w:rsidRPr="006A249C">
        <w:rPr>
          <w:rStyle w:val="Yok"/>
          <w:rFonts w:ascii="Times New Roman" w:hAnsi="Times New Roman" w:cs="Times New Roman"/>
        </w:rPr>
        <w:t xml:space="preserve"> </w:t>
      </w:r>
      <w:hyperlink r:id="rId10" w:history="1">
        <w:r w:rsidRPr="006A249C">
          <w:rPr>
            <w:rStyle w:val="Hyperlink3"/>
            <w:rFonts w:eastAsia="Arial Unicode MS"/>
          </w:rPr>
          <w:t>info@sinepark.org</w:t>
        </w:r>
      </w:hyperlink>
    </w:p>
    <w:p w14:paraId="562CF5F4" w14:textId="77777777" w:rsidR="00302705" w:rsidRDefault="00302705" w:rsidP="006A24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15E46E54" w14:textId="77777777" w:rsidR="00302705" w:rsidRPr="006A249C" w:rsidRDefault="009A7A40" w:rsidP="006A249C">
      <w:pPr>
        <w:pStyle w:val="GvdeA"/>
        <w:jc w:val="both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9C">
        <w:rPr>
          <w:rStyle w:val="Yok"/>
          <w:rFonts w:ascii="Times New Roman" w:hAnsi="Times New Roman"/>
          <w:b/>
          <w:bCs/>
          <w:sz w:val="24"/>
          <w:szCs w:val="24"/>
        </w:rPr>
        <w:t>Ayrıntılı Bilgi İç</w:t>
      </w:r>
      <w:r w:rsidRPr="006A249C">
        <w:rPr>
          <w:rStyle w:val="Yok"/>
          <w:rFonts w:ascii="Times New Roman" w:hAnsi="Times New Roman"/>
          <w:b/>
          <w:bCs/>
          <w:sz w:val="24"/>
          <w:szCs w:val="24"/>
          <w:lang w:val="de-DE"/>
        </w:rPr>
        <w:t>in:</w:t>
      </w:r>
    </w:p>
    <w:p w14:paraId="77695A70" w14:textId="77777777" w:rsidR="00302705" w:rsidRDefault="009A7A40" w:rsidP="006A249C">
      <w:pPr>
        <w:pStyle w:val="GvdeA"/>
        <w:jc w:val="both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</w:rPr>
        <w:t>İrem Kemerli</w:t>
      </w:r>
    </w:p>
    <w:p w14:paraId="1FBF774C" w14:textId="77777777" w:rsidR="00302705" w:rsidRDefault="00673754" w:rsidP="006A249C">
      <w:pPr>
        <w:pStyle w:val="GvdeA"/>
        <w:jc w:val="both"/>
      </w:pPr>
      <w:hyperlink r:id="rId11" w:history="1">
        <w:r w:rsidR="009A7A40">
          <w:rPr>
            <w:rStyle w:val="Hyperlink4"/>
            <w:rFonts w:eastAsia="Helvetica Neue"/>
          </w:rPr>
          <w:t>irem@sinepark.org</w:t>
        </w:r>
      </w:hyperlink>
      <w:r w:rsidR="009A7A40">
        <w:rPr>
          <w:rStyle w:val="Yok"/>
          <w:rFonts w:ascii="Times New Roman" w:eastAsia="Times New Roman" w:hAnsi="Times New Roman" w:cs="Times New Roman"/>
          <w:sz w:val="24"/>
          <w:szCs w:val="24"/>
        </w:rPr>
        <w:br/>
      </w:r>
      <w:r w:rsidR="009A7A40">
        <w:rPr>
          <w:rStyle w:val="Yok"/>
          <w:rFonts w:ascii="Times New Roman" w:hAnsi="Times New Roman"/>
          <w:sz w:val="24"/>
          <w:szCs w:val="24"/>
        </w:rPr>
        <w:t>+90 533 513 94 06</w:t>
      </w:r>
    </w:p>
    <w:sectPr w:rsidR="0030270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AD99" w14:textId="77777777" w:rsidR="00673754" w:rsidRDefault="00673754">
      <w:r>
        <w:separator/>
      </w:r>
    </w:p>
  </w:endnote>
  <w:endnote w:type="continuationSeparator" w:id="0">
    <w:p w14:paraId="5C9A9B28" w14:textId="77777777" w:rsidR="00673754" w:rsidRDefault="0067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7079" w14:textId="77777777" w:rsidR="00302705" w:rsidRDefault="00302705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D22B" w14:textId="77777777" w:rsidR="00673754" w:rsidRDefault="00673754">
      <w:r>
        <w:separator/>
      </w:r>
    </w:p>
  </w:footnote>
  <w:footnote w:type="continuationSeparator" w:id="0">
    <w:p w14:paraId="0B307D46" w14:textId="77777777" w:rsidR="00673754" w:rsidRDefault="0067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5C3B" w14:textId="77777777" w:rsidR="00302705" w:rsidRDefault="00302705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05"/>
    <w:rsid w:val="00144971"/>
    <w:rsid w:val="00302705"/>
    <w:rsid w:val="00673754"/>
    <w:rsid w:val="006A249C"/>
    <w:rsid w:val="009A7A40"/>
    <w:rsid w:val="00C15A0C"/>
    <w:rsid w:val="00D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E249"/>
  <w15:docId w15:val="{0CFED3FA-0F15-43E0-8113-C1FB16B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Kpr"/>
    <w:rPr>
      <w:outline w:val="0"/>
      <w:color w:val="0563C1"/>
      <w:u w:val="single" w:color="0563C1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00000"/>
    </w:rPr>
  </w:style>
  <w:style w:type="character" w:customStyle="1" w:styleId="Hyperlink2">
    <w:name w:val="Hyperlink.2"/>
    <w:basedOn w:val="Yo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Yok"/>
    <w:rPr>
      <w:rFonts w:ascii="Times New Roman" w:eastAsia="Times New Roman" w:hAnsi="Times New Roman" w:cs="Times New Roman"/>
      <w:outline w:val="0"/>
      <w:color w:val="0563C1"/>
      <w:u w:val="single" w:color="000000"/>
    </w:rPr>
  </w:style>
  <w:style w:type="character" w:customStyle="1" w:styleId="Hyperlink4">
    <w:name w:val="Hyperlink.4"/>
    <w:basedOn w:val="Hyperlink0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AralkYok">
    <w:name w:val="No Spacing"/>
    <w:uiPriority w:val="1"/>
    <w:qFormat/>
    <w:rsid w:val="001449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ineparkkff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iletino.com/tr/e-fse/12-sinepark-kisa-film-festival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rem@sinepark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inepar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nepark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2022-05-07T11:46:00Z</dcterms:created>
  <dcterms:modified xsi:type="dcterms:W3CDTF">2022-05-07T18:44:00Z</dcterms:modified>
</cp:coreProperties>
</file>