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C2C9" w14:textId="77777777" w:rsidR="007011A6" w:rsidRDefault="00FC0724" w:rsidP="00CE7DE3">
      <w:pPr>
        <w:pStyle w:val="AralkYok"/>
      </w:pPr>
      <w:r>
        <w:rPr>
          <w:noProof/>
          <w:lang w:eastAsia="tr-TR"/>
        </w:rPr>
        <w:drawing>
          <wp:inline distT="0" distB="0" distL="0" distR="0" wp14:anchorId="6477C010" wp14:editId="61100B90">
            <wp:extent cx="2034283" cy="56313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27" cy="59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CE6EB" w14:textId="77777777" w:rsidR="004E684C" w:rsidRPr="00787BA5" w:rsidRDefault="004E684C" w:rsidP="00CE7DE3">
      <w:pPr>
        <w:pStyle w:val="AralkYok"/>
        <w:jc w:val="right"/>
        <w:rPr>
          <w:b/>
          <w:bCs/>
          <w:sz w:val="32"/>
          <w:szCs w:val="32"/>
        </w:rPr>
      </w:pPr>
      <w:r w:rsidRPr="00787BA5">
        <w:rPr>
          <w:b/>
          <w:bCs/>
          <w:sz w:val="32"/>
          <w:szCs w:val="32"/>
        </w:rPr>
        <w:t>Basın Bülteni</w:t>
      </w:r>
    </w:p>
    <w:p w14:paraId="29C44D21" w14:textId="77777777" w:rsidR="00787BA5" w:rsidRPr="00787BA5" w:rsidRDefault="00787BA5" w:rsidP="00CE7DE3">
      <w:pPr>
        <w:pStyle w:val="AralkYok"/>
        <w:jc w:val="center"/>
        <w:rPr>
          <w:b/>
          <w:bCs/>
          <w:sz w:val="24"/>
          <w:szCs w:val="24"/>
        </w:rPr>
      </w:pPr>
    </w:p>
    <w:p w14:paraId="66CAD876" w14:textId="1029C2DA" w:rsidR="00787BA5" w:rsidRPr="00787BA5" w:rsidRDefault="006E5EDE" w:rsidP="00CE7DE3">
      <w:pPr>
        <w:pStyle w:val="AralkYok"/>
        <w:jc w:val="center"/>
        <w:rPr>
          <w:b/>
          <w:bCs/>
          <w:sz w:val="40"/>
          <w:szCs w:val="40"/>
        </w:rPr>
      </w:pPr>
      <w:r w:rsidRPr="00787BA5">
        <w:rPr>
          <w:b/>
          <w:bCs/>
          <w:sz w:val="40"/>
          <w:szCs w:val="40"/>
        </w:rPr>
        <w:t xml:space="preserve">Korkut Ata </w:t>
      </w:r>
      <w:r w:rsidR="003772C9" w:rsidRPr="00787BA5">
        <w:rPr>
          <w:b/>
          <w:bCs/>
          <w:sz w:val="40"/>
          <w:szCs w:val="40"/>
        </w:rPr>
        <w:t>Türk Dünyası Film Festivali</w:t>
      </w:r>
    </w:p>
    <w:p w14:paraId="4AAB0A78" w14:textId="12DDEC9C" w:rsidR="006E5EDE" w:rsidRPr="00787BA5" w:rsidRDefault="00787BA5" w:rsidP="00CE7DE3">
      <w:pPr>
        <w:pStyle w:val="AralkYok"/>
        <w:jc w:val="center"/>
        <w:rPr>
          <w:b/>
          <w:bCs/>
          <w:sz w:val="40"/>
          <w:szCs w:val="40"/>
        </w:rPr>
      </w:pPr>
      <w:r w:rsidRPr="00787BA5">
        <w:rPr>
          <w:b/>
          <w:bCs/>
          <w:sz w:val="40"/>
          <w:szCs w:val="40"/>
        </w:rPr>
        <w:t>Başvuruları Başladı</w:t>
      </w:r>
    </w:p>
    <w:p w14:paraId="1EBD7783" w14:textId="77777777" w:rsidR="004249E7" w:rsidRPr="00787BA5" w:rsidRDefault="004249E7" w:rsidP="00CE7DE3">
      <w:pPr>
        <w:pStyle w:val="AralkYok"/>
        <w:jc w:val="center"/>
        <w:rPr>
          <w:b/>
          <w:bCs/>
          <w:sz w:val="24"/>
          <w:szCs w:val="24"/>
        </w:rPr>
      </w:pPr>
    </w:p>
    <w:p w14:paraId="659E8EDD" w14:textId="29BA8E96" w:rsidR="00CE02CC" w:rsidRDefault="004249E7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8D0573">
        <w:rPr>
          <w:i/>
          <w:iCs/>
          <w:sz w:val="24"/>
          <w:szCs w:val="24"/>
        </w:rPr>
        <w:t>Korkut Ata Türk Dünyası Film Festivali’</w:t>
      </w:r>
      <w:r w:rsidRPr="00787BA5">
        <w:rPr>
          <w:sz w:val="24"/>
          <w:szCs w:val="24"/>
        </w:rPr>
        <w:t>nde Uzun Metraj Kurmaca Film Yarışması ve</w:t>
      </w:r>
      <w:r w:rsidR="00102E21">
        <w:rPr>
          <w:sz w:val="24"/>
          <w:szCs w:val="24"/>
        </w:rPr>
        <w:t xml:space="preserve"> </w:t>
      </w:r>
      <w:r w:rsidRPr="00787BA5">
        <w:rPr>
          <w:sz w:val="24"/>
          <w:szCs w:val="24"/>
        </w:rPr>
        <w:t xml:space="preserve">Belgesel Film Yarışmasına katılacak filmler için başvurular başladı. </w:t>
      </w:r>
    </w:p>
    <w:p w14:paraId="2809EF50" w14:textId="77777777" w:rsidR="00102E21" w:rsidRPr="00787BA5" w:rsidRDefault="00102E21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14:paraId="0EDBAFEC" w14:textId="74FCD161" w:rsidR="004249E7" w:rsidRPr="00787BA5" w:rsidRDefault="008D0573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13B4E" w:rsidRPr="00787BA5">
        <w:rPr>
          <w:sz w:val="24"/>
          <w:szCs w:val="24"/>
        </w:rPr>
        <w:t>5</w:t>
      </w:r>
      <w:r w:rsidR="004249E7" w:rsidRPr="00787BA5">
        <w:rPr>
          <w:sz w:val="24"/>
          <w:szCs w:val="24"/>
        </w:rPr>
        <w:t xml:space="preserve"> Eylül 2022 tarihine kadar sürecek film başvuruları </w:t>
      </w:r>
      <w:hyperlink r:id="rId9" w:history="1">
        <w:r w:rsidR="00613B4E" w:rsidRPr="00787BA5">
          <w:rPr>
            <w:rStyle w:val="Kpr"/>
            <w:sz w:val="24"/>
            <w:szCs w:val="24"/>
          </w:rPr>
          <w:t>www.korkutatafilmfestivali.com</w:t>
        </w:r>
      </w:hyperlink>
      <w:r w:rsidR="004249E7" w:rsidRPr="00787BA5">
        <w:rPr>
          <w:sz w:val="24"/>
          <w:szCs w:val="24"/>
        </w:rPr>
        <w:t xml:space="preserve">  sitesi üzerinden yapılabilmektedir.</w:t>
      </w:r>
    </w:p>
    <w:p w14:paraId="1CF898F9" w14:textId="77777777" w:rsidR="004249E7" w:rsidRPr="00787BA5" w:rsidRDefault="004249E7" w:rsidP="00CE7DE3">
      <w:pPr>
        <w:spacing w:after="0" w:line="240" w:lineRule="auto"/>
        <w:jc w:val="both"/>
        <w:rPr>
          <w:sz w:val="24"/>
          <w:szCs w:val="24"/>
        </w:rPr>
      </w:pPr>
    </w:p>
    <w:p w14:paraId="081150B1" w14:textId="7E941C3A" w:rsidR="00606857" w:rsidRPr="00787BA5" w:rsidRDefault="00613B4E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787BA5">
        <w:rPr>
          <w:sz w:val="24"/>
          <w:szCs w:val="24"/>
        </w:rPr>
        <w:t>Birincisi</w:t>
      </w:r>
      <w:r w:rsidR="00606857" w:rsidRPr="00787BA5">
        <w:rPr>
          <w:sz w:val="24"/>
          <w:szCs w:val="24"/>
        </w:rPr>
        <w:t xml:space="preserve"> İstanbul’da </w:t>
      </w:r>
      <w:r w:rsidR="00587F52" w:rsidRPr="00787BA5">
        <w:rPr>
          <w:sz w:val="24"/>
          <w:szCs w:val="24"/>
        </w:rPr>
        <w:t>yapılan,</w:t>
      </w:r>
      <w:r w:rsidR="006E5EDE" w:rsidRPr="00787BA5">
        <w:rPr>
          <w:sz w:val="24"/>
          <w:szCs w:val="24"/>
        </w:rPr>
        <w:t xml:space="preserve"> yarışma bölümlerine</w:t>
      </w:r>
      <w:r w:rsidR="00606857" w:rsidRPr="00787BA5">
        <w:rPr>
          <w:sz w:val="24"/>
          <w:szCs w:val="24"/>
        </w:rPr>
        <w:t xml:space="preserve"> Türkçe konuşan ülkelerden filmlerin katıldığı </w:t>
      </w:r>
      <w:r w:rsidR="00606857" w:rsidRPr="008D0573">
        <w:rPr>
          <w:i/>
          <w:iCs/>
          <w:sz w:val="24"/>
          <w:szCs w:val="24"/>
        </w:rPr>
        <w:t>2. Korkut Ata Türk Dünyası Film Festivali,</w:t>
      </w:r>
      <w:r w:rsidR="00606857" w:rsidRPr="00787BA5">
        <w:rPr>
          <w:sz w:val="24"/>
          <w:szCs w:val="24"/>
        </w:rPr>
        <w:t xml:space="preserve"> </w:t>
      </w:r>
      <w:proofErr w:type="gramStart"/>
      <w:r w:rsidR="008D0573">
        <w:rPr>
          <w:sz w:val="24"/>
          <w:szCs w:val="24"/>
        </w:rPr>
        <w:t>0</w:t>
      </w:r>
      <w:r w:rsidR="00606857" w:rsidRPr="00787BA5">
        <w:rPr>
          <w:sz w:val="24"/>
          <w:szCs w:val="24"/>
        </w:rPr>
        <w:t>1 -</w:t>
      </w:r>
      <w:proofErr w:type="gramEnd"/>
      <w:r w:rsidR="00606857" w:rsidRPr="00787BA5">
        <w:rPr>
          <w:sz w:val="24"/>
          <w:szCs w:val="24"/>
        </w:rPr>
        <w:t xml:space="preserve"> </w:t>
      </w:r>
      <w:r w:rsidR="008D0573">
        <w:rPr>
          <w:sz w:val="24"/>
          <w:szCs w:val="24"/>
        </w:rPr>
        <w:t>0</w:t>
      </w:r>
      <w:r w:rsidR="00606857" w:rsidRPr="00787BA5">
        <w:rPr>
          <w:sz w:val="24"/>
          <w:szCs w:val="24"/>
        </w:rPr>
        <w:t xml:space="preserve">5 Kasım 2022 tarihlerinde, ‘2022 Türk Dünyası Kültür Başkenti’ seçilen Bursa’da gerçekleştirilecektir. </w:t>
      </w:r>
    </w:p>
    <w:p w14:paraId="1B514DAD" w14:textId="77777777" w:rsidR="00606857" w:rsidRPr="00787BA5" w:rsidRDefault="00606857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14:paraId="191DA23E" w14:textId="0BFDC39D" w:rsidR="006E5EDE" w:rsidRDefault="00606857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8D0573">
        <w:rPr>
          <w:i/>
          <w:iCs/>
          <w:sz w:val="24"/>
          <w:szCs w:val="24"/>
        </w:rPr>
        <w:t>Kültür ve Turizm Bakanlığı’</w:t>
      </w:r>
      <w:r w:rsidRPr="00787BA5">
        <w:rPr>
          <w:sz w:val="24"/>
          <w:szCs w:val="24"/>
        </w:rPr>
        <w:t xml:space="preserve">nın destekleriyle </w:t>
      </w:r>
      <w:r w:rsidRPr="008D0573">
        <w:rPr>
          <w:i/>
          <w:iCs/>
          <w:sz w:val="24"/>
          <w:szCs w:val="24"/>
        </w:rPr>
        <w:t>Uluslararası Sinema Derneği</w:t>
      </w:r>
      <w:r w:rsidRPr="00787BA5">
        <w:rPr>
          <w:sz w:val="24"/>
          <w:szCs w:val="24"/>
        </w:rPr>
        <w:t xml:space="preserve"> tarafından gerçekleştirilen festivalde Türkçe ve </w:t>
      </w:r>
      <w:r w:rsidR="00613B4E" w:rsidRPr="00787BA5">
        <w:rPr>
          <w:sz w:val="24"/>
          <w:szCs w:val="24"/>
        </w:rPr>
        <w:t xml:space="preserve">lehçelerinin konuşulduğu geniş </w:t>
      </w:r>
      <w:r w:rsidRPr="00787BA5">
        <w:rPr>
          <w:sz w:val="24"/>
          <w:szCs w:val="24"/>
        </w:rPr>
        <w:t xml:space="preserve">coğrafyadan kurmaca ve belgesel film yarışmaları düzenlenmiş, değişik bölümlerde toplam 42 film gösterilmişti. </w:t>
      </w:r>
    </w:p>
    <w:p w14:paraId="2146151C" w14:textId="77777777" w:rsidR="008D0573" w:rsidRPr="00787BA5" w:rsidRDefault="008D0573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14:paraId="20E5E770" w14:textId="18A49A0F" w:rsidR="00606857" w:rsidRDefault="00606857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787BA5">
        <w:rPr>
          <w:sz w:val="24"/>
          <w:szCs w:val="24"/>
        </w:rPr>
        <w:t xml:space="preserve">Türk devletlerinden 160 civarında sanat insanı konuğun katıldığı </w:t>
      </w:r>
      <w:r w:rsidR="00613B4E" w:rsidRPr="00787BA5">
        <w:rPr>
          <w:sz w:val="24"/>
          <w:szCs w:val="24"/>
        </w:rPr>
        <w:t xml:space="preserve">festivalde Türk Cumhuriyetleri </w:t>
      </w:r>
      <w:r w:rsidRPr="00787BA5">
        <w:rPr>
          <w:sz w:val="24"/>
          <w:szCs w:val="24"/>
        </w:rPr>
        <w:t>arasında sinema iş</w:t>
      </w:r>
      <w:r w:rsidR="008D0573">
        <w:rPr>
          <w:sz w:val="24"/>
          <w:szCs w:val="24"/>
        </w:rPr>
        <w:t xml:space="preserve"> </w:t>
      </w:r>
      <w:r w:rsidRPr="00787BA5">
        <w:rPr>
          <w:sz w:val="24"/>
          <w:szCs w:val="24"/>
        </w:rPr>
        <w:t>birliğini gerçekleştirecek önemli adımlar atılmış, sin</w:t>
      </w:r>
      <w:r w:rsidR="00613B4E" w:rsidRPr="00787BA5">
        <w:rPr>
          <w:sz w:val="24"/>
          <w:szCs w:val="24"/>
        </w:rPr>
        <w:t>ema destek fonu</w:t>
      </w:r>
      <w:r w:rsidRPr="00787BA5">
        <w:rPr>
          <w:sz w:val="24"/>
          <w:szCs w:val="24"/>
        </w:rPr>
        <w:t xml:space="preserve"> protokolünün imzalanması ve sinema zirvesinin geniş katılımlarla gerçekleşmesi sağlanmıştı.</w:t>
      </w:r>
    </w:p>
    <w:p w14:paraId="6C44D079" w14:textId="77777777" w:rsidR="00102E21" w:rsidRPr="00787BA5" w:rsidRDefault="00102E21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14:paraId="2EEC6F08" w14:textId="26FE9850" w:rsidR="00606857" w:rsidRDefault="00606857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787BA5">
        <w:rPr>
          <w:sz w:val="24"/>
          <w:szCs w:val="24"/>
        </w:rPr>
        <w:t xml:space="preserve">Yine aynı coğrafyadan filmlerin ve konukların katılacağı </w:t>
      </w:r>
      <w:r w:rsidRPr="008D0573">
        <w:rPr>
          <w:i/>
          <w:iCs/>
          <w:sz w:val="24"/>
          <w:szCs w:val="24"/>
        </w:rPr>
        <w:t>2. Korkut Ata Türk Dünyası Film Festivali,</w:t>
      </w:r>
      <w:r w:rsidRPr="00787BA5">
        <w:rPr>
          <w:sz w:val="24"/>
          <w:szCs w:val="24"/>
        </w:rPr>
        <w:t xml:space="preserve"> bu yıl da film yapım desteği, onur ödülleri, sinema okulu ve sinema zirvesi gibi yan etkinliklerle daha da zenginleşerek yoluna devam </w:t>
      </w:r>
      <w:r w:rsidR="00CE02CC" w:rsidRPr="00787BA5">
        <w:rPr>
          <w:sz w:val="24"/>
          <w:szCs w:val="24"/>
        </w:rPr>
        <w:t>ediyor</w:t>
      </w:r>
      <w:r w:rsidRPr="00787BA5">
        <w:rPr>
          <w:sz w:val="24"/>
          <w:szCs w:val="24"/>
        </w:rPr>
        <w:t xml:space="preserve">, yarışma ve özel bölümleriyle </w:t>
      </w:r>
      <w:r w:rsidR="00CE02CC" w:rsidRPr="00787BA5">
        <w:rPr>
          <w:sz w:val="24"/>
          <w:szCs w:val="24"/>
        </w:rPr>
        <w:t>Türk Dünyası sinema birliği yolunda önemli adımlar atıyor.</w:t>
      </w:r>
    </w:p>
    <w:p w14:paraId="1025ED56" w14:textId="77777777" w:rsidR="00102E21" w:rsidRPr="00787BA5" w:rsidRDefault="00102E21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14:paraId="3F6C5A5A" w14:textId="739CB15B" w:rsidR="004249E7" w:rsidRDefault="004249E7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8D0573">
        <w:rPr>
          <w:i/>
          <w:iCs/>
          <w:sz w:val="24"/>
          <w:szCs w:val="24"/>
        </w:rPr>
        <w:t>Korkut Ata Türk Dünyası Film Festivali</w:t>
      </w:r>
      <w:r w:rsidR="008D0573" w:rsidRPr="008D0573">
        <w:rPr>
          <w:i/>
          <w:iCs/>
          <w:sz w:val="24"/>
          <w:szCs w:val="24"/>
        </w:rPr>
        <w:t>’</w:t>
      </w:r>
      <w:r w:rsidRPr="00787BA5">
        <w:rPr>
          <w:sz w:val="24"/>
          <w:szCs w:val="24"/>
        </w:rPr>
        <w:t xml:space="preserve">ne katılmak isteyen sinemacılar </w:t>
      </w:r>
      <w:r w:rsidR="00613B4E" w:rsidRPr="00787BA5">
        <w:rPr>
          <w:sz w:val="24"/>
          <w:szCs w:val="24"/>
        </w:rPr>
        <w:t xml:space="preserve">için son başvuru tarihi </w:t>
      </w:r>
      <w:r w:rsidR="00102E21">
        <w:rPr>
          <w:sz w:val="24"/>
          <w:szCs w:val="24"/>
        </w:rPr>
        <w:t>0</w:t>
      </w:r>
      <w:r w:rsidR="00613B4E" w:rsidRPr="00787BA5">
        <w:rPr>
          <w:sz w:val="24"/>
          <w:szCs w:val="24"/>
        </w:rPr>
        <w:t>5</w:t>
      </w:r>
      <w:r w:rsidRPr="00787BA5">
        <w:rPr>
          <w:sz w:val="24"/>
          <w:szCs w:val="24"/>
        </w:rPr>
        <w:t xml:space="preserve"> Eylül 2022.</w:t>
      </w:r>
    </w:p>
    <w:p w14:paraId="42D67C3A" w14:textId="77777777" w:rsidR="00102E21" w:rsidRPr="00787BA5" w:rsidRDefault="00102E21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14:paraId="2F0EC3BC" w14:textId="1FE384D4" w:rsidR="00606857" w:rsidRDefault="004249E7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787BA5">
        <w:rPr>
          <w:sz w:val="24"/>
          <w:szCs w:val="24"/>
        </w:rPr>
        <w:t>Yarışma</w:t>
      </w:r>
      <w:r w:rsidR="00587F52" w:rsidRPr="00787BA5">
        <w:rPr>
          <w:sz w:val="24"/>
          <w:szCs w:val="24"/>
        </w:rPr>
        <w:t>ların</w:t>
      </w:r>
      <w:r w:rsidRPr="00787BA5">
        <w:rPr>
          <w:sz w:val="24"/>
          <w:szCs w:val="24"/>
        </w:rPr>
        <w:t xml:space="preserve"> yönetmelik ve başvuru formlarına </w:t>
      </w:r>
      <w:hyperlink r:id="rId10" w:history="1">
        <w:r w:rsidRPr="00787BA5">
          <w:rPr>
            <w:rStyle w:val="Kpr"/>
            <w:sz w:val="24"/>
            <w:szCs w:val="24"/>
          </w:rPr>
          <w:t>www.korkutatafilmfestivali.com</w:t>
        </w:r>
      </w:hyperlink>
      <w:r w:rsidRPr="00787BA5">
        <w:rPr>
          <w:sz w:val="24"/>
          <w:szCs w:val="24"/>
        </w:rPr>
        <w:t xml:space="preserve"> adresinden ulaşılmaktadır.</w:t>
      </w:r>
    </w:p>
    <w:p w14:paraId="766B7D59" w14:textId="14B4B25A" w:rsidR="00CE7DE3" w:rsidRDefault="00CE7DE3" w:rsidP="00CE7DE3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14:paraId="4F98F46D" w14:textId="77777777" w:rsidR="00CE7DE3" w:rsidRPr="00CE7DE3" w:rsidRDefault="00CE7DE3" w:rsidP="00CE7DE3">
      <w:pPr>
        <w:pStyle w:val="AralkYok"/>
        <w:rPr>
          <w:sz w:val="24"/>
          <w:szCs w:val="24"/>
        </w:rPr>
      </w:pPr>
      <w:r w:rsidRPr="00CE7DE3">
        <w:rPr>
          <w:sz w:val="24"/>
          <w:szCs w:val="24"/>
        </w:rPr>
        <w:t>İhsan Kabil</w:t>
      </w:r>
    </w:p>
    <w:p w14:paraId="4123DEE7" w14:textId="77777777" w:rsidR="00CE7DE3" w:rsidRPr="00CE7DE3" w:rsidRDefault="00CE7DE3" w:rsidP="00CE7DE3">
      <w:pPr>
        <w:pStyle w:val="AralkYok"/>
        <w:rPr>
          <w:sz w:val="24"/>
          <w:szCs w:val="24"/>
        </w:rPr>
      </w:pPr>
      <w:r w:rsidRPr="00CE7DE3">
        <w:rPr>
          <w:sz w:val="24"/>
          <w:szCs w:val="24"/>
        </w:rPr>
        <w:t>Korkut Ata TDFF Genel Sanat Yönetmeni</w:t>
      </w:r>
    </w:p>
    <w:p w14:paraId="0D9F3307" w14:textId="77777777" w:rsidR="00CE7DE3" w:rsidRDefault="00CE7DE3" w:rsidP="00CE7DE3">
      <w:pPr>
        <w:pStyle w:val="AralkYok"/>
        <w:rPr>
          <w:sz w:val="24"/>
          <w:szCs w:val="24"/>
        </w:rPr>
      </w:pPr>
      <w:r w:rsidRPr="00CE7DE3">
        <w:rPr>
          <w:sz w:val="24"/>
          <w:szCs w:val="24"/>
        </w:rPr>
        <w:t xml:space="preserve">ihsankabil@gmail.com   </w:t>
      </w:r>
    </w:p>
    <w:p w14:paraId="732AD346" w14:textId="3F85DDEA" w:rsidR="00CE7DE3" w:rsidRPr="00CE7DE3" w:rsidRDefault="00CE7DE3" w:rsidP="00CE7DE3">
      <w:pPr>
        <w:pStyle w:val="AralkYok"/>
        <w:rPr>
          <w:sz w:val="24"/>
          <w:szCs w:val="24"/>
        </w:rPr>
      </w:pPr>
      <w:r w:rsidRPr="00CE7DE3">
        <w:rPr>
          <w:sz w:val="24"/>
          <w:szCs w:val="24"/>
        </w:rPr>
        <w:t>905334434164</w:t>
      </w:r>
    </w:p>
    <w:sectPr w:rsidR="00CE7DE3" w:rsidRPr="00CE7DE3" w:rsidSect="00CE7DE3">
      <w:headerReference w:type="default" r:id="rId11"/>
      <w:pgSz w:w="11906" w:h="16838"/>
      <w:pgMar w:top="90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02F3" w14:textId="77777777" w:rsidR="0097661D" w:rsidRDefault="0097661D" w:rsidP="00FC0724">
      <w:pPr>
        <w:spacing w:after="0" w:line="240" w:lineRule="auto"/>
      </w:pPr>
      <w:r>
        <w:separator/>
      </w:r>
    </w:p>
  </w:endnote>
  <w:endnote w:type="continuationSeparator" w:id="0">
    <w:p w14:paraId="47FEF924" w14:textId="77777777" w:rsidR="0097661D" w:rsidRDefault="0097661D" w:rsidP="00F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06E9" w14:textId="77777777" w:rsidR="0097661D" w:rsidRDefault="0097661D" w:rsidP="00FC0724">
      <w:pPr>
        <w:spacing w:after="0" w:line="240" w:lineRule="auto"/>
      </w:pPr>
      <w:r>
        <w:separator/>
      </w:r>
    </w:p>
  </w:footnote>
  <w:footnote w:type="continuationSeparator" w:id="0">
    <w:p w14:paraId="633F73F3" w14:textId="77777777" w:rsidR="0097661D" w:rsidRDefault="0097661D" w:rsidP="00F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30C1" w14:textId="77777777" w:rsidR="009E52E7" w:rsidRDefault="009E52E7" w:rsidP="00FC0724">
    <w:pPr>
      <w:pStyle w:val="stBilgi"/>
      <w:jc w:val="center"/>
    </w:pPr>
  </w:p>
  <w:p w14:paraId="4F343D12" w14:textId="77777777" w:rsidR="009E52E7" w:rsidRDefault="009E52E7" w:rsidP="00FC0724">
    <w:pPr>
      <w:pStyle w:val="stBilgi"/>
      <w:jc w:val="center"/>
    </w:pPr>
  </w:p>
  <w:p w14:paraId="2217B707" w14:textId="77777777" w:rsidR="009E52E7" w:rsidRPr="00F04529" w:rsidRDefault="009E52E7" w:rsidP="00FC0724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</w:tabs>
      <w:rPr>
        <w:sz w:val="20"/>
      </w:rPr>
    </w:pP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</w:p>
  <w:p w14:paraId="02D55912" w14:textId="77777777" w:rsidR="009E52E7" w:rsidRDefault="009E52E7" w:rsidP="00FC0724">
    <w:pPr>
      <w:pStyle w:val="stBilgi"/>
      <w:jc w:val="center"/>
    </w:pPr>
  </w:p>
  <w:p w14:paraId="4DC6ACA1" w14:textId="77777777" w:rsidR="009E52E7" w:rsidRPr="00F04529" w:rsidRDefault="009E52E7" w:rsidP="00FC0724">
    <w:pPr>
      <w:pStyle w:val="stBilgi"/>
      <w:jc w:val="center"/>
      <w:rPr>
        <w:sz w:val="20"/>
      </w:rPr>
    </w:pPr>
  </w:p>
  <w:p w14:paraId="59D972F5" w14:textId="77777777" w:rsidR="009E52E7" w:rsidRDefault="009E52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D2CA2"/>
    <w:multiLevelType w:val="hybridMultilevel"/>
    <w:tmpl w:val="19FAF5F6"/>
    <w:lvl w:ilvl="0" w:tplc="7FE88858">
      <w:start w:val="1"/>
      <w:numFmt w:val="decimalZero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51376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24"/>
    <w:rsid w:val="0000094B"/>
    <w:rsid w:val="00010A2E"/>
    <w:rsid w:val="00084236"/>
    <w:rsid w:val="000A0B9D"/>
    <w:rsid w:val="000D4296"/>
    <w:rsid w:val="000D7BEE"/>
    <w:rsid w:val="00102E21"/>
    <w:rsid w:val="0013701A"/>
    <w:rsid w:val="00137D09"/>
    <w:rsid w:val="00147022"/>
    <w:rsid w:val="001611ED"/>
    <w:rsid w:val="00163DBA"/>
    <w:rsid w:val="001719C1"/>
    <w:rsid w:val="001B1F09"/>
    <w:rsid w:val="001D0134"/>
    <w:rsid w:val="001D7558"/>
    <w:rsid w:val="001E5CEE"/>
    <w:rsid w:val="002273BD"/>
    <w:rsid w:val="00227C7D"/>
    <w:rsid w:val="002A0C44"/>
    <w:rsid w:val="002A4723"/>
    <w:rsid w:val="002B2952"/>
    <w:rsid w:val="002B5C45"/>
    <w:rsid w:val="002D5772"/>
    <w:rsid w:val="002D57E9"/>
    <w:rsid w:val="002E4CD0"/>
    <w:rsid w:val="00314622"/>
    <w:rsid w:val="00316679"/>
    <w:rsid w:val="003772C9"/>
    <w:rsid w:val="003A51BC"/>
    <w:rsid w:val="003D1F6E"/>
    <w:rsid w:val="003E2712"/>
    <w:rsid w:val="003E7E90"/>
    <w:rsid w:val="003F107E"/>
    <w:rsid w:val="003F364B"/>
    <w:rsid w:val="00402929"/>
    <w:rsid w:val="00413742"/>
    <w:rsid w:val="00417939"/>
    <w:rsid w:val="004249E7"/>
    <w:rsid w:val="00452B65"/>
    <w:rsid w:val="00476B36"/>
    <w:rsid w:val="00477BD2"/>
    <w:rsid w:val="004807F4"/>
    <w:rsid w:val="004E684C"/>
    <w:rsid w:val="004F44A7"/>
    <w:rsid w:val="0050269B"/>
    <w:rsid w:val="005818A2"/>
    <w:rsid w:val="0058362A"/>
    <w:rsid w:val="00586CBA"/>
    <w:rsid w:val="00587F52"/>
    <w:rsid w:val="005964F6"/>
    <w:rsid w:val="00603476"/>
    <w:rsid w:val="00606857"/>
    <w:rsid w:val="00613B4E"/>
    <w:rsid w:val="0062319C"/>
    <w:rsid w:val="00632472"/>
    <w:rsid w:val="006871FE"/>
    <w:rsid w:val="006D571F"/>
    <w:rsid w:val="006D7060"/>
    <w:rsid w:val="006E5EDE"/>
    <w:rsid w:val="007011A6"/>
    <w:rsid w:val="00742175"/>
    <w:rsid w:val="00773D6B"/>
    <w:rsid w:val="00784F90"/>
    <w:rsid w:val="00787BA5"/>
    <w:rsid w:val="007A5B3B"/>
    <w:rsid w:val="007B5207"/>
    <w:rsid w:val="007D7209"/>
    <w:rsid w:val="007E4D6A"/>
    <w:rsid w:val="0082450B"/>
    <w:rsid w:val="00830012"/>
    <w:rsid w:val="008C668F"/>
    <w:rsid w:val="008D0573"/>
    <w:rsid w:val="009040FD"/>
    <w:rsid w:val="0090745E"/>
    <w:rsid w:val="009230BF"/>
    <w:rsid w:val="00961C28"/>
    <w:rsid w:val="0097661D"/>
    <w:rsid w:val="009B0CB0"/>
    <w:rsid w:val="009E52E7"/>
    <w:rsid w:val="00A473E8"/>
    <w:rsid w:val="00A51332"/>
    <w:rsid w:val="00A71AEB"/>
    <w:rsid w:val="00A76875"/>
    <w:rsid w:val="00A823A8"/>
    <w:rsid w:val="00AA6C87"/>
    <w:rsid w:val="00AB6111"/>
    <w:rsid w:val="00AC3C48"/>
    <w:rsid w:val="00AD55F0"/>
    <w:rsid w:val="00B06F98"/>
    <w:rsid w:val="00B25FAC"/>
    <w:rsid w:val="00B65693"/>
    <w:rsid w:val="00B76BC2"/>
    <w:rsid w:val="00BA45DE"/>
    <w:rsid w:val="00BC4F1B"/>
    <w:rsid w:val="00C063BA"/>
    <w:rsid w:val="00C6492F"/>
    <w:rsid w:val="00C7114B"/>
    <w:rsid w:val="00C94F92"/>
    <w:rsid w:val="00CA4983"/>
    <w:rsid w:val="00CA53F7"/>
    <w:rsid w:val="00CC6DA6"/>
    <w:rsid w:val="00CE02CC"/>
    <w:rsid w:val="00CE7DE3"/>
    <w:rsid w:val="00CF0FB5"/>
    <w:rsid w:val="00CF22DB"/>
    <w:rsid w:val="00D0072B"/>
    <w:rsid w:val="00D07472"/>
    <w:rsid w:val="00D32ADB"/>
    <w:rsid w:val="00D816DA"/>
    <w:rsid w:val="00DA2038"/>
    <w:rsid w:val="00DF1183"/>
    <w:rsid w:val="00E04B11"/>
    <w:rsid w:val="00E778EE"/>
    <w:rsid w:val="00E92A51"/>
    <w:rsid w:val="00EE733B"/>
    <w:rsid w:val="00F04529"/>
    <w:rsid w:val="00F05221"/>
    <w:rsid w:val="00F5428B"/>
    <w:rsid w:val="00FC0724"/>
    <w:rsid w:val="00FD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80813"/>
  <w15:docId w15:val="{110D0684-C4A3-F741-8991-C8681E62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22"/>
  </w:style>
  <w:style w:type="paragraph" w:styleId="Balk1">
    <w:name w:val="heading 1"/>
    <w:basedOn w:val="Normal"/>
    <w:next w:val="Normal"/>
    <w:link w:val="Balk1Char"/>
    <w:uiPriority w:val="9"/>
    <w:qFormat/>
    <w:rsid w:val="0031462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46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46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46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46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46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46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46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46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7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0724"/>
  </w:style>
  <w:style w:type="paragraph" w:styleId="AltBilgi">
    <w:name w:val="footer"/>
    <w:basedOn w:val="Normal"/>
    <w:link w:val="Al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0724"/>
  </w:style>
  <w:style w:type="paragraph" w:styleId="AralkYok">
    <w:name w:val="No Spacing"/>
    <w:uiPriority w:val="1"/>
    <w:qFormat/>
    <w:rsid w:val="0031462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462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4622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31462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462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46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462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46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462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462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462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462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146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146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462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146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146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14622"/>
    <w:rPr>
      <w:b/>
      <w:bCs/>
    </w:rPr>
  </w:style>
  <w:style w:type="character" w:styleId="Vurgu">
    <w:name w:val="Emphasis"/>
    <w:basedOn w:val="VarsaylanParagrafYazTipi"/>
    <w:uiPriority w:val="20"/>
    <w:qFormat/>
    <w:rsid w:val="00314622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3146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14622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146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1462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14622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1462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1462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14622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1462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4622"/>
    <w:pPr>
      <w:outlineLvl w:val="9"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6492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649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rkutatafilmfestival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kutatafilmfestiva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B2B5-035E-4C32-BC86-724751F7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Sadi Cilingir</cp:lastModifiedBy>
  <cp:revision>8</cp:revision>
  <cp:lastPrinted>2022-06-28T15:30:00Z</cp:lastPrinted>
  <dcterms:created xsi:type="dcterms:W3CDTF">2022-08-06T13:10:00Z</dcterms:created>
  <dcterms:modified xsi:type="dcterms:W3CDTF">2022-08-15T11:25:00Z</dcterms:modified>
</cp:coreProperties>
</file>