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464C" w14:textId="56B05126" w:rsidR="00BB4227" w:rsidRPr="00BB4227" w:rsidRDefault="00BB4227" w:rsidP="00BB4227">
      <w:pPr>
        <w:pStyle w:val="AralkYok"/>
        <w:jc w:val="center"/>
        <w:rPr>
          <w:rStyle w:val="Gl"/>
          <w:rFonts w:ascii="Calibri" w:hAnsi="Calibri" w:cs="Calibri"/>
          <w:color w:val="1C2B28"/>
          <w:sz w:val="40"/>
          <w:szCs w:val="40"/>
        </w:rPr>
      </w:pPr>
      <w:r w:rsidRPr="00BB4227">
        <w:rPr>
          <w:rStyle w:val="Gl"/>
          <w:rFonts w:ascii="Calibri" w:hAnsi="Calibri" w:cs="Calibri"/>
          <w:color w:val="1C2B28"/>
          <w:sz w:val="40"/>
          <w:szCs w:val="40"/>
        </w:rPr>
        <w:t>FESTİVALİ TÜRKAN ŞORAY AÇIYOR</w:t>
      </w:r>
    </w:p>
    <w:p w14:paraId="70FAB87C" w14:textId="610D9214" w:rsidR="00BB4227" w:rsidRPr="00BB4227" w:rsidRDefault="00BB4227" w:rsidP="00BB4227">
      <w:pPr>
        <w:pStyle w:val="AralkYok"/>
        <w:jc w:val="center"/>
        <w:rPr>
          <w:rStyle w:val="Gl"/>
          <w:rFonts w:ascii="Calibri" w:hAnsi="Calibri" w:cs="Calibri"/>
          <w:color w:val="1C2B28"/>
          <w:sz w:val="40"/>
          <w:szCs w:val="40"/>
        </w:rPr>
      </w:pPr>
      <w:r w:rsidRPr="00BB4227">
        <w:rPr>
          <w:rStyle w:val="Gl"/>
          <w:rFonts w:ascii="Calibri" w:hAnsi="Calibri" w:cs="Calibri"/>
          <w:color w:val="1C2B28"/>
          <w:sz w:val="40"/>
          <w:szCs w:val="40"/>
        </w:rPr>
        <w:t>GEMLİK FİLM FESTİVALİ’NİN AÇILIŞI SULTANDAN</w:t>
      </w:r>
    </w:p>
    <w:p w14:paraId="60AA038C" w14:textId="77777777" w:rsidR="00BB4227" w:rsidRPr="00BB4227" w:rsidRDefault="00BB4227" w:rsidP="00BB4227">
      <w:pPr>
        <w:pStyle w:val="AralkYok"/>
        <w:jc w:val="center"/>
        <w:rPr>
          <w:sz w:val="24"/>
          <w:szCs w:val="24"/>
        </w:rPr>
      </w:pPr>
    </w:p>
    <w:p w14:paraId="5D8455F2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color w:val="1C2B28"/>
          <w:sz w:val="28"/>
          <w:szCs w:val="28"/>
        </w:rPr>
      </w:pPr>
      <w:r w:rsidRPr="00BB4227">
        <w:rPr>
          <w:rStyle w:val="Gl"/>
          <w:rFonts w:ascii="Calibri" w:hAnsi="Calibri" w:cs="Calibri"/>
          <w:color w:val="1C2B28"/>
          <w:sz w:val="28"/>
          <w:szCs w:val="28"/>
        </w:rPr>
        <w:t>Eşref Kolçak anısına Gemlik Belediyesi tarafından düzenlenen ve bu yıl ilki gerçekleştirilecek olan Gemlik Film Festivali’nin ilk gün programı belli oldu.</w:t>
      </w:r>
    </w:p>
    <w:p w14:paraId="52ABF020" w14:textId="518D2E4B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 xml:space="preserve">24-27 Temmuz tarihleri arasında gerçekleştirilecek Gemlik Film Festivali’nin açılışını, Türk Sineması’nın Sultan’ı Türkan Şoray yapacak. Şoray, 24 Temmuz’da İskele Meydanı’nda gösterilecek </w:t>
      </w:r>
      <w:r w:rsidR="00036256">
        <w:rPr>
          <w:rFonts w:ascii="Calibri" w:hAnsi="Calibri" w:cs="Calibri"/>
          <w:color w:val="1C2B28"/>
        </w:rPr>
        <w:t>“</w:t>
      </w:r>
      <w:r w:rsidRPr="00BB4227">
        <w:rPr>
          <w:rFonts w:ascii="Calibri" w:hAnsi="Calibri" w:cs="Calibri"/>
          <w:color w:val="1C2B28"/>
        </w:rPr>
        <w:t>Selvi Boylum Al Yazmalım</w:t>
      </w:r>
      <w:r w:rsidR="00036256">
        <w:rPr>
          <w:rFonts w:ascii="Calibri" w:hAnsi="Calibri" w:cs="Calibri"/>
          <w:color w:val="1C2B28"/>
        </w:rPr>
        <w:t>”</w:t>
      </w:r>
      <w:r w:rsidRPr="00BB4227">
        <w:rPr>
          <w:rFonts w:ascii="Calibri" w:hAnsi="Calibri" w:cs="Calibri"/>
          <w:color w:val="1C2B28"/>
        </w:rPr>
        <w:t xml:space="preserve"> filminin ardından Gemliklilerle buluşacak. Film gösterimi sonrası, Gemlik Belediye Başkanı Mehmet Uğur </w:t>
      </w:r>
      <w:proofErr w:type="spellStart"/>
      <w:r w:rsidRPr="00BB4227">
        <w:rPr>
          <w:rFonts w:ascii="Calibri" w:hAnsi="Calibri" w:cs="Calibri"/>
          <w:color w:val="1C2B28"/>
        </w:rPr>
        <w:t>Sertaslan’ın</w:t>
      </w:r>
      <w:proofErr w:type="spellEnd"/>
      <w:r w:rsidRPr="00BB4227">
        <w:rPr>
          <w:rFonts w:ascii="Calibri" w:hAnsi="Calibri" w:cs="Calibri"/>
          <w:color w:val="1C2B28"/>
        </w:rPr>
        <w:t xml:space="preserve"> </w:t>
      </w:r>
      <w:r w:rsidR="00036256">
        <w:rPr>
          <w:rFonts w:ascii="Calibri" w:hAnsi="Calibri" w:cs="Calibri"/>
          <w:color w:val="1C2B28"/>
        </w:rPr>
        <w:t>“</w:t>
      </w:r>
      <w:r w:rsidRPr="00BB4227">
        <w:rPr>
          <w:rFonts w:ascii="Calibri" w:hAnsi="Calibri" w:cs="Calibri"/>
          <w:color w:val="1C2B28"/>
        </w:rPr>
        <w:t xml:space="preserve">Sevgi Emektir </w:t>
      </w:r>
      <w:proofErr w:type="spellStart"/>
      <w:r w:rsidRPr="00BB4227">
        <w:rPr>
          <w:rFonts w:ascii="Calibri" w:hAnsi="Calibri" w:cs="Calibri"/>
          <w:color w:val="1C2B28"/>
        </w:rPr>
        <w:t>Ödülü</w:t>
      </w:r>
      <w:r w:rsidR="00036256">
        <w:rPr>
          <w:rFonts w:ascii="Calibri" w:hAnsi="Calibri" w:cs="Calibri"/>
          <w:color w:val="1C2B28"/>
        </w:rPr>
        <w:t>”</w:t>
      </w:r>
      <w:r w:rsidRPr="00BB4227">
        <w:rPr>
          <w:rFonts w:ascii="Calibri" w:hAnsi="Calibri" w:cs="Calibri"/>
          <w:color w:val="1C2B28"/>
        </w:rPr>
        <w:t>nü</w:t>
      </w:r>
      <w:proofErr w:type="spellEnd"/>
      <w:r w:rsidRPr="00BB4227">
        <w:rPr>
          <w:rFonts w:ascii="Calibri" w:hAnsi="Calibri" w:cs="Calibri"/>
          <w:color w:val="1C2B28"/>
        </w:rPr>
        <w:t xml:space="preserve"> takdim etmesinin ardından program Cahit Berkay’ın konseriyle devam edecek.</w:t>
      </w:r>
    </w:p>
    <w:p w14:paraId="2927EECB" w14:textId="6DCC0D7F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 xml:space="preserve">Festivalin birinci günü Türk Sineması’nın usta ismi Kemal Sunal’ın kostümlerinin yer aldığı </w:t>
      </w:r>
      <w:r w:rsidR="00036256">
        <w:rPr>
          <w:rFonts w:ascii="Calibri" w:hAnsi="Calibri" w:cs="Calibri"/>
          <w:color w:val="1C2B28"/>
        </w:rPr>
        <w:t>“</w:t>
      </w:r>
      <w:r w:rsidRPr="00BB4227">
        <w:rPr>
          <w:rFonts w:ascii="Calibri" w:hAnsi="Calibri" w:cs="Calibri"/>
          <w:color w:val="1C2B28"/>
        </w:rPr>
        <w:t>Kemal Sunal Kostüm Sergisi</w:t>
      </w:r>
      <w:r w:rsidR="00036256">
        <w:rPr>
          <w:rFonts w:ascii="Calibri" w:hAnsi="Calibri" w:cs="Calibri"/>
          <w:color w:val="1C2B28"/>
        </w:rPr>
        <w:t>”</w:t>
      </w:r>
      <w:r w:rsidRPr="00BB4227">
        <w:rPr>
          <w:rFonts w:ascii="Calibri" w:hAnsi="Calibri" w:cs="Calibri"/>
          <w:color w:val="1C2B28"/>
        </w:rPr>
        <w:t xml:space="preserve"> eşi Gül Sunal tarafından açılacak. Gül Sunal’ın söyleşi yapacağı program, film afişleri koleksiyoneri </w:t>
      </w:r>
      <w:proofErr w:type="spellStart"/>
      <w:r w:rsidRPr="00BB4227">
        <w:rPr>
          <w:rFonts w:ascii="Calibri" w:hAnsi="Calibri" w:cs="Calibri"/>
          <w:color w:val="1C2B28"/>
        </w:rPr>
        <w:t>Vadullah</w:t>
      </w:r>
      <w:proofErr w:type="spellEnd"/>
      <w:r w:rsidRPr="00BB4227">
        <w:rPr>
          <w:rFonts w:ascii="Calibri" w:hAnsi="Calibri" w:cs="Calibri"/>
          <w:color w:val="1C2B28"/>
        </w:rPr>
        <w:t xml:space="preserve"> </w:t>
      </w:r>
      <w:proofErr w:type="spellStart"/>
      <w:r w:rsidRPr="00BB4227">
        <w:rPr>
          <w:rFonts w:ascii="Calibri" w:hAnsi="Calibri" w:cs="Calibri"/>
          <w:color w:val="1C2B28"/>
        </w:rPr>
        <w:t>Taş’ın</w:t>
      </w:r>
      <w:proofErr w:type="spellEnd"/>
      <w:r w:rsidRPr="00BB4227">
        <w:rPr>
          <w:rFonts w:ascii="Calibri" w:hAnsi="Calibri" w:cs="Calibri"/>
          <w:color w:val="1C2B28"/>
        </w:rPr>
        <w:t xml:space="preserve"> </w:t>
      </w:r>
      <w:r w:rsidR="00036256">
        <w:rPr>
          <w:rFonts w:ascii="Calibri" w:hAnsi="Calibri" w:cs="Calibri"/>
          <w:color w:val="1C2B28"/>
        </w:rPr>
        <w:t>“</w:t>
      </w:r>
      <w:r w:rsidRPr="00BB4227">
        <w:rPr>
          <w:rFonts w:ascii="Calibri" w:hAnsi="Calibri" w:cs="Calibri"/>
          <w:color w:val="1C2B28"/>
        </w:rPr>
        <w:t>Türk Filmleri Afişleri Sergisi</w:t>
      </w:r>
      <w:r w:rsidR="00036256">
        <w:rPr>
          <w:rFonts w:ascii="Calibri" w:hAnsi="Calibri" w:cs="Calibri"/>
          <w:color w:val="1C2B28"/>
        </w:rPr>
        <w:t>”</w:t>
      </w:r>
      <w:r w:rsidRPr="00BB4227">
        <w:rPr>
          <w:rFonts w:ascii="Calibri" w:hAnsi="Calibri" w:cs="Calibri"/>
          <w:color w:val="1C2B28"/>
        </w:rPr>
        <w:t xml:space="preserve"> ile devam edecek.</w:t>
      </w:r>
    </w:p>
    <w:p w14:paraId="7C009C30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>Birbirinden özel konukların katılımıyla, dört gün boyunca devam edecek festivalde; Türk Sineması’nın seçkin film gösterimleri, sergiler, konserler ve söyleşiler yer alacak.</w:t>
      </w:r>
    </w:p>
    <w:p w14:paraId="3E74D15A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 xml:space="preserve">Festival kapsamında Kısa Film Yarışması’nda, dereceye giren filmleri; usta oyuncu Halil Ergün’ün başkanlığında, oyuncu Erkan Can, yönetmen Yüksel Aksu, senarist ve yönetmen Zeynep </w:t>
      </w:r>
      <w:proofErr w:type="spellStart"/>
      <w:r w:rsidRPr="00BB4227">
        <w:rPr>
          <w:rFonts w:ascii="Calibri" w:hAnsi="Calibri" w:cs="Calibri"/>
          <w:color w:val="1C2B28"/>
        </w:rPr>
        <w:t>Dadak</w:t>
      </w:r>
      <w:proofErr w:type="spellEnd"/>
      <w:r w:rsidRPr="00BB4227">
        <w:rPr>
          <w:rFonts w:ascii="Calibri" w:hAnsi="Calibri" w:cs="Calibri"/>
          <w:color w:val="1C2B28"/>
        </w:rPr>
        <w:t>, yönetmen Ömer Sinir, Yalova Üniversitesi Yeni Medya ve İletişim Bölümü’nden Doç. Dr. Serkan Öztürk gibi güçlü isimlerden oluşan jüri belirleyecek.</w:t>
      </w:r>
    </w:p>
    <w:p w14:paraId="22904389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>1.’lik, 2.’lik ve 3.’lük ödüllerinin yanı sıra Mansiyon Ödülü’nün verileceği yarışma için başvurular tamamlandı ve yarışmaya 250 film başvurdu.</w:t>
      </w:r>
    </w:p>
    <w:p w14:paraId="137BB072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>Festivale dair güncel bilgileri </w:t>
      </w:r>
      <w:hyperlink r:id="rId4" w:history="1">
        <w:r w:rsidRPr="00BB4227">
          <w:rPr>
            <w:rStyle w:val="Kpr"/>
            <w:rFonts w:ascii="Calibri" w:hAnsi="Calibri" w:cs="Calibri"/>
            <w:color w:val="0976B4"/>
          </w:rPr>
          <w:t>www.gemlikfilmfestivali.com</w:t>
        </w:r>
      </w:hyperlink>
      <w:r w:rsidRPr="00BB4227">
        <w:rPr>
          <w:rFonts w:ascii="Calibri" w:hAnsi="Calibri" w:cs="Calibri"/>
          <w:color w:val="1C2B28"/>
        </w:rPr>
        <w:t> adresinden takip edebilirsiniz.</w:t>
      </w:r>
    </w:p>
    <w:p w14:paraId="4DAC9547" w14:textId="77777777" w:rsidR="00BB4227" w:rsidRPr="00BB4227" w:rsidRDefault="00BB4227" w:rsidP="00BB4227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1C2B28"/>
        </w:rPr>
      </w:pPr>
      <w:r w:rsidRPr="00BB4227">
        <w:rPr>
          <w:rFonts w:ascii="Calibri" w:hAnsi="Calibri" w:cs="Calibri"/>
          <w:color w:val="1C2B28"/>
        </w:rPr>
        <w:t>N1 Danışmanlık ve Organizasyon</w:t>
      </w:r>
      <w:r w:rsidRPr="00BB4227">
        <w:rPr>
          <w:rFonts w:ascii="Calibri" w:hAnsi="Calibri" w:cs="Calibri"/>
          <w:color w:val="1C2B28"/>
        </w:rPr>
        <w:br/>
        <w:t>Bircan Silan</w:t>
      </w:r>
    </w:p>
    <w:p w14:paraId="376A3167" w14:textId="77777777" w:rsidR="00BB4227" w:rsidRPr="00BB4227" w:rsidRDefault="00BB4227" w:rsidP="00BB4227">
      <w:pPr>
        <w:spacing w:line="240" w:lineRule="auto"/>
        <w:rPr>
          <w:sz w:val="24"/>
          <w:szCs w:val="24"/>
        </w:rPr>
      </w:pPr>
    </w:p>
    <w:sectPr w:rsidR="00BB4227" w:rsidRPr="00BB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27"/>
    <w:rsid w:val="00036256"/>
    <w:rsid w:val="00B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7891"/>
  <w15:chartTrackingRefBased/>
  <w15:docId w15:val="{C1FF3AF4-D1E7-4F58-94E3-0243381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B422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B4227"/>
    <w:rPr>
      <w:color w:val="0000FF"/>
      <w:u w:val="single"/>
    </w:rPr>
  </w:style>
  <w:style w:type="paragraph" w:styleId="AralkYok">
    <w:name w:val="No Spacing"/>
    <w:uiPriority w:val="1"/>
    <w:qFormat/>
    <w:rsid w:val="00BB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mlikfilmfestival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2022-07-14T14:34:00Z</dcterms:created>
  <dcterms:modified xsi:type="dcterms:W3CDTF">2022-07-14T14:56:00Z</dcterms:modified>
</cp:coreProperties>
</file>