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7A7B2DD1">
            <wp:extent cx="896619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 b="23513"/>
                    <a:stretch/>
                  </pic:blipFill>
                  <pic:spPr bwMode="auto">
                    <a:xfrm>
                      <a:off x="0" y="0"/>
                      <a:ext cx="91569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58B5A9C6" w14:textId="1109D258" w:rsidR="00571D13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307492">
        <w:rPr>
          <w:b/>
          <w:color w:val="000000" w:themeColor="text1"/>
        </w:rPr>
        <w:t>2</w:t>
      </w:r>
      <w:r w:rsidR="003F5666">
        <w:rPr>
          <w:b/>
          <w:color w:val="000000" w:themeColor="text1"/>
        </w:rPr>
        <w:t>4</w:t>
      </w:r>
      <w:r w:rsidRPr="00B4084A">
        <w:rPr>
          <w:b/>
          <w:color w:val="000000" w:themeColor="text1"/>
        </w:rPr>
        <w:t>.0</w:t>
      </w:r>
      <w:r w:rsidR="00A82DB7">
        <w:rPr>
          <w:b/>
          <w:color w:val="000000" w:themeColor="text1"/>
        </w:rPr>
        <w:t>9</w:t>
      </w:r>
      <w:r w:rsidR="00B86CAB">
        <w:rPr>
          <w:b/>
          <w:color w:val="000000" w:themeColor="text1"/>
        </w:rPr>
        <w:t>.2022</w:t>
      </w:r>
    </w:p>
    <w:p w14:paraId="71DF3DA0" w14:textId="246F30F3" w:rsidR="00680284" w:rsidRDefault="00680284" w:rsidP="00680284">
      <w:pPr>
        <w:rPr>
          <w:b/>
          <w:color w:val="000000" w:themeColor="text1"/>
        </w:rPr>
      </w:pP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4306B27D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6EFA36BA" w14:textId="15D865DA" w:rsidR="00C95117" w:rsidRPr="00110CDD" w:rsidRDefault="00110CDD" w:rsidP="001600FA">
      <w:pPr>
        <w:jc w:val="center"/>
        <w:rPr>
          <w:rFonts w:cstheme="minorHAnsi"/>
          <w:b/>
          <w:bCs/>
          <w:sz w:val="40"/>
          <w:szCs w:val="40"/>
        </w:rPr>
      </w:pPr>
      <w:r w:rsidRPr="00110CDD">
        <w:rPr>
          <w:rFonts w:cstheme="minorHAnsi"/>
          <w:b/>
          <w:bCs/>
          <w:sz w:val="40"/>
          <w:szCs w:val="40"/>
        </w:rPr>
        <w:t>Antalya Altın Portakal Film Festivali’ne T</w:t>
      </w:r>
      <w:r>
        <w:rPr>
          <w:rFonts w:cstheme="minorHAnsi"/>
          <w:b/>
          <w:bCs/>
          <w:sz w:val="40"/>
          <w:szCs w:val="40"/>
        </w:rPr>
        <w:t>RT</w:t>
      </w:r>
      <w:r w:rsidRPr="00110CDD">
        <w:rPr>
          <w:rFonts w:cstheme="minorHAnsi"/>
          <w:b/>
          <w:bCs/>
          <w:sz w:val="40"/>
          <w:szCs w:val="40"/>
        </w:rPr>
        <w:t xml:space="preserve"> Çıkarması</w:t>
      </w:r>
    </w:p>
    <w:p w14:paraId="3F037CB1" w14:textId="52B7E97D" w:rsidR="00212E1D" w:rsidRPr="00110CDD" w:rsidRDefault="00110CDD" w:rsidP="001600FA">
      <w:pPr>
        <w:jc w:val="center"/>
        <w:rPr>
          <w:rFonts w:cstheme="minorHAnsi"/>
          <w:b/>
          <w:bCs/>
          <w:i/>
          <w:sz w:val="40"/>
          <w:szCs w:val="40"/>
        </w:rPr>
      </w:pPr>
      <w:r w:rsidRPr="00110CDD">
        <w:rPr>
          <w:rFonts w:cstheme="minorHAnsi"/>
          <w:b/>
          <w:bCs/>
          <w:i/>
          <w:sz w:val="40"/>
          <w:szCs w:val="40"/>
        </w:rPr>
        <w:t>Festivalde T</w:t>
      </w:r>
      <w:r>
        <w:rPr>
          <w:rFonts w:cstheme="minorHAnsi"/>
          <w:b/>
          <w:bCs/>
          <w:i/>
          <w:sz w:val="40"/>
          <w:szCs w:val="40"/>
        </w:rPr>
        <w:t>RT</w:t>
      </w:r>
      <w:r w:rsidRPr="00110CDD">
        <w:rPr>
          <w:rFonts w:cstheme="minorHAnsi"/>
          <w:b/>
          <w:bCs/>
          <w:i/>
          <w:sz w:val="40"/>
          <w:szCs w:val="40"/>
        </w:rPr>
        <w:t>’nin 7 Filmi Yarışacak</w:t>
      </w:r>
    </w:p>
    <w:p w14:paraId="6E6F45E3" w14:textId="77777777" w:rsidR="00AF71B2" w:rsidRPr="00110CDD" w:rsidRDefault="00AF71B2" w:rsidP="001600FA">
      <w:pPr>
        <w:jc w:val="center"/>
        <w:rPr>
          <w:rFonts w:cstheme="minorHAnsi"/>
          <w:b/>
          <w:bCs/>
          <w:iCs/>
        </w:rPr>
      </w:pPr>
    </w:p>
    <w:p w14:paraId="77D48E68" w14:textId="53B9B825" w:rsidR="00AF71B2" w:rsidRDefault="00D9328C" w:rsidP="00D9328C">
      <w:pPr>
        <w:jc w:val="center"/>
        <w:rPr>
          <w:rFonts w:cstheme="minorHAnsi"/>
          <w:b/>
          <w:bCs/>
        </w:rPr>
      </w:pPr>
      <w:r w:rsidRPr="00D9328C">
        <w:rPr>
          <w:rFonts w:cstheme="minorHAnsi"/>
          <w:b/>
          <w:bCs/>
        </w:rPr>
        <w:t>Türkiye'nin en eski ve en uzun soluklu film festivali olan</w:t>
      </w:r>
      <w:r>
        <w:rPr>
          <w:rFonts w:cstheme="minorHAnsi"/>
          <w:b/>
          <w:bCs/>
        </w:rPr>
        <w:t xml:space="preserve"> Antalya Film Festivali’nde yarışacak filmler açıklandı. Bu yıl 59</w:t>
      </w:r>
      <w:r w:rsidR="006F6042">
        <w:rPr>
          <w:rFonts w:cstheme="minorHAnsi"/>
          <w:b/>
          <w:bCs/>
        </w:rPr>
        <w:t xml:space="preserve">’uncusu </w:t>
      </w:r>
      <w:r>
        <w:rPr>
          <w:rFonts w:cstheme="minorHAnsi"/>
          <w:b/>
          <w:bCs/>
        </w:rPr>
        <w:t xml:space="preserve">düzenlenecek olan festivalde ulusal, kısa film ve endüstri bölümlerinde yarışacak </w:t>
      </w:r>
      <w:r w:rsidRPr="008E0AAE">
        <w:rPr>
          <w:rFonts w:cstheme="minorHAnsi"/>
          <w:b/>
          <w:bCs/>
        </w:rPr>
        <w:t xml:space="preserve">toplam </w:t>
      </w:r>
      <w:r>
        <w:rPr>
          <w:rFonts w:cstheme="minorHAnsi"/>
          <w:b/>
          <w:bCs/>
        </w:rPr>
        <w:t>7</w:t>
      </w:r>
      <w:r w:rsidRPr="008E0AA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ortak yapımıyla TRT </w:t>
      </w:r>
      <w:r w:rsidR="00093D69">
        <w:rPr>
          <w:rFonts w:cstheme="minorHAnsi"/>
          <w:b/>
          <w:bCs/>
        </w:rPr>
        <w:t>rüzgârı</w:t>
      </w:r>
      <w:r>
        <w:rPr>
          <w:rFonts w:cstheme="minorHAnsi"/>
          <w:b/>
          <w:bCs/>
        </w:rPr>
        <w:t xml:space="preserve"> esecek.</w:t>
      </w:r>
    </w:p>
    <w:p w14:paraId="0DCFEC77" w14:textId="79EBF42F" w:rsidR="00D9328C" w:rsidRDefault="00D9328C" w:rsidP="009F3239">
      <w:pPr>
        <w:jc w:val="both"/>
        <w:rPr>
          <w:rFonts w:cstheme="minorHAnsi"/>
          <w:b/>
          <w:bCs/>
        </w:rPr>
      </w:pPr>
    </w:p>
    <w:p w14:paraId="1699F58C" w14:textId="399F1250" w:rsidR="00AF70E4" w:rsidRDefault="00AF70E4" w:rsidP="00AF71B2">
      <w:pPr>
        <w:jc w:val="both"/>
        <w:rPr>
          <w:rFonts w:eastAsia="Times New Roman" w:cstheme="minorHAnsi"/>
          <w:lang w:eastAsia="tr-TR"/>
        </w:rPr>
      </w:pPr>
      <w:r w:rsidRPr="00AF70E4">
        <w:rPr>
          <w:rFonts w:eastAsia="Times New Roman" w:cstheme="minorHAnsi"/>
          <w:lang w:eastAsia="tr-TR"/>
        </w:rPr>
        <w:t>Antalya A</w:t>
      </w:r>
      <w:r>
        <w:rPr>
          <w:rFonts w:eastAsia="Times New Roman" w:cstheme="minorHAnsi"/>
          <w:lang w:eastAsia="tr-TR"/>
        </w:rPr>
        <w:t xml:space="preserve">ltın Portakal Film Festivali, bu yıl </w:t>
      </w:r>
      <w:r w:rsidRPr="00AF70E4">
        <w:rPr>
          <w:rFonts w:eastAsia="Times New Roman" w:cstheme="minorHAnsi"/>
          <w:lang w:eastAsia="tr-TR"/>
        </w:rPr>
        <w:t>1</w:t>
      </w:r>
      <w:r>
        <w:rPr>
          <w:rFonts w:eastAsia="Times New Roman" w:cstheme="minorHAnsi"/>
          <w:lang w:eastAsia="tr-TR"/>
        </w:rPr>
        <w:t>-8 Ekim tarihleri arasında 59. k</w:t>
      </w:r>
      <w:r w:rsidRPr="00AF70E4">
        <w:rPr>
          <w:rFonts w:eastAsia="Times New Roman" w:cstheme="minorHAnsi"/>
          <w:lang w:eastAsia="tr-TR"/>
        </w:rPr>
        <w:t xml:space="preserve">ez </w:t>
      </w:r>
      <w:r>
        <w:rPr>
          <w:rFonts w:eastAsia="Times New Roman" w:cstheme="minorHAnsi"/>
          <w:lang w:eastAsia="tr-TR"/>
        </w:rPr>
        <w:t>sinemaseverlerle buluşacak.</w:t>
      </w:r>
      <w:r w:rsidR="00110CD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Festivalin ulusal, kısa film ve endüstri bölümlerinde TRT ortak yapımı</w:t>
      </w:r>
      <w:r w:rsidR="00684E35">
        <w:rPr>
          <w:rFonts w:eastAsia="Times New Roman" w:cstheme="minorHAnsi"/>
          <w:lang w:eastAsia="tr-TR"/>
        </w:rPr>
        <w:t xml:space="preserve"> ve TRT destekli 7</w:t>
      </w:r>
      <w:r>
        <w:rPr>
          <w:rFonts w:eastAsia="Times New Roman" w:cstheme="minorHAnsi"/>
          <w:lang w:eastAsia="tr-TR"/>
        </w:rPr>
        <w:t xml:space="preserve"> film yarışacak. </w:t>
      </w:r>
    </w:p>
    <w:p w14:paraId="4619FF7B" w14:textId="6E6ADF88" w:rsidR="006A3AAA" w:rsidRDefault="006A3AAA" w:rsidP="00AF71B2">
      <w:pPr>
        <w:jc w:val="both"/>
        <w:rPr>
          <w:rFonts w:eastAsia="Times New Roman" w:cstheme="minorHAnsi"/>
          <w:lang w:eastAsia="tr-TR"/>
        </w:rPr>
      </w:pPr>
    </w:p>
    <w:p w14:paraId="150E5A0C" w14:textId="21DA0B50" w:rsidR="006A3AAA" w:rsidRPr="006A3AAA" w:rsidRDefault="006A3AAA" w:rsidP="006A3AAA">
      <w:pPr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>Festivalin “Ulusal Yarışma” b</w:t>
      </w:r>
      <w:r w:rsidRPr="006A3AAA">
        <w:rPr>
          <w:rFonts w:eastAsia="Times New Roman" w:cstheme="minorHAnsi"/>
          <w:b/>
          <w:lang w:eastAsia="tr-TR"/>
        </w:rPr>
        <w:t>ölümünd</w:t>
      </w:r>
      <w:r>
        <w:rPr>
          <w:rFonts w:eastAsia="Times New Roman" w:cstheme="minorHAnsi"/>
          <w:b/>
          <w:lang w:eastAsia="tr-TR"/>
        </w:rPr>
        <w:t>e</w:t>
      </w:r>
      <w:r w:rsidRPr="006A3AAA">
        <w:rPr>
          <w:rFonts w:eastAsia="Times New Roman" w:cstheme="minorHAnsi"/>
          <w:b/>
          <w:lang w:eastAsia="tr-TR"/>
        </w:rPr>
        <w:t xml:space="preserve"> TRT</w:t>
      </w:r>
      <w:r>
        <w:rPr>
          <w:rFonts w:eastAsia="Times New Roman" w:cstheme="minorHAnsi"/>
          <w:b/>
          <w:lang w:eastAsia="tr-TR"/>
        </w:rPr>
        <w:t xml:space="preserve"> ortak yapımı</w:t>
      </w:r>
      <w:r w:rsidRPr="006A3AAA">
        <w:rPr>
          <w:rFonts w:eastAsia="Times New Roman" w:cstheme="minorHAnsi"/>
          <w:b/>
          <w:lang w:eastAsia="tr-TR"/>
        </w:rPr>
        <w:t xml:space="preserve"> </w:t>
      </w:r>
      <w:r>
        <w:rPr>
          <w:rFonts w:eastAsia="Times New Roman" w:cstheme="minorHAnsi"/>
          <w:b/>
          <w:lang w:eastAsia="tr-TR"/>
        </w:rPr>
        <w:t>ve</w:t>
      </w:r>
      <w:r w:rsidR="00133625">
        <w:rPr>
          <w:rFonts w:eastAsia="Times New Roman" w:cstheme="minorHAnsi"/>
          <w:b/>
          <w:lang w:eastAsia="tr-TR"/>
        </w:rPr>
        <w:t xml:space="preserve"> TRT</w:t>
      </w:r>
      <w:r>
        <w:rPr>
          <w:rFonts w:eastAsia="Times New Roman" w:cstheme="minorHAnsi"/>
          <w:b/>
          <w:lang w:eastAsia="tr-TR"/>
        </w:rPr>
        <w:t xml:space="preserve"> destekli 3 </w:t>
      </w:r>
      <w:r w:rsidRPr="006A3AAA">
        <w:rPr>
          <w:rFonts w:eastAsia="Times New Roman" w:cstheme="minorHAnsi"/>
          <w:b/>
          <w:lang w:eastAsia="tr-TR"/>
        </w:rPr>
        <w:t>f</w:t>
      </w:r>
      <w:r>
        <w:rPr>
          <w:rFonts w:eastAsia="Times New Roman" w:cstheme="minorHAnsi"/>
          <w:b/>
          <w:lang w:eastAsia="tr-TR"/>
        </w:rPr>
        <w:t>ilm</w:t>
      </w:r>
      <w:r w:rsidRPr="006A3AAA">
        <w:rPr>
          <w:rFonts w:eastAsia="Times New Roman" w:cstheme="minorHAnsi"/>
          <w:b/>
          <w:lang w:eastAsia="tr-TR"/>
        </w:rPr>
        <w:t xml:space="preserve"> yer alacak</w:t>
      </w:r>
    </w:p>
    <w:p w14:paraId="352CE35F" w14:textId="3ABE49DB" w:rsidR="008C51FD" w:rsidRDefault="006A3AAA" w:rsidP="006A3AAA">
      <w:pPr>
        <w:jc w:val="both"/>
        <w:rPr>
          <w:rFonts w:cstheme="minorHAnsi"/>
        </w:rPr>
      </w:pPr>
      <w:r w:rsidRPr="00654D0C">
        <w:rPr>
          <w:rFonts w:cstheme="minorHAnsi"/>
        </w:rPr>
        <w:t>Festivalin ana yarışma bölümü olan ulusal yarışma kategorisinde TRT ortak yapımları “Kar ve Ayı” ile “Bir Umut” ve TRT destekli “Hara” filmleri yer alıyor.</w:t>
      </w:r>
      <w:r w:rsidR="00720D28">
        <w:rPr>
          <w:rFonts w:cstheme="minorHAnsi"/>
        </w:rPr>
        <w:t xml:space="preserve"> </w:t>
      </w:r>
      <w:proofErr w:type="spellStart"/>
      <w:r w:rsidRPr="006A3AAA">
        <w:rPr>
          <w:rFonts w:cstheme="minorHAnsi"/>
        </w:rPr>
        <w:t>Selcen</w:t>
      </w:r>
      <w:proofErr w:type="spellEnd"/>
      <w:r w:rsidRPr="006A3AAA">
        <w:rPr>
          <w:rFonts w:cstheme="minorHAnsi"/>
        </w:rPr>
        <w:t xml:space="preserve"> Ergun’un yönettiği, Nefes Polat’ın yapımcılığını üstlendiği “Kar ve Ayı” dünya prömiyerini Toronto Film Festivali’nde yaptıktan sonra Türkiye prömiyerini Antalya’da gerçekleştirecek. Türkiye-Almanya-Sırbistan ortak yapımı film,</w:t>
      </w:r>
      <w:r w:rsidR="00FA7113">
        <w:rPr>
          <w:rFonts w:cstheme="minorHAnsi"/>
        </w:rPr>
        <w:t xml:space="preserve"> festivalde “Altın </w:t>
      </w:r>
      <w:proofErr w:type="spellStart"/>
      <w:r w:rsidR="00FA7113">
        <w:rPr>
          <w:rFonts w:cstheme="minorHAnsi"/>
        </w:rPr>
        <w:t>Portakal”</w:t>
      </w:r>
      <w:r w:rsidRPr="006A3AAA">
        <w:rPr>
          <w:rFonts w:cstheme="minorHAnsi"/>
        </w:rPr>
        <w:t>ın</w:t>
      </w:r>
      <w:proofErr w:type="spellEnd"/>
      <w:r w:rsidRPr="006A3AAA">
        <w:rPr>
          <w:rFonts w:cstheme="minorHAnsi"/>
        </w:rPr>
        <w:t xml:space="preserve"> yanı sıra </w:t>
      </w:r>
      <w:r w:rsidR="00FA7113">
        <w:rPr>
          <w:rFonts w:cstheme="minorHAnsi"/>
        </w:rPr>
        <w:t>“</w:t>
      </w:r>
      <w:r w:rsidRPr="006A3AAA">
        <w:rPr>
          <w:rFonts w:cstheme="minorHAnsi"/>
        </w:rPr>
        <w:t>En İyi İlk Film Ödülü</w:t>
      </w:r>
      <w:r w:rsidR="00FA7113">
        <w:rPr>
          <w:rFonts w:cstheme="minorHAnsi"/>
        </w:rPr>
        <w:t>”</w:t>
      </w:r>
      <w:r w:rsidRPr="006A3AAA">
        <w:rPr>
          <w:rFonts w:cstheme="minorHAnsi"/>
        </w:rPr>
        <w:t xml:space="preserve"> için de yarışıyor.</w:t>
      </w:r>
      <w:r w:rsidR="00887015">
        <w:rPr>
          <w:rFonts w:cstheme="minorHAnsi"/>
        </w:rPr>
        <w:t xml:space="preserve"> </w:t>
      </w:r>
      <w:r w:rsidR="008C51FD" w:rsidRPr="008C51FD">
        <w:rPr>
          <w:rFonts w:cstheme="minorHAnsi"/>
        </w:rPr>
        <w:t xml:space="preserve">Ümit </w:t>
      </w:r>
      <w:proofErr w:type="spellStart"/>
      <w:r w:rsidR="008C51FD" w:rsidRPr="008C51FD">
        <w:rPr>
          <w:rFonts w:cstheme="minorHAnsi"/>
        </w:rPr>
        <w:t>Köreken’in</w:t>
      </w:r>
      <w:proofErr w:type="spellEnd"/>
      <w:r w:rsidR="008C51FD" w:rsidRPr="008C51FD">
        <w:rPr>
          <w:rFonts w:cstheme="minorHAnsi"/>
        </w:rPr>
        <w:t xml:space="preserve"> yönettiği, Nursen Çetin </w:t>
      </w:r>
      <w:proofErr w:type="spellStart"/>
      <w:r w:rsidR="008C51FD" w:rsidRPr="008C51FD">
        <w:rPr>
          <w:rFonts w:cstheme="minorHAnsi"/>
        </w:rPr>
        <w:t>Köreken’in</w:t>
      </w:r>
      <w:proofErr w:type="spellEnd"/>
      <w:r w:rsidR="008C51FD" w:rsidRPr="008C51FD">
        <w:rPr>
          <w:rFonts w:cstheme="minorHAnsi"/>
        </w:rPr>
        <w:t xml:space="preserve"> yapımcılığını üstlendiği “Bir Umut” </w:t>
      </w:r>
      <w:r w:rsidR="00887015">
        <w:rPr>
          <w:rFonts w:cstheme="minorHAnsi"/>
        </w:rPr>
        <w:t>fil</w:t>
      </w:r>
      <w:r w:rsidR="008C51FD">
        <w:rPr>
          <w:rFonts w:cstheme="minorHAnsi"/>
        </w:rPr>
        <w:t>m</w:t>
      </w:r>
      <w:r w:rsidR="00887015">
        <w:rPr>
          <w:rFonts w:cstheme="minorHAnsi"/>
        </w:rPr>
        <w:t>i</w:t>
      </w:r>
      <w:r w:rsidR="008C51FD">
        <w:rPr>
          <w:rFonts w:cstheme="minorHAnsi"/>
        </w:rPr>
        <w:t xml:space="preserve">, </w:t>
      </w:r>
      <w:r w:rsidR="008C51FD" w:rsidRPr="008C51FD">
        <w:rPr>
          <w:rFonts w:cstheme="minorHAnsi"/>
        </w:rPr>
        <w:t>Türkiye prömiyeri</w:t>
      </w:r>
      <w:r w:rsidR="00887015">
        <w:rPr>
          <w:rFonts w:cstheme="minorHAnsi"/>
        </w:rPr>
        <w:t xml:space="preserve">ni </w:t>
      </w:r>
      <w:r w:rsidR="00887015" w:rsidRPr="00887015">
        <w:rPr>
          <w:rFonts w:cstheme="minorHAnsi"/>
        </w:rPr>
        <w:t>Antalya A</w:t>
      </w:r>
      <w:r w:rsidR="00887015">
        <w:rPr>
          <w:rFonts w:cstheme="minorHAnsi"/>
        </w:rPr>
        <w:t>ltın Portakal Film Festivali'nde yapacak</w:t>
      </w:r>
      <w:r w:rsidR="008C51FD" w:rsidRPr="008C51FD">
        <w:rPr>
          <w:rFonts w:cstheme="minorHAnsi"/>
        </w:rPr>
        <w:t>.</w:t>
      </w:r>
      <w:r w:rsidR="00887015">
        <w:rPr>
          <w:rFonts w:cstheme="minorHAnsi"/>
        </w:rPr>
        <w:t xml:space="preserve"> D</w:t>
      </w:r>
      <w:r w:rsidR="00887015" w:rsidRPr="00887015">
        <w:rPr>
          <w:rFonts w:cstheme="minorHAnsi"/>
        </w:rPr>
        <w:t>ünya prömiyerini Moskova Film Festivali’nde</w:t>
      </w:r>
      <w:r w:rsidR="00887015">
        <w:rPr>
          <w:rFonts w:cstheme="minorHAnsi"/>
        </w:rPr>
        <w:t xml:space="preserve"> yapan film,</w:t>
      </w:r>
      <w:r w:rsidR="008C51FD" w:rsidRPr="008C51FD">
        <w:rPr>
          <w:rFonts w:cstheme="minorHAnsi"/>
        </w:rPr>
        <w:t xml:space="preserve"> Türkiy</w:t>
      </w:r>
      <w:r w:rsidR="00887015">
        <w:rPr>
          <w:rFonts w:cstheme="minorHAnsi"/>
        </w:rPr>
        <w:t xml:space="preserve">e-Almanya-Slovenya ortak yapımı. </w:t>
      </w:r>
      <w:r w:rsidR="00887015" w:rsidRPr="00887015">
        <w:rPr>
          <w:rFonts w:cstheme="minorHAnsi"/>
        </w:rPr>
        <w:t xml:space="preserve">Atalay </w:t>
      </w:r>
      <w:proofErr w:type="spellStart"/>
      <w:r w:rsidR="00887015" w:rsidRPr="00887015">
        <w:rPr>
          <w:rFonts w:cstheme="minorHAnsi"/>
        </w:rPr>
        <w:t>Taşdiken’in</w:t>
      </w:r>
      <w:proofErr w:type="spellEnd"/>
      <w:r w:rsidR="00887015" w:rsidRPr="00887015">
        <w:rPr>
          <w:rFonts w:cstheme="minorHAnsi"/>
        </w:rPr>
        <w:t xml:space="preserve"> yönettiği, Baran Seyhan’ın yapımcılığını üstlendiği “Hara” </w:t>
      </w:r>
      <w:r w:rsidR="00887015">
        <w:rPr>
          <w:rFonts w:cstheme="minorHAnsi"/>
        </w:rPr>
        <w:t xml:space="preserve">filmi ise, </w:t>
      </w:r>
      <w:r w:rsidR="00887015" w:rsidRPr="00887015">
        <w:rPr>
          <w:rFonts w:cstheme="minorHAnsi"/>
        </w:rPr>
        <w:t xml:space="preserve">ilk gösterimini Antalya’da gerçekleştirecek. Film, 12 Punto 2020’de </w:t>
      </w:r>
      <w:r w:rsidR="00887015">
        <w:rPr>
          <w:rFonts w:cstheme="minorHAnsi"/>
        </w:rPr>
        <w:t>“</w:t>
      </w:r>
      <w:r w:rsidR="00887015" w:rsidRPr="00887015">
        <w:rPr>
          <w:rFonts w:cstheme="minorHAnsi"/>
        </w:rPr>
        <w:t>TRT Ön Alım Ödülü</w:t>
      </w:r>
      <w:r w:rsidR="00887015">
        <w:rPr>
          <w:rFonts w:cstheme="minorHAnsi"/>
        </w:rPr>
        <w:t>”</w:t>
      </w:r>
      <w:r w:rsidR="00887015" w:rsidRPr="00887015">
        <w:rPr>
          <w:rFonts w:cstheme="minorHAnsi"/>
        </w:rPr>
        <w:t xml:space="preserve"> kazanmıştı.</w:t>
      </w:r>
    </w:p>
    <w:p w14:paraId="3A55044B" w14:textId="77777777" w:rsidR="00EC4539" w:rsidRPr="00654D0C" w:rsidRDefault="00EC4539" w:rsidP="006A3AAA">
      <w:pPr>
        <w:jc w:val="both"/>
        <w:rPr>
          <w:rFonts w:cstheme="minorHAnsi"/>
        </w:rPr>
      </w:pPr>
    </w:p>
    <w:p w14:paraId="60EA666F" w14:textId="523F60F7" w:rsidR="00EC4539" w:rsidRPr="00EC4539" w:rsidRDefault="00EC4539" w:rsidP="00EC4539">
      <w:pPr>
        <w:jc w:val="both"/>
        <w:rPr>
          <w:rFonts w:eastAsia="Times New Roman" w:cstheme="minorHAnsi"/>
          <w:b/>
          <w:lang w:eastAsia="tr-TR"/>
        </w:rPr>
      </w:pPr>
      <w:r w:rsidRPr="00EC4539">
        <w:rPr>
          <w:rFonts w:eastAsia="Times New Roman" w:cstheme="minorHAnsi"/>
          <w:b/>
          <w:lang w:eastAsia="tr-TR"/>
        </w:rPr>
        <w:t xml:space="preserve">Festivalin “Kısa Film </w:t>
      </w:r>
      <w:proofErr w:type="spellStart"/>
      <w:r w:rsidRPr="00EC4539">
        <w:rPr>
          <w:rFonts w:eastAsia="Times New Roman" w:cstheme="minorHAnsi"/>
          <w:b/>
          <w:lang w:eastAsia="tr-TR"/>
        </w:rPr>
        <w:t>Yarışması”nda</w:t>
      </w:r>
      <w:proofErr w:type="spellEnd"/>
      <w:r w:rsidRPr="00EC4539">
        <w:rPr>
          <w:rFonts w:eastAsia="Times New Roman" w:cstheme="minorHAnsi"/>
          <w:b/>
          <w:lang w:eastAsia="tr-TR"/>
        </w:rPr>
        <w:t xml:space="preserve"> TRT ortak yapımı 3 film yer alıyor</w:t>
      </w:r>
    </w:p>
    <w:p w14:paraId="6DF459E3" w14:textId="40A3BE85" w:rsidR="005F6BD4" w:rsidRDefault="00EC4539" w:rsidP="005F6BD4">
      <w:pPr>
        <w:jc w:val="both"/>
        <w:rPr>
          <w:rFonts w:eastAsia="Times New Roman" w:cstheme="minorHAnsi"/>
          <w:lang w:eastAsia="tr-TR"/>
        </w:rPr>
      </w:pPr>
      <w:r w:rsidRPr="00887015">
        <w:rPr>
          <w:rFonts w:cstheme="minorHAnsi"/>
        </w:rPr>
        <w:t>Antalya A</w:t>
      </w:r>
      <w:r>
        <w:rPr>
          <w:rFonts w:cstheme="minorHAnsi"/>
        </w:rPr>
        <w:t>ltın Portakal Film Festivali'nin</w:t>
      </w:r>
      <w:r w:rsidRPr="00EC4539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 xml:space="preserve">“Kısa Film </w:t>
      </w:r>
      <w:proofErr w:type="spellStart"/>
      <w:r>
        <w:rPr>
          <w:rFonts w:eastAsia="Times New Roman" w:cstheme="minorHAnsi"/>
          <w:lang w:eastAsia="tr-TR"/>
        </w:rPr>
        <w:t>Yarışması”</w:t>
      </w:r>
      <w:r w:rsidRPr="00EC4539">
        <w:rPr>
          <w:rFonts w:eastAsia="Times New Roman" w:cstheme="minorHAnsi"/>
          <w:lang w:eastAsia="tr-TR"/>
        </w:rPr>
        <w:t>nda</w:t>
      </w:r>
      <w:proofErr w:type="spellEnd"/>
      <w:r w:rsidRPr="00EC4539">
        <w:rPr>
          <w:rFonts w:eastAsia="Times New Roman" w:cstheme="minorHAnsi"/>
          <w:lang w:eastAsia="tr-TR"/>
        </w:rPr>
        <w:t xml:space="preserve"> TRT ortak yapımları “Rutubet”, “Birlikte, Yalnız” ve “Tek Yön” filmleri yer alıyor.</w:t>
      </w:r>
      <w:r>
        <w:rPr>
          <w:rFonts w:eastAsia="Times New Roman" w:cstheme="minorHAnsi"/>
          <w:lang w:eastAsia="tr-TR"/>
        </w:rPr>
        <w:t xml:space="preserve"> </w:t>
      </w:r>
      <w:r w:rsidR="00C90381" w:rsidRPr="00C90381">
        <w:rPr>
          <w:rFonts w:eastAsia="Times New Roman" w:cstheme="minorHAnsi"/>
          <w:lang w:eastAsia="tr-TR"/>
        </w:rPr>
        <w:t xml:space="preserve">12 Punto 2021’de </w:t>
      </w:r>
      <w:r w:rsidR="00C90381">
        <w:rPr>
          <w:rFonts w:eastAsia="Times New Roman" w:cstheme="minorHAnsi"/>
          <w:lang w:eastAsia="tr-TR"/>
        </w:rPr>
        <w:t>“</w:t>
      </w:r>
      <w:r w:rsidR="00C90381" w:rsidRPr="00C90381">
        <w:rPr>
          <w:rFonts w:eastAsia="Times New Roman" w:cstheme="minorHAnsi"/>
          <w:lang w:eastAsia="tr-TR"/>
        </w:rPr>
        <w:t>TRT Kısa Film Yapım Ödülü</w:t>
      </w:r>
      <w:r w:rsidR="00C90381">
        <w:rPr>
          <w:rFonts w:eastAsia="Times New Roman" w:cstheme="minorHAnsi"/>
          <w:lang w:eastAsia="tr-TR"/>
        </w:rPr>
        <w:t>”</w:t>
      </w:r>
      <w:r w:rsidR="00C90381" w:rsidRPr="00C90381">
        <w:rPr>
          <w:rFonts w:eastAsia="Times New Roman" w:cstheme="minorHAnsi"/>
          <w:lang w:eastAsia="tr-TR"/>
        </w:rPr>
        <w:t xml:space="preserve"> kazanan “Rutubet”</w:t>
      </w:r>
      <w:r w:rsidR="00C90381">
        <w:rPr>
          <w:rFonts w:eastAsia="Times New Roman" w:cstheme="minorHAnsi"/>
          <w:lang w:eastAsia="tr-TR"/>
        </w:rPr>
        <w:t>,</w:t>
      </w:r>
      <w:r w:rsidR="00C90381" w:rsidRPr="00C90381">
        <w:rPr>
          <w:rFonts w:eastAsia="Times New Roman" w:cstheme="minorHAnsi"/>
          <w:lang w:eastAsia="tr-TR"/>
        </w:rPr>
        <w:t xml:space="preserve"> Türkiye prömiyerini Antalya’da yapacak.</w:t>
      </w:r>
      <w:r w:rsidR="00C90381">
        <w:rPr>
          <w:rFonts w:eastAsia="Times New Roman" w:cstheme="minorHAnsi"/>
          <w:lang w:eastAsia="tr-TR"/>
        </w:rPr>
        <w:t xml:space="preserve"> Yönetmenliğini Turan </w:t>
      </w:r>
      <w:proofErr w:type="spellStart"/>
      <w:r w:rsidR="00C90381">
        <w:rPr>
          <w:rFonts w:eastAsia="Times New Roman" w:cstheme="minorHAnsi"/>
          <w:lang w:eastAsia="tr-TR"/>
        </w:rPr>
        <w:t>Haste’nin</w:t>
      </w:r>
      <w:proofErr w:type="spellEnd"/>
      <w:r w:rsidR="00C90381">
        <w:rPr>
          <w:rFonts w:eastAsia="Times New Roman" w:cstheme="minorHAnsi"/>
          <w:lang w:eastAsia="tr-TR"/>
        </w:rPr>
        <w:t xml:space="preserve">, yapımcılığını Muhammed Furkan </w:t>
      </w:r>
      <w:proofErr w:type="spellStart"/>
      <w:r w:rsidR="00C90381">
        <w:rPr>
          <w:rFonts w:eastAsia="Times New Roman" w:cstheme="minorHAnsi"/>
          <w:lang w:eastAsia="tr-TR"/>
        </w:rPr>
        <w:t>Daşbilek</w:t>
      </w:r>
      <w:proofErr w:type="spellEnd"/>
      <w:r w:rsidR="00C90381">
        <w:rPr>
          <w:rFonts w:eastAsia="Times New Roman" w:cstheme="minorHAnsi"/>
          <w:lang w:eastAsia="tr-TR"/>
        </w:rPr>
        <w:t xml:space="preserve">, </w:t>
      </w:r>
      <w:r w:rsidR="00C90381" w:rsidRPr="00C90381">
        <w:rPr>
          <w:rFonts w:eastAsia="Times New Roman" w:cstheme="minorHAnsi"/>
          <w:lang w:eastAsia="tr-TR"/>
        </w:rPr>
        <w:t xml:space="preserve">Engin </w:t>
      </w:r>
      <w:proofErr w:type="spellStart"/>
      <w:r w:rsidR="00C90381" w:rsidRPr="00C90381">
        <w:rPr>
          <w:rFonts w:eastAsia="Times New Roman" w:cstheme="minorHAnsi"/>
          <w:lang w:eastAsia="tr-TR"/>
        </w:rPr>
        <w:t>Cebiroğlu</w:t>
      </w:r>
      <w:proofErr w:type="spellEnd"/>
      <w:r w:rsidR="00C90381" w:rsidRPr="00C90381">
        <w:rPr>
          <w:rFonts w:eastAsia="Times New Roman" w:cstheme="minorHAnsi"/>
          <w:lang w:eastAsia="tr-TR"/>
        </w:rPr>
        <w:t xml:space="preserve"> ve Ramazan Kılıç</w:t>
      </w:r>
      <w:r w:rsidR="00C90381">
        <w:rPr>
          <w:rFonts w:eastAsia="Times New Roman" w:cstheme="minorHAnsi"/>
          <w:lang w:eastAsia="tr-TR"/>
        </w:rPr>
        <w:t xml:space="preserve">’ın üstlendiği film, </w:t>
      </w:r>
      <w:r w:rsidR="00C90381" w:rsidRPr="00C90381">
        <w:rPr>
          <w:rFonts w:eastAsia="Times New Roman" w:cstheme="minorHAnsi"/>
          <w:lang w:eastAsia="tr-TR"/>
        </w:rPr>
        <w:t>23 yıl sonra Venedik Film Festivali’ne Tü</w:t>
      </w:r>
      <w:r w:rsidR="00C90381">
        <w:rPr>
          <w:rFonts w:eastAsia="Times New Roman" w:cstheme="minorHAnsi"/>
          <w:lang w:eastAsia="tr-TR"/>
        </w:rPr>
        <w:t xml:space="preserve">rkiye’den seçilen ilk kısa film olma özelliğine sahip. </w:t>
      </w:r>
      <w:r w:rsidR="005F6BD4" w:rsidRPr="005F6BD4">
        <w:rPr>
          <w:rFonts w:eastAsia="Times New Roman" w:cstheme="minorHAnsi"/>
          <w:lang w:eastAsia="tr-TR"/>
        </w:rPr>
        <w:t xml:space="preserve">12 Punto 2021’de </w:t>
      </w:r>
      <w:r w:rsidR="005F6BD4">
        <w:rPr>
          <w:rFonts w:eastAsia="Times New Roman" w:cstheme="minorHAnsi"/>
          <w:lang w:eastAsia="tr-TR"/>
        </w:rPr>
        <w:t>“</w:t>
      </w:r>
      <w:r w:rsidR="005F6BD4" w:rsidRPr="005F6BD4">
        <w:rPr>
          <w:rFonts w:eastAsia="Times New Roman" w:cstheme="minorHAnsi"/>
          <w:lang w:eastAsia="tr-TR"/>
        </w:rPr>
        <w:t>TRT Kısa Film Yapım Ödülü</w:t>
      </w:r>
      <w:r w:rsidR="005F6BD4">
        <w:rPr>
          <w:rFonts w:eastAsia="Times New Roman" w:cstheme="minorHAnsi"/>
          <w:lang w:eastAsia="tr-TR"/>
        </w:rPr>
        <w:t>”</w:t>
      </w:r>
      <w:r w:rsidR="005F6BD4" w:rsidRPr="005F6BD4">
        <w:rPr>
          <w:rFonts w:eastAsia="Times New Roman" w:cstheme="minorHAnsi"/>
          <w:lang w:eastAsia="tr-TR"/>
        </w:rPr>
        <w:t xml:space="preserve"> kazanan “Birlikte, Yalnız”</w:t>
      </w:r>
      <w:r w:rsidR="005F6BD4">
        <w:rPr>
          <w:rFonts w:eastAsia="Times New Roman" w:cstheme="minorHAnsi"/>
          <w:lang w:eastAsia="tr-TR"/>
        </w:rPr>
        <w:t>,</w:t>
      </w:r>
      <w:r w:rsidR="005F6BD4" w:rsidRPr="005F6BD4">
        <w:rPr>
          <w:rFonts w:eastAsia="Times New Roman" w:cstheme="minorHAnsi"/>
          <w:lang w:eastAsia="tr-TR"/>
        </w:rPr>
        <w:t xml:space="preserve"> Türkiye prömiyeri için Antalya’da olacak. </w:t>
      </w:r>
      <w:proofErr w:type="gramStart"/>
      <w:r w:rsidR="005F6BD4" w:rsidRPr="005F6BD4">
        <w:rPr>
          <w:rFonts w:eastAsia="Times New Roman" w:cstheme="minorHAnsi"/>
          <w:lang w:eastAsia="tr-TR"/>
        </w:rPr>
        <w:t>Türkiye</w:t>
      </w:r>
      <w:r w:rsidR="00110CDD">
        <w:rPr>
          <w:rFonts w:eastAsia="Times New Roman" w:cstheme="minorHAnsi"/>
          <w:lang w:eastAsia="tr-TR"/>
        </w:rPr>
        <w:t xml:space="preserve"> </w:t>
      </w:r>
      <w:r w:rsidR="005F6BD4" w:rsidRPr="005F6BD4">
        <w:rPr>
          <w:rFonts w:eastAsia="Times New Roman" w:cstheme="minorHAnsi"/>
          <w:lang w:eastAsia="tr-TR"/>
        </w:rPr>
        <w:t>-</w:t>
      </w:r>
      <w:proofErr w:type="gramEnd"/>
      <w:r w:rsidR="00110CDD">
        <w:rPr>
          <w:rFonts w:eastAsia="Times New Roman" w:cstheme="minorHAnsi"/>
          <w:lang w:eastAsia="tr-TR"/>
        </w:rPr>
        <w:t xml:space="preserve"> </w:t>
      </w:r>
      <w:r w:rsidR="005F6BD4" w:rsidRPr="005F6BD4">
        <w:rPr>
          <w:rFonts w:eastAsia="Times New Roman" w:cstheme="minorHAnsi"/>
          <w:lang w:eastAsia="tr-TR"/>
        </w:rPr>
        <w:t>Fransa or</w:t>
      </w:r>
      <w:r w:rsidR="005F6BD4">
        <w:rPr>
          <w:rFonts w:eastAsia="Times New Roman" w:cstheme="minorHAnsi"/>
          <w:lang w:eastAsia="tr-TR"/>
        </w:rPr>
        <w:t xml:space="preserve">tak yapımı olan filmin yönetmenliğini Kasım Ördek, yapımcılığını ise </w:t>
      </w:r>
      <w:proofErr w:type="spellStart"/>
      <w:r w:rsidR="005F6BD4">
        <w:rPr>
          <w:rFonts w:eastAsia="Times New Roman" w:cstheme="minorHAnsi"/>
          <w:lang w:eastAsia="tr-TR"/>
        </w:rPr>
        <w:t>Hayet</w:t>
      </w:r>
      <w:proofErr w:type="spellEnd"/>
      <w:r w:rsidR="005F6BD4">
        <w:rPr>
          <w:rFonts w:eastAsia="Times New Roman" w:cstheme="minorHAnsi"/>
          <w:lang w:eastAsia="tr-TR"/>
        </w:rPr>
        <w:t xml:space="preserve"> </w:t>
      </w:r>
      <w:proofErr w:type="spellStart"/>
      <w:r w:rsidR="005F6BD4">
        <w:rPr>
          <w:rFonts w:eastAsia="Times New Roman" w:cstheme="minorHAnsi"/>
          <w:lang w:eastAsia="tr-TR"/>
        </w:rPr>
        <w:t>Benkara</w:t>
      </w:r>
      <w:proofErr w:type="spellEnd"/>
      <w:r w:rsidR="005F6BD4">
        <w:rPr>
          <w:rFonts w:eastAsia="Times New Roman" w:cstheme="minorHAnsi"/>
          <w:lang w:eastAsia="tr-TR"/>
        </w:rPr>
        <w:t xml:space="preserve"> yapıyor. </w:t>
      </w:r>
      <w:r w:rsidR="005F6BD4" w:rsidRPr="005F6BD4">
        <w:rPr>
          <w:rFonts w:eastAsia="Times New Roman" w:cstheme="minorHAnsi"/>
          <w:lang w:eastAsia="tr-TR"/>
        </w:rPr>
        <w:t xml:space="preserve">12 Punto 2020’de </w:t>
      </w:r>
      <w:r w:rsidR="007B58F4">
        <w:rPr>
          <w:rFonts w:eastAsia="Times New Roman" w:cstheme="minorHAnsi"/>
          <w:lang w:eastAsia="tr-TR"/>
        </w:rPr>
        <w:t>“</w:t>
      </w:r>
      <w:r w:rsidR="005F6BD4" w:rsidRPr="005F6BD4">
        <w:rPr>
          <w:rFonts w:eastAsia="Times New Roman" w:cstheme="minorHAnsi"/>
          <w:lang w:eastAsia="tr-TR"/>
        </w:rPr>
        <w:t>TRT Kısa Film Yapım Ödülü</w:t>
      </w:r>
      <w:r w:rsidR="007B58F4">
        <w:rPr>
          <w:rFonts w:eastAsia="Times New Roman" w:cstheme="minorHAnsi"/>
          <w:lang w:eastAsia="tr-TR"/>
        </w:rPr>
        <w:t>”</w:t>
      </w:r>
      <w:r w:rsidR="005F6BD4" w:rsidRPr="005F6BD4">
        <w:rPr>
          <w:rFonts w:eastAsia="Times New Roman" w:cstheme="minorHAnsi"/>
          <w:lang w:eastAsia="tr-TR"/>
        </w:rPr>
        <w:t xml:space="preserve"> kazanan “Tek Yön”</w:t>
      </w:r>
      <w:r w:rsidR="007B58F4">
        <w:rPr>
          <w:rFonts w:eastAsia="Times New Roman" w:cstheme="minorHAnsi"/>
          <w:lang w:eastAsia="tr-TR"/>
        </w:rPr>
        <w:t xml:space="preserve"> filmi ise,</w:t>
      </w:r>
      <w:r w:rsidR="005F6BD4" w:rsidRPr="005F6BD4">
        <w:rPr>
          <w:rFonts w:eastAsia="Times New Roman" w:cstheme="minorHAnsi"/>
          <w:lang w:eastAsia="tr-TR"/>
        </w:rPr>
        <w:t xml:space="preserve"> dünya prömiyerini Antalya</w:t>
      </w:r>
      <w:r w:rsidR="007B58F4">
        <w:rPr>
          <w:rFonts w:eastAsia="Times New Roman" w:cstheme="minorHAnsi"/>
          <w:lang w:eastAsia="tr-TR"/>
        </w:rPr>
        <w:t xml:space="preserve"> Altın Portakal</w:t>
      </w:r>
      <w:r w:rsidR="005F6BD4" w:rsidRPr="005F6BD4">
        <w:rPr>
          <w:rFonts w:eastAsia="Times New Roman" w:cstheme="minorHAnsi"/>
          <w:lang w:eastAsia="tr-TR"/>
        </w:rPr>
        <w:t xml:space="preserve"> Film Festivali’nde yap</w:t>
      </w:r>
      <w:r w:rsidR="007B58F4">
        <w:rPr>
          <w:rFonts w:eastAsia="Times New Roman" w:cstheme="minorHAnsi"/>
          <w:lang w:eastAsia="tr-TR"/>
        </w:rPr>
        <w:t>acak. Filmin yönetmenliğini</w:t>
      </w:r>
      <w:r w:rsidR="005F6BD4" w:rsidRPr="005F6BD4">
        <w:rPr>
          <w:rFonts w:eastAsia="Times New Roman" w:cstheme="minorHAnsi"/>
          <w:lang w:eastAsia="tr-TR"/>
        </w:rPr>
        <w:t xml:space="preserve"> Kerem </w:t>
      </w:r>
      <w:proofErr w:type="spellStart"/>
      <w:r w:rsidR="005F6BD4" w:rsidRPr="005F6BD4">
        <w:rPr>
          <w:rFonts w:eastAsia="Times New Roman" w:cstheme="minorHAnsi"/>
          <w:lang w:eastAsia="tr-TR"/>
        </w:rPr>
        <w:t>Yükseloğ</w:t>
      </w:r>
      <w:r w:rsidR="007B58F4">
        <w:rPr>
          <w:rFonts w:eastAsia="Times New Roman" w:cstheme="minorHAnsi"/>
          <w:lang w:eastAsia="tr-TR"/>
        </w:rPr>
        <w:t>lu</w:t>
      </w:r>
      <w:proofErr w:type="spellEnd"/>
      <w:r w:rsidR="007B58F4">
        <w:rPr>
          <w:rFonts w:eastAsia="Times New Roman" w:cstheme="minorHAnsi"/>
          <w:lang w:eastAsia="tr-TR"/>
        </w:rPr>
        <w:t xml:space="preserve"> ve R. Hakan Arslan, yapımcılığını ise İpek Erden üstleniyor.</w:t>
      </w:r>
    </w:p>
    <w:p w14:paraId="3177B796" w14:textId="58CABDA6" w:rsidR="004463A1" w:rsidRDefault="004463A1" w:rsidP="005F6BD4">
      <w:pPr>
        <w:jc w:val="both"/>
        <w:rPr>
          <w:rFonts w:eastAsia="Times New Roman" w:cstheme="minorHAnsi"/>
          <w:lang w:eastAsia="tr-TR"/>
        </w:rPr>
      </w:pPr>
    </w:p>
    <w:p w14:paraId="5F93AD86" w14:textId="38600467" w:rsidR="004463A1" w:rsidRPr="004463A1" w:rsidRDefault="00783E54" w:rsidP="006374EC">
      <w:pPr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>TRT ortak y</w:t>
      </w:r>
      <w:r w:rsidR="004463A1" w:rsidRPr="004463A1">
        <w:rPr>
          <w:rFonts w:eastAsia="Times New Roman" w:cstheme="minorHAnsi"/>
          <w:b/>
          <w:lang w:eastAsia="tr-TR"/>
        </w:rPr>
        <w:t xml:space="preserve">apımı “Tereddüt Çizgisi” </w:t>
      </w:r>
      <w:r w:rsidR="00AE4BD4">
        <w:rPr>
          <w:rFonts w:eastAsia="Times New Roman" w:cstheme="minorHAnsi"/>
          <w:b/>
          <w:lang w:eastAsia="tr-TR"/>
        </w:rPr>
        <w:t>Antalya Film Forum’da</w:t>
      </w:r>
    </w:p>
    <w:p w14:paraId="473BA860" w14:textId="3867F2E1" w:rsidR="006374EC" w:rsidRDefault="004463A1" w:rsidP="006374EC">
      <w:pPr>
        <w:jc w:val="both"/>
        <w:rPr>
          <w:rFonts w:eastAsia="Times New Roman" w:cstheme="minorHAnsi"/>
          <w:lang w:eastAsia="tr-TR"/>
        </w:rPr>
      </w:pPr>
      <w:r w:rsidRPr="004463A1">
        <w:rPr>
          <w:rFonts w:eastAsia="Times New Roman" w:cstheme="minorHAnsi"/>
          <w:lang w:eastAsia="tr-TR"/>
        </w:rPr>
        <w:t xml:space="preserve">Antalya </w:t>
      </w:r>
      <w:r w:rsidR="00A221F2">
        <w:rPr>
          <w:rFonts w:eastAsia="Times New Roman" w:cstheme="minorHAnsi"/>
          <w:lang w:eastAsia="tr-TR"/>
        </w:rPr>
        <w:t xml:space="preserve">Altın Portakal </w:t>
      </w:r>
      <w:r w:rsidRPr="004463A1">
        <w:rPr>
          <w:rFonts w:eastAsia="Times New Roman" w:cstheme="minorHAnsi"/>
          <w:lang w:eastAsia="tr-TR"/>
        </w:rPr>
        <w:t xml:space="preserve">Film Festivali’nin endüstri bölümü olan Antalya Film Forum’un kurgu aşamasındaki projelerin yer aldığı </w:t>
      </w:r>
      <w:proofErr w:type="spellStart"/>
      <w:r w:rsidRPr="004463A1">
        <w:rPr>
          <w:rFonts w:eastAsia="Times New Roman" w:cstheme="minorHAnsi"/>
          <w:lang w:eastAsia="tr-TR"/>
        </w:rPr>
        <w:t>Work</w:t>
      </w:r>
      <w:proofErr w:type="spellEnd"/>
      <w:r w:rsidRPr="004463A1">
        <w:rPr>
          <w:rFonts w:eastAsia="Times New Roman" w:cstheme="minorHAnsi"/>
          <w:lang w:eastAsia="tr-TR"/>
        </w:rPr>
        <w:t xml:space="preserve"> in </w:t>
      </w:r>
      <w:proofErr w:type="spellStart"/>
      <w:r w:rsidRPr="004463A1">
        <w:rPr>
          <w:rFonts w:eastAsia="Times New Roman" w:cstheme="minorHAnsi"/>
          <w:lang w:eastAsia="tr-TR"/>
        </w:rPr>
        <w:t>Progress</w:t>
      </w:r>
      <w:proofErr w:type="spellEnd"/>
      <w:r w:rsidRPr="004463A1">
        <w:rPr>
          <w:rFonts w:eastAsia="Times New Roman" w:cstheme="minorHAnsi"/>
          <w:lang w:eastAsia="tr-TR"/>
        </w:rPr>
        <w:t xml:space="preserve"> kategorisinde TRT ortak yapımı “Tereddüt </w:t>
      </w:r>
      <w:r w:rsidRPr="004463A1">
        <w:rPr>
          <w:rFonts w:eastAsia="Times New Roman" w:cstheme="minorHAnsi"/>
          <w:lang w:eastAsia="tr-TR"/>
        </w:rPr>
        <w:lastRenderedPageBreak/>
        <w:t>Çizgisi</w:t>
      </w:r>
      <w:r w:rsidR="00A221F2">
        <w:rPr>
          <w:rFonts w:eastAsia="Times New Roman" w:cstheme="minorHAnsi"/>
          <w:lang w:eastAsia="tr-TR"/>
        </w:rPr>
        <w:t xml:space="preserve">” yarışacak. </w:t>
      </w:r>
      <w:r w:rsidR="00A221F2" w:rsidRPr="004463A1">
        <w:rPr>
          <w:rFonts w:eastAsia="Times New Roman" w:cstheme="minorHAnsi"/>
          <w:lang w:eastAsia="tr-TR"/>
        </w:rPr>
        <w:t xml:space="preserve">12 Punto 2021’de </w:t>
      </w:r>
      <w:r w:rsidR="00A221F2">
        <w:rPr>
          <w:rFonts w:eastAsia="Times New Roman" w:cstheme="minorHAnsi"/>
          <w:lang w:eastAsia="tr-TR"/>
        </w:rPr>
        <w:t>“</w:t>
      </w:r>
      <w:r w:rsidR="00A221F2" w:rsidRPr="004463A1">
        <w:rPr>
          <w:rFonts w:eastAsia="Times New Roman" w:cstheme="minorHAnsi"/>
          <w:lang w:eastAsia="tr-TR"/>
        </w:rPr>
        <w:t xml:space="preserve">TRT Ortak Yapım </w:t>
      </w:r>
      <w:proofErr w:type="spellStart"/>
      <w:r w:rsidR="00A221F2" w:rsidRPr="004463A1">
        <w:rPr>
          <w:rFonts w:eastAsia="Times New Roman" w:cstheme="minorHAnsi"/>
          <w:lang w:eastAsia="tr-TR"/>
        </w:rPr>
        <w:t>Ödülü</w:t>
      </w:r>
      <w:r w:rsidR="00A221F2">
        <w:rPr>
          <w:rFonts w:eastAsia="Times New Roman" w:cstheme="minorHAnsi"/>
          <w:lang w:eastAsia="tr-TR"/>
        </w:rPr>
        <w:t>”nü</w:t>
      </w:r>
      <w:proofErr w:type="spellEnd"/>
      <w:r w:rsidR="00A221F2" w:rsidRPr="004463A1">
        <w:rPr>
          <w:rFonts w:eastAsia="Times New Roman" w:cstheme="minorHAnsi"/>
          <w:lang w:eastAsia="tr-TR"/>
        </w:rPr>
        <w:t xml:space="preserve"> kazanan filmin </w:t>
      </w:r>
      <w:r w:rsidR="00A221F2">
        <w:rPr>
          <w:rFonts w:eastAsia="Times New Roman" w:cstheme="minorHAnsi"/>
          <w:lang w:eastAsia="tr-TR"/>
        </w:rPr>
        <w:t>yönetmenliğini Selman</w:t>
      </w:r>
      <w:r w:rsidR="00110CDD">
        <w:rPr>
          <w:rFonts w:eastAsia="Times New Roman" w:cstheme="minorHAnsi"/>
          <w:lang w:eastAsia="tr-TR"/>
        </w:rPr>
        <w:t xml:space="preserve"> </w:t>
      </w:r>
      <w:proofErr w:type="spellStart"/>
      <w:r w:rsidR="00A221F2">
        <w:rPr>
          <w:rFonts w:eastAsia="Times New Roman" w:cstheme="minorHAnsi"/>
          <w:lang w:eastAsia="tr-TR"/>
        </w:rPr>
        <w:t>Nacar</w:t>
      </w:r>
      <w:proofErr w:type="spellEnd"/>
      <w:r w:rsidR="00A221F2">
        <w:rPr>
          <w:rFonts w:eastAsia="Times New Roman" w:cstheme="minorHAnsi"/>
          <w:lang w:eastAsia="tr-TR"/>
        </w:rPr>
        <w:t xml:space="preserve">, yapımcılığını ise Burak Çevik ve </w:t>
      </w:r>
      <w:proofErr w:type="spellStart"/>
      <w:r w:rsidR="00A221F2">
        <w:rPr>
          <w:rFonts w:eastAsia="Times New Roman" w:cstheme="minorHAnsi"/>
          <w:lang w:eastAsia="tr-TR"/>
        </w:rPr>
        <w:t>Diloy</w:t>
      </w:r>
      <w:proofErr w:type="spellEnd"/>
      <w:r w:rsidR="00A221F2">
        <w:rPr>
          <w:rFonts w:eastAsia="Times New Roman" w:cstheme="minorHAnsi"/>
          <w:lang w:eastAsia="tr-TR"/>
        </w:rPr>
        <w:t xml:space="preserve"> Gülün üstleniyor.</w:t>
      </w:r>
    </w:p>
    <w:p w14:paraId="0813B548" w14:textId="77777777" w:rsidR="006374EC" w:rsidRPr="006374EC" w:rsidRDefault="006374EC" w:rsidP="006374EC">
      <w:pPr>
        <w:jc w:val="both"/>
        <w:rPr>
          <w:rFonts w:eastAsia="Times New Roman" w:cstheme="minorHAnsi"/>
          <w:lang w:eastAsia="tr-TR"/>
        </w:rPr>
      </w:pPr>
    </w:p>
    <w:p w14:paraId="74DA6012" w14:textId="2986D43E" w:rsidR="004463A1" w:rsidRPr="005F6BD4" w:rsidRDefault="006374EC" w:rsidP="006374EC">
      <w:pPr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Ayrıca festivalin</w:t>
      </w:r>
      <w:r w:rsidRPr="006374EC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“</w:t>
      </w:r>
      <w:proofErr w:type="spellStart"/>
      <w:r w:rsidRPr="006374EC">
        <w:rPr>
          <w:rFonts w:eastAsia="Times New Roman" w:cstheme="minorHAnsi"/>
          <w:lang w:eastAsia="tr-TR"/>
        </w:rPr>
        <w:t>Work</w:t>
      </w:r>
      <w:proofErr w:type="spellEnd"/>
      <w:r w:rsidRPr="006374EC">
        <w:rPr>
          <w:rFonts w:eastAsia="Times New Roman" w:cstheme="minorHAnsi"/>
          <w:lang w:eastAsia="tr-TR"/>
        </w:rPr>
        <w:t xml:space="preserve"> in </w:t>
      </w:r>
      <w:proofErr w:type="spellStart"/>
      <w:r w:rsidRPr="006374EC">
        <w:rPr>
          <w:rFonts w:eastAsia="Times New Roman" w:cstheme="minorHAnsi"/>
          <w:lang w:eastAsia="tr-TR"/>
        </w:rPr>
        <w:t>Progress</w:t>
      </w:r>
      <w:proofErr w:type="spellEnd"/>
      <w:r>
        <w:rPr>
          <w:rFonts w:eastAsia="Times New Roman" w:cstheme="minorHAnsi"/>
          <w:lang w:eastAsia="tr-TR"/>
        </w:rPr>
        <w:t>”</w:t>
      </w:r>
      <w:r w:rsidRPr="006374EC">
        <w:rPr>
          <w:rFonts w:eastAsia="Times New Roman" w:cstheme="minorHAnsi"/>
          <w:lang w:eastAsia="tr-TR"/>
        </w:rPr>
        <w:t xml:space="preserve"> kategorisinde yarışan projelerden birine</w:t>
      </w:r>
      <w:r>
        <w:rPr>
          <w:rFonts w:eastAsia="Times New Roman" w:cstheme="minorHAnsi"/>
          <w:lang w:eastAsia="tr-TR"/>
        </w:rPr>
        <w:t>, “</w:t>
      </w:r>
      <w:r w:rsidRPr="006374EC">
        <w:rPr>
          <w:rFonts w:eastAsia="Times New Roman" w:cstheme="minorHAnsi"/>
          <w:lang w:eastAsia="tr-TR"/>
        </w:rPr>
        <w:t>TRT Ödülü</w:t>
      </w:r>
      <w:r>
        <w:rPr>
          <w:rFonts w:eastAsia="Times New Roman" w:cstheme="minorHAnsi"/>
          <w:lang w:eastAsia="tr-TR"/>
        </w:rPr>
        <w:t>”</w:t>
      </w:r>
      <w:r w:rsidRPr="006374EC">
        <w:rPr>
          <w:rFonts w:eastAsia="Times New Roman" w:cstheme="minorHAnsi"/>
          <w:lang w:eastAsia="tr-TR"/>
        </w:rPr>
        <w:t xml:space="preserve"> verilecek.</w:t>
      </w:r>
    </w:p>
    <w:p w14:paraId="23843E69" w14:textId="1A5F122B" w:rsidR="00C90381" w:rsidRDefault="00C90381" w:rsidP="00EC4539">
      <w:pPr>
        <w:jc w:val="both"/>
        <w:rPr>
          <w:rFonts w:eastAsia="Times New Roman" w:cstheme="minorHAnsi"/>
          <w:lang w:eastAsia="tr-TR"/>
        </w:rPr>
      </w:pPr>
    </w:p>
    <w:sectPr w:rsidR="00C90381" w:rsidSect="00903CF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DFFB" w14:textId="77777777" w:rsidR="00903CF5" w:rsidRDefault="00903CF5" w:rsidP="00696C4B">
      <w:r>
        <w:separator/>
      </w:r>
    </w:p>
  </w:endnote>
  <w:endnote w:type="continuationSeparator" w:id="0">
    <w:p w14:paraId="0DE1C661" w14:textId="77777777" w:rsidR="00903CF5" w:rsidRDefault="00903CF5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BBFBF" w14:textId="77777777" w:rsidR="00903CF5" w:rsidRDefault="00903CF5" w:rsidP="00696C4B">
      <w:r>
        <w:separator/>
      </w:r>
    </w:p>
  </w:footnote>
  <w:footnote w:type="continuationSeparator" w:id="0">
    <w:p w14:paraId="6AB6A8BC" w14:textId="77777777" w:rsidR="00903CF5" w:rsidRDefault="00903CF5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0ED0"/>
    <w:rsid w:val="00002652"/>
    <w:rsid w:val="00014D03"/>
    <w:rsid w:val="0002093A"/>
    <w:rsid w:val="00023008"/>
    <w:rsid w:val="0003052F"/>
    <w:rsid w:val="000416D6"/>
    <w:rsid w:val="0005052C"/>
    <w:rsid w:val="00050FD7"/>
    <w:rsid w:val="00053B3B"/>
    <w:rsid w:val="00063ABD"/>
    <w:rsid w:val="00064E08"/>
    <w:rsid w:val="0009387B"/>
    <w:rsid w:val="00093D69"/>
    <w:rsid w:val="000C295A"/>
    <w:rsid w:val="000F406E"/>
    <w:rsid w:val="0010057F"/>
    <w:rsid w:val="00110CDD"/>
    <w:rsid w:val="00133625"/>
    <w:rsid w:val="001344C2"/>
    <w:rsid w:val="001600FA"/>
    <w:rsid w:val="00165933"/>
    <w:rsid w:val="001731BD"/>
    <w:rsid w:val="00177818"/>
    <w:rsid w:val="0018068F"/>
    <w:rsid w:val="0019010C"/>
    <w:rsid w:val="001928C0"/>
    <w:rsid w:val="001A0F5C"/>
    <w:rsid w:val="001B432A"/>
    <w:rsid w:val="001C03E5"/>
    <w:rsid w:val="001C70D9"/>
    <w:rsid w:val="001D1DA4"/>
    <w:rsid w:val="001E635D"/>
    <w:rsid w:val="00212E1D"/>
    <w:rsid w:val="002179AE"/>
    <w:rsid w:val="00220F6B"/>
    <w:rsid w:val="00231533"/>
    <w:rsid w:val="0024563D"/>
    <w:rsid w:val="00256A43"/>
    <w:rsid w:val="002B5002"/>
    <w:rsid w:val="002C4A9A"/>
    <w:rsid w:val="002E0CFB"/>
    <w:rsid w:val="00307492"/>
    <w:rsid w:val="00315602"/>
    <w:rsid w:val="00321E85"/>
    <w:rsid w:val="0033254E"/>
    <w:rsid w:val="0035573E"/>
    <w:rsid w:val="00357371"/>
    <w:rsid w:val="00364881"/>
    <w:rsid w:val="00381219"/>
    <w:rsid w:val="003B562D"/>
    <w:rsid w:val="003D4109"/>
    <w:rsid w:val="003D71E1"/>
    <w:rsid w:val="003E7D8C"/>
    <w:rsid w:val="003F468E"/>
    <w:rsid w:val="003F5666"/>
    <w:rsid w:val="003F676C"/>
    <w:rsid w:val="004011BF"/>
    <w:rsid w:val="0040143A"/>
    <w:rsid w:val="00402168"/>
    <w:rsid w:val="00404C02"/>
    <w:rsid w:val="00436EF5"/>
    <w:rsid w:val="00437207"/>
    <w:rsid w:val="0043788E"/>
    <w:rsid w:val="004463A1"/>
    <w:rsid w:val="0048550D"/>
    <w:rsid w:val="00491A75"/>
    <w:rsid w:val="00495389"/>
    <w:rsid w:val="004962E2"/>
    <w:rsid w:val="004B1935"/>
    <w:rsid w:val="004C25D7"/>
    <w:rsid w:val="004D50F3"/>
    <w:rsid w:val="004F555C"/>
    <w:rsid w:val="005011A3"/>
    <w:rsid w:val="005101CC"/>
    <w:rsid w:val="0051059E"/>
    <w:rsid w:val="00515893"/>
    <w:rsid w:val="00522329"/>
    <w:rsid w:val="005446A9"/>
    <w:rsid w:val="005517A6"/>
    <w:rsid w:val="00571D13"/>
    <w:rsid w:val="005969EB"/>
    <w:rsid w:val="005B08E2"/>
    <w:rsid w:val="005B2C99"/>
    <w:rsid w:val="005C07E9"/>
    <w:rsid w:val="005E22E1"/>
    <w:rsid w:val="005E296C"/>
    <w:rsid w:val="005F6BD4"/>
    <w:rsid w:val="00621DCA"/>
    <w:rsid w:val="0062758E"/>
    <w:rsid w:val="00634BD5"/>
    <w:rsid w:val="006374EC"/>
    <w:rsid w:val="00643CF4"/>
    <w:rsid w:val="00647E73"/>
    <w:rsid w:val="006505BB"/>
    <w:rsid w:val="00680284"/>
    <w:rsid w:val="00684E35"/>
    <w:rsid w:val="00686E8C"/>
    <w:rsid w:val="006909F1"/>
    <w:rsid w:val="00696C4B"/>
    <w:rsid w:val="006A2851"/>
    <w:rsid w:val="006A3AAA"/>
    <w:rsid w:val="006B0080"/>
    <w:rsid w:val="006D2FFF"/>
    <w:rsid w:val="006D50FD"/>
    <w:rsid w:val="006D6B03"/>
    <w:rsid w:val="006E14E1"/>
    <w:rsid w:val="006E2403"/>
    <w:rsid w:val="006E6309"/>
    <w:rsid w:val="006F6042"/>
    <w:rsid w:val="00720D28"/>
    <w:rsid w:val="00746DF2"/>
    <w:rsid w:val="00774462"/>
    <w:rsid w:val="00783E54"/>
    <w:rsid w:val="00790875"/>
    <w:rsid w:val="007A52AA"/>
    <w:rsid w:val="007A6FF8"/>
    <w:rsid w:val="007B58F4"/>
    <w:rsid w:val="007B7E00"/>
    <w:rsid w:val="007C23E0"/>
    <w:rsid w:val="007F06CF"/>
    <w:rsid w:val="007F2AB6"/>
    <w:rsid w:val="008172D7"/>
    <w:rsid w:val="008247B4"/>
    <w:rsid w:val="0083731B"/>
    <w:rsid w:val="00845ADF"/>
    <w:rsid w:val="00873700"/>
    <w:rsid w:val="008764A7"/>
    <w:rsid w:val="00887015"/>
    <w:rsid w:val="008B43EB"/>
    <w:rsid w:val="008B6CD6"/>
    <w:rsid w:val="008C04F5"/>
    <w:rsid w:val="008C129E"/>
    <w:rsid w:val="008C51FD"/>
    <w:rsid w:val="008D0B51"/>
    <w:rsid w:val="008D3346"/>
    <w:rsid w:val="008E419C"/>
    <w:rsid w:val="008E464B"/>
    <w:rsid w:val="008F4598"/>
    <w:rsid w:val="0090035B"/>
    <w:rsid w:val="00903CF5"/>
    <w:rsid w:val="009044F3"/>
    <w:rsid w:val="009515C7"/>
    <w:rsid w:val="00977EB3"/>
    <w:rsid w:val="00984DF7"/>
    <w:rsid w:val="0098633D"/>
    <w:rsid w:val="0099331B"/>
    <w:rsid w:val="00993700"/>
    <w:rsid w:val="009C1A08"/>
    <w:rsid w:val="009D2FCF"/>
    <w:rsid w:val="009E2D66"/>
    <w:rsid w:val="009E6C02"/>
    <w:rsid w:val="009F3239"/>
    <w:rsid w:val="00A028FD"/>
    <w:rsid w:val="00A221F2"/>
    <w:rsid w:val="00A27BBE"/>
    <w:rsid w:val="00A453F4"/>
    <w:rsid w:val="00A50A8A"/>
    <w:rsid w:val="00A62F3F"/>
    <w:rsid w:val="00A6678C"/>
    <w:rsid w:val="00A72E1D"/>
    <w:rsid w:val="00A82DB7"/>
    <w:rsid w:val="00A95276"/>
    <w:rsid w:val="00A96922"/>
    <w:rsid w:val="00AA22FC"/>
    <w:rsid w:val="00AB266A"/>
    <w:rsid w:val="00AB7A5E"/>
    <w:rsid w:val="00AD18C9"/>
    <w:rsid w:val="00AE2B30"/>
    <w:rsid w:val="00AE2EA3"/>
    <w:rsid w:val="00AE4BD4"/>
    <w:rsid w:val="00AF70E4"/>
    <w:rsid w:val="00AF71B2"/>
    <w:rsid w:val="00B044BB"/>
    <w:rsid w:val="00B05E72"/>
    <w:rsid w:val="00B7163D"/>
    <w:rsid w:val="00B72B87"/>
    <w:rsid w:val="00B77543"/>
    <w:rsid w:val="00B86CAB"/>
    <w:rsid w:val="00BA0ECC"/>
    <w:rsid w:val="00BA375E"/>
    <w:rsid w:val="00BB3920"/>
    <w:rsid w:val="00BC5A4D"/>
    <w:rsid w:val="00BD1086"/>
    <w:rsid w:val="00BD6756"/>
    <w:rsid w:val="00BE2DEF"/>
    <w:rsid w:val="00BE305B"/>
    <w:rsid w:val="00BF13B0"/>
    <w:rsid w:val="00C225F3"/>
    <w:rsid w:val="00C233CA"/>
    <w:rsid w:val="00C24A71"/>
    <w:rsid w:val="00C47E1F"/>
    <w:rsid w:val="00C62AD7"/>
    <w:rsid w:val="00C90381"/>
    <w:rsid w:val="00C93846"/>
    <w:rsid w:val="00C95117"/>
    <w:rsid w:val="00CC1CF5"/>
    <w:rsid w:val="00CD2BD6"/>
    <w:rsid w:val="00CD54A1"/>
    <w:rsid w:val="00D4649E"/>
    <w:rsid w:val="00D54A59"/>
    <w:rsid w:val="00D5743F"/>
    <w:rsid w:val="00D65BDC"/>
    <w:rsid w:val="00D70EF2"/>
    <w:rsid w:val="00D71173"/>
    <w:rsid w:val="00D75693"/>
    <w:rsid w:val="00D8097B"/>
    <w:rsid w:val="00D84D82"/>
    <w:rsid w:val="00D9328C"/>
    <w:rsid w:val="00DA23EC"/>
    <w:rsid w:val="00DB370C"/>
    <w:rsid w:val="00DC7291"/>
    <w:rsid w:val="00DC794D"/>
    <w:rsid w:val="00E0391D"/>
    <w:rsid w:val="00E435DD"/>
    <w:rsid w:val="00E52B16"/>
    <w:rsid w:val="00E70FFA"/>
    <w:rsid w:val="00E9358A"/>
    <w:rsid w:val="00E97979"/>
    <w:rsid w:val="00EA48BF"/>
    <w:rsid w:val="00EC3D7E"/>
    <w:rsid w:val="00EC4539"/>
    <w:rsid w:val="00EC633F"/>
    <w:rsid w:val="00ED096E"/>
    <w:rsid w:val="00ED1BB9"/>
    <w:rsid w:val="00EE7AFD"/>
    <w:rsid w:val="00EF23D0"/>
    <w:rsid w:val="00EF3978"/>
    <w:rsid w:val="00F1235F"/>
    <w:rsid w:val="00F16F98"/>
    <w:rsid w:val="00F25F19"/>
    <w:rsid w:val="00F30394"/>
    <w:rsid w:val="00F32438"/>
    <w:rsid w:val="00F359E4"/>
    <w:rsid w:val="00F40DEC"/>
    <w:rsid w:val="00F42E02"/>
    <w:rsid w:val="00F500C5"/>
    <w:rsid w:val="00F658B2"/>
    <w:rsid w:val="00F72D29"/>
    <w:rsid w:val="00F83DD6"/>
    <w:rsid w:val="00F958D8"/>
    <w:rsid w:val="00FA4C14"/>
    <w:rsid w:val="00FA7113"/>
    <w:rsid w:val="00FB1E83"/>
    <w:rsid w:val="00FC17B6"/>
    <w:rsid w:val="00FD6512"/>
    <w:rsid w:val="00FE32E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5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2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2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customStyle="1" w:styleId="Balk3Char">
    <w:name w:val="Başlık 3 Char"/>
    <w:basedOn w:val="VarsaylanParagrafYazTipi"/>
    <w:link w:val="Balk3"/>
    <w:uiPriority w:val="9"/>
    <w:rsid w:val="009F32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4F5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2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2DB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30</cp:revision>
  <dcterms:created xsi:type="dcterms:W3CDTF">2022-09-23T09:52:00Z</dcterms:created>
  <dcterms:modified xsi:type="dcterms:W3CDTF">2024-05-06T15:05:00Z</dcterms:modified>
</cp:coreProperties>
</file>