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6458" w14:textId="77777777" w:rsidR="00785330" w:rsidRPr="00785330" w:rsidRDefault="00785330" w:rsidP="007853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40"/>
          <w:szCs w:val="40"/>
          <w:lang w:eastAsia="tr-TR"/>
        </w:rPr>
        <w:t>Festivalde Bugün / 4 Ekim Salı</w:t>
      </w:r>
    </w:p>
    <w:p w14:paraId="76D3471A" w14:textId="77777777" w:rsidR="00785330" w:rsidRPr="00785330" w:rsidRDefault="00785330" w:rsidP="0078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 </w:t>
      </w:r>
    </w:p>
    <w:p w14:paraId="225BA70F" w14:textId="4290DB8A" w:rsidR="00785330" w:rsidRDefault="00785330" w:rsidP="007853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Ulusal Uzun Metraj Film Yarışması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kapsamında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Onur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Ünlü’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>’nün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 yönettiği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“Bomboş” 14.30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</w:t>
      </w:r>
      <w:proofErr w:type="gramStart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da,</w:t>
      </w:r>
      <w:proofErr w:type="gram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Emin Alper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’in yönettiği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“Kurak Günler”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17.00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’da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AKM Aspendos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salonunda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Türkiye’de ilk kez 59. Antalya Altın Portakal Film Festivali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kapsamında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izleyici ile buluşacak. Her iki gösterim sonrasında AKM’nin yanında bulunan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Balerin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Cafe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’de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film ekiplerinin katılımıyla söyleşiler gerçekleşecek.</w:t>
      </w:r>
    </w:p>
    <w:p w14:paraId="4A4325A8" w14:textId="77777777" w:rsidR="00785330" w:rsidRPr="00785330" w:rsidRDefault="00785330" w:rsidP="0078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67E4BB13" w14:textId="0D0886C9" w:rsidR="00785330" w:rsidRDefault="00785330" w:rsidP="00785330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 </w:t>
      </w:r>
      <w:r w:rsidRPr="00785330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7533E436" wp14:editId="1B31653E">
            <wp:extent cx="2721610" cy="1534795"/>
            <wp:effectExtent l="0" t="0" r="2540" b="825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161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330">
        <w:rPr>
          <w:rFonts w:ascii="Cambria" w:eastAsia="Times New Roman" w:hAnsi="Cambria" w:cs="Times New Roman"/>
          <w:b/>
          <w:bCs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62C6D544" wp14:editId="496ACC29">
            <wp:extent cx="2764790" cy="155130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77DF3" w14:textId="77777777" w:rsidR="00785330" w:rsidRPr="00785330" w:rsidRDefault="00785330" w:rsidP="0078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CE9AEC7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Uluslararası Uzun Metraj Film Yarışması’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nda ise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Léopold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Legrand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’ın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geçim sıkıntısı çeken ve altıncı bebeklerini bekleyen bir aile ile bebek sahibi olamayan bir aile arasındaki anlaşmayı konu alan filmi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Altıncı Çocuk /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The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Sixth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Child 12.00’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da,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Kazem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Daneshi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’nin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Fajr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Film Festivali’nde En iyi Senaryo Ödülü’nü kazanan, belediye başkanını ilgilendiren bir davada görevli olan bir savcının yaşadığı ikilemi konu aldığı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Mahkeme /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Dustland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20.00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’da Türkiye’de ilk kez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AKM Aspendos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salonunda gösterilecek.</w:t>
      </w:r>
    </w:p>
    <w:p w14:paraId="3BE2F131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</w:p>
    <w:p w14:paraId="0C4BCA08" w14:textId="5C5A62AB" w:rsidR="00785330" w:rsidRPr="00785330" w:rsidRDefault="00785330" w:rsidP="007853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00F0700B" wp14:editId="6C8F9BD6">
            <wp:extent cx="2764790" cy="1551305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2306FD69" wp14:editId="4F8CE658">
            <wp:extent cx="2764790" cy="15621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25797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 </w:t>
      </w:r>
    </w:p>
    <w:p w14:paraId="53372F05" w14:textId="55179E34" w:rsidR="00785330" w:rsidRDefault="00785330" w:rsidP="00785330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Ulusal Belgesel Film Yarışması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filmlerinden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Somnur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Vardar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’ın yönettiği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“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Boşlukta”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12.00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>’</w:t>
      </w:r>
      <w:proofErr w:type="gramStart"/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>da,</w:t>
      </w:r>
      <w:proofErr w:type="gramEnd"/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Mert Erez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’in yönettiği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“Iska”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14.00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’da;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Ekin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İlkbağ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ve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İdil Akkuş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’un birlikte yönettikleri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“Düet”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ise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16.00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’da,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Mümin Barış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 xml:space="preserve">’ın yönettiği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“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23 Sentlik Asker”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ise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18.00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’da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AKM Perge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salonunda ücretsiz izlenebilecek. Belgesel film gösterimleri sonrasında yönetmenlerin katılımıyla söyleşiler gerçekleşecek.</w:t>
      </w:r>
    </w:p>
    <w:p w14:paraId="061D234F" w14:textId="77777777" w:rsidR="00785330" w:rsidRPr="00785330" w:rsidRDefault="00785330" w:rsidP="0078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713B3A1" w14:textId="7646B571" w:rsidR="00785330" w:rsidRDefault="00785330" w:rsidP="0078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tr-TR"/>
        </w:rPr>
        <w:lastRenderedPageBreak/>
        <w:drawing>
          <wp:inline distT="0" distB="0" distL="0" distR="0" wp14:anchorId="5E346D73" wp14:editId="70996662">
            <wp:extent cx="2770505" cy="155130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1C57C4FC" wp14:editId="727B78DA">
            <wp:extent cx="2705100" cy="1524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B4D7" w14:textId="77777777" w:rsidR="00785330" w:rsidRPr="00785330" w:rsidRDefault="00785330" w:rsidP="0078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9DECEAE" w14:textId="11ABAA7D" w:rsidR="00785330" w:rsidRPr="00785330" w:rsidRDefault="00785330" w:rsidP="007853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6E2CBE6D" wp14:editId="39E01D80">
            <wp:extent cx="2802890" cy="1572895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89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noProof/>
          <w:color w:val="000000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4592555B" wp14:editId="6A6D1836">
            <wp:extent cx="2813151" cy="1583690"/>
            <wp:effectExtent l="0" t="0" r="635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835" cy="1585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B9C9D" w14:textId="77777777" w:rsidR="00785330" w:rsidRPr="00785330" w:rsidRDefault="00785330" w:rsidP="0078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 </w:t>
      </w:r>
    </w:p>
    <w:p w14:paraId="39A3FDBD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Özel Gösterimler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kapsamında yönetmen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Charlie Chaplin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’in 1921 tarihli ilk uzun metraj filmi unutulmaz klasik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Yumurcak 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ise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10.00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’da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AKM Perge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salonunda film ekibinin katılımıyla ücretsiz izlenebilecek. </w:t>
      </w:r>
    </w:p>
    <w:p w14:paraId="22D93305" w14:textId="77777777" w:rsidR="00785330" w:rsidRPr="00785330" w:rsidRDefault="00785330" w:rsidP="007853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 </w:t>
      </w:r>
    </w:p>
    <w:p w14:paraId="294EAAEC" w14:textId="0C90D356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Festivalin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Başka Bir Dünya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bölümünde yer alan filmlerden </w:t>
      </w:r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halkın daha iyi </w:t>
      </w:r>
      <w:proofErr w:type="spellStart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eğitim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, sağlık ve iş olanakları ve daha fazla demokrasi ile sosyal </w:t>
      </w:r>
      <w:proofErr w:type="spellStart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eşitlik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 talep etmesiyle 2019’da </w:t>
      </w:r>
      <w:proofErr w:type="spellStart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Şili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’</w:t>
      </w:r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nin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başkenti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 Santiago’nun sokaklarında patlayan protestoları </w:t>
      </w:r>
      <w:proofErr w:type="spellStart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gözler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>önüne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 seren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111616"/>
          <w:sz w:val="24"/>
          <w:szCs w:val="24"/>
          <w:lang w:eastAsia="tr-TR"/>
        </w:rPr>
        <w:t>Patricio</w:t>
      </w:r>
      <w:proofErr w:type="spellEnd"/>
      <w:r w:rsidRPr="00785330">
        <w:rPr>
          <w:rFonts w:ascii="Cambria" w:eastAsia="Times New Roman" w:hAnsi="Cambria" w:cs="Times New Roman"/>
          <w:b/>
          <w:bCs/>
          <w:color w:val="111616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111616"/>
          <w:sz w:val="24"/>
          <w:szCs w:val="24"/>
          <w:lang w:eastAsia="tr-TR"/>
        </w:rPr>
        <w:t>Guzmán</w:t>
      </w:r>
      <w:proofErr w:type="spellEnd"/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 imzalı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Hayali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Ülkem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/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My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Imaginary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 Country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19.30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’da</w:t>
      </w:r>
      <w:r w:rsidRPr="00785330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,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color w:val="111616"/>
          <w:sz w:val="24"/>
          <w:szCs w:val="24"/>
          <w:lang w:eastAsia="tr-TR"/>
        </w:rPr>
        <w:t xml:space="preserve">yakın gelecekte 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toplumdaki </w:t>
      </w:r>
      <w:proofErr w:type="spellStart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yaşlı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nüfus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üzerinde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 uygulanan inanması güç bir planı anlatan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Chie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Hayakawa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’nın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yönettiği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, Japonya’nın Oscar adayı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Plan 75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21.45’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te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Yıldızların Altında 2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açık hava sinemalarında izleyiciyle buluşacak.</w:t>
      </w:r>
    </w:p>
    <w:p w14:paraId="49FFF4D1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 </w:t>
      </w:r>
    </w:p>
    <w:p w14:paraId="7B5FC648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Başka Bir Dünya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bölümünde yer alan filmlerden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Charlotte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Wells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’in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 yönettiği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Günes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̧ Sonrası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/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Aftersun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12.00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</w:t>
      </w:r>
      <w:proofErr w:type="gramStart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da</w:t>
      </w:r>
      <w:r w:rsidRPr="00785330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>,</w:t>
      </w:r>
      <w:proofErr w:type="gramEnd"/>
      <w:r w:rsidRPr="00785330">
        <w:rPr>
          <w:rFonts w:ascii="Cambria" w:eastAsia="Times New Roman" w:hAnsi="Cambria" w:cs="Times New Roman"/>
          <w:i/>
          <w:iCs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 xml:space="preserve">Park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50707"/>
          <w:sz w:val="24"/>
          <w:szCs w:val="24"/>
          <w:lang w:eastAsia="tr-TR"/>
        </w:rPr>
        <w:t>Chan-wook</w:t>
      </w:r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>’un</w:t>
      </w:r>
      <w:proofErr w:type="spellEnd"/>
      <w:r w:rsidRPr="00785330">
        <w:rPr>
          <w:rFonts w:ascii="Cambria" w:eastAsia="Times New Roman" w:hAnsi="Cambria" w:cs="Times New Roman"/>
          <w:color w:val="050707"/>
          <w:sz w:val="24"/>
          <w:szCs w:val="24"/>
          <w:lang w:eastAsia="tr-TR"/>
        </w:rPr>
        <w:t xml:space="preserve"> yönettiği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Ayrılma Kararı /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Decision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to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Leave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19.30’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da,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Uluslararası Uzun Metraj Film Yarışması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’nda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Signe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Baumane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’nin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yönettiği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Evlilik Hayatım / My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Love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Affair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With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Marriage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14.30’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da,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Michal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Vinik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’in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yönettiği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Valeria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Evleniyor /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Valeria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is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Getting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Married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17.00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’da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Doğu Garajı Kültür Merkezi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’nde festival kapsamında ikinci kez izleyiciyle buluşacak.</w:t>
      </w:r>
    </w:p>
    <w:p w14:paraId="2446C446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 </w:t>
      </w:r>
    </w:p>
    <w:p w14:paraId="49E47EAE" w14:textId="77777777" w:rsidR="00785330" w:rsidRPr="00785330" w:rsidRDefault="00785330" w:rsidP="007853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Ulusal Uzun Metraj Film Yarışması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kapsamında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Belmin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Söylemez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’in</w:t>
      </w:r>
      <w:proofErr w:type="spell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“Ayna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Ayna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” 19.30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’</w:t>
      </w:r>
      <w:proofErr w:type="gramStart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da,</w:t>
      </w:r>
      <w:proofErr w:type="gramEnd"/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Burak Çevik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,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Sofia </w:t>
      </w:r>
      <w:proofErr w:type="spellStart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>Bohdanowicz</w:t>
      </w:r>
      <w:proofErr w:type="spellEnd"/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>ve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shd w:val="clear" w:color="auto" w:fill="FFFFFF"/>
          <w:lang w:eastAsia="tr-TR"/>
        </w:rPr>
        <w:t xml:space="preserve"> Blake Williams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  <w:lang w:eastAsia="tr-TR"/>
        </w:rPr>
        <w:t>’ın birlikte yönettikleri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>“Gidiş O Gidiş” 21.45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 xml:space="preserve">’te, 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Yıldızlar Altında 1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açık hava sinemalarında</w:t>
      </w:r>
      <w:r w:rsidRPr="00785330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785330">
        <w:rPr>
          <w:rFonts w:ascii="Cambria" w:eastAsia="Times New Roman" w:hAnsi="Cambria" w:cs="Times New Roman"/>
          <w:color w:val="000000"/>
          <w:sz w:val="24"/>
          <w:szCs w:val="24"/>
          <w:lang w:eastAsia="tr-TR"/>
        </w:rPr>
        <w:t>ikinci kez izleyici karşısına çıkacak.</w:t>
      </w:r>
    </w:p>
    <w:p w14:paraId="156C4B3C" w14:textId="77777777" w:rsidR="00785330" w:rsidRPr="00785330" w:rsidRDefault="00785330">
      <w:pPr>
        <w:rPr>
          <w:sz w:val="24"/>
          <w:szCs w:val="24"/>
        </w:rPr>
      </w:pPr>
    </w:p>
    <w:sectPr w:rsidR="00785330" w:rsidRPr="00785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30"/>
    <w:rsid w:val="0078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85194"/>
  <w15:chartTrackingRefBased/>
  <w15:docId w15:val="{85F8A509-85B7-487E-B9AB-E976FC6A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2022-10-04T19:20:00Z</dcterms:created>
  <dcterms:modified xsi:type="dcterms:W3CDTF">2022-10-04T19:22:00Z</dcterms:modified>
</cp:coreProperties>
</file>