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D2BC" w14:textId="77777777" w:rsidR="005C20F5" w:rsidRPr="005C20F5" w:rsidRDefault="005C20F5" w:rsidP="005C20F5">
      <w:pPr>
        <w:shd w:val="clear" w:color="auto" w:fill="FFFFFF"/>
        <w:spacing w:after="0" w:line="240" w:lineRule="auto"/>
        <w:jc w:val="center"/>
        <w:textAlignment w:val="baseline"/>
        <w:outlineLvl w:val="0"/>
        <w:rPr>
          <w:rFonts w:ascii="Times New Roman" w:eastAsia="Times New Roman" w:hAnsi="Times New Roman" w:cs="Times New Roman"/>
          <w:b/>
          <w:bCs/>
          <w:color w:val="111111"/>
          <w:kern w:val="36"/>
          <w:sz w:val="40"/>
          <w:szCs w:val="40"/>
          <w:lang w:eastAsia="tr-TR"/>
        </w:rPr>
      </w:pPr>
      <w:r w:rsidRPr="005C20F5">
        <w:rPr>
          <w:rFonts w:ascii="Times New Roman" w:eastAsia="Times New Roman" w:hAnsi="Times New Roman" w:cs="Times New Roman"/>
          <w:b/>
          <w:bCs/>
          <w:color w:val="111111"/>
          <w:kern w:val="36"/>
          <w:sz w:val="40"/>
          <w:szCs w:val="40"/>
          <w:lang w:eastAsia="tr-TR"/>
        </w:rPr>
        <w:t>11. Uluslararası Suç ve Ceza Film Festivali Akademik Programı Tebliğ Çağrısı</w:t>
      </w:r>
    </w:p>
    <w:p w14:paraId="573F0253" w14:textId="77777777" w:rsidR="005C20F5" w:rsidRPr="005C20F5" w:rsidRDefault="005C20F5" w:rsidP="005C20F5">
      <w:pPr>
        <w:numPr>
          <w:ilvl w:val="0"/>
          <w:numId w:val="1"/>
        </w:numPr>
        <w:shd w:val="clear" w:color="auto" w:fill="FFFFFF"/>
        <w:spacing w:after="0" w:line="240" w:lineRule="auto"/>
        <w:ind w:left="-4740"/>
        <w:textAlignment w:val="baseline"/>
        <w:rPr>
          <w:rFonts w:ascii="Times New Roman" w:eastAsia="Times New Roman" w:hAnsi="Times New Roman" w:cs="Times New Roman"/>
          <w:color w:val="333333"/>
          <w:sz w:val="24"/>
          <w:szCs w:val="24"/>
          <w:lang w:eastAsia="tr-TR"/>
        </w:rPr>
      </w:pPr>
    </w:p>
    <w:p w14:paraId="552E0959" w14:textId="73209947" w:rsidR="005C20F5" w:rsidRPr="005C20F5" w:rsidRDefault="005C20F5" w:rsidP="005C20F5">
      <w:pPr>
        <w:spacing w:after="0" w:line="240" w:lineRule="auto"/>
        <w:rPr>
          <w:rFonts w:ascii="Times New Roman" w:eastAsia="Times New Roman" w:hAnsi="Times New Roman" w:cs="Times New Roman"/>
          <w:sz w:val="24"/>
          <w:szCs w:val="24"/>
          <w:lang w:eastAsia="tr-TR"/>
        </w:rPr>
      </w:pPr>
      <w:r w:rsidRPr="005C20F5">
        <w:rPr>
          <w:rFonts w:ascii="Times New Roman" w:eastAsia="Times New Roman" w:hAnsi="Times New Roman" w:cs="Times New Roman"/>
          <w:noProof/>
          <w:color w:val="337AB7"/>
          <w:sz w:val="24"/>
          <w:szCs w:val="24"/>
          <w:bdr w:val="none" w:sz="0" w:space="0" w:color="auto" w:frame="1"/>
          <w:shd w:val="clear" w:color="auto" w:fill="FFFFFF"/>
          <w:lang w:eastAsia="tr-TR"/>
        </w:rPr>
        <w:drawing>
          <wp:inline distT="0" distB="0" distL="0" distR="0" wp14:anchorId="67CC5BE8" wp14:editId="2FD40069">
            <wp:extent cx="5731510" cy="2752090"/>
            <wp:effectExtent l="0" t="0" r="2540" b="0"/>
            <wp:docPr id="1" name="Resi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52090"/>
                    </a:xfrm>
                    <a:prstGeom prst="rect">
                      <a:avLst/>
                    </a:prstGeom>
                    <a:noFill/>
                    <a:ln>
                      <a:noFill/>
                    </a:ln>
                  </pic:spPr>
                </pic:pic>
              </a:graphicData>
            </a:graphic>
          </wp:inline>
        </w:drawing>
      </w:r>
    </w:p>
    <w:p w14:paraId="7DD9FC37" w14:textId="77777777" w:rsidR="005C20F5" w:rsidRDefault="005C20F5" w:rsidP="005C20F5">
      <w:pPr>
        <w:shd w:val="clear" w:color="auto" w:fill="FFFFFF"/>
        <w:spacing w:after="0" w:line="240" w:lineRule="auto"/>
        <w:jc w:val="center"/>
        <w:textAlignment w:val="baseline"/>
        <w:rPr>
          <w:rFonts w:ascii="Times New Roman" w:eastAsia="Times New Roman" w:hAnsi="Times New Roman" w:cs="Times New Roman"/>
          <w:b/>
          <w:bCs/>
          <w:color w:val="666666"/>
          <w:sz w:val="24"/>
          <w:szCs w:val="24"/>
          <w:bdr w:val="none" w:sz="0" w:space="0" w:color="auto" w:frame="1"/>
          <w:lang w:val="en-US" w:eastAsia="tr-TR"/>
        </w:rPr>
      </w:pPr>
    </w:p>
    <w:p w14:paraId="62296B6E" w14:textId="2EADD366" w:rsidR="005C20F5" w:rsidRPr="005C20F5" w:rsidRDefault="005C20F5" w:rsidP="005C20F5">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b/>
          <w:bCs/>
          <w:color w:val="000000" w:themeColor="text1"/>
          <w:sz w:val="24"/>
          <w:szCs w:val="24"/>
          <w:bdr w:val="none" w:sz="0" w:space="0" w:color="auto" w:frame="1"/>
          <w:lang w:val="en-US" w:eastAsia="tr-TR"/>
        </w:rPr>
        <w:t>11.</w:t>
      </w:r>
      <w:r w:rsidRPr="005C20F5">
        <w:rPr>
          <w:rFonts w:ascii="Times New Roman" w:eastAsia="Times New Roman" w:hAnsi="Times New Roman" w:cs="Times New Roman"/>
          <w:b/>
          <w:bCs/>
          <w:color w:val="000000" w:themeColor="text1"/>
          <w:sz w:val="24"/>
          <w:szCs w:val="24"/>
          <w:bdr w:val="none" w:sz="0" w:space="0" w:color="auto" w:frame="1"/>
          <w:lang w:val="en-US" w:eastAsia="tr-TR"/>
        </w:rPr>
        <w:t xml:space="preserve"> </w:t>
      </w:r>
      <w:r w:rsidRPr="005C20F5">
        <w:rPr>
          <w:rFonts w:ascii="Times New Roman" w:eastAsia="Times New Roman" w:hAnsi="Times New Roman" w:cs="Times New Roman"/>
          <w:b/>
          <w:bCs/>
          <w:color w:val="000000" w:themeColor="text1"/>
          <w:sz w:val="24"/>
          <w:szCs w:val="24"/>
          <w:bdr w:val="none" w:sz="0" w:space="0" w:color="auto" w:frame="1"/>
          <w:lang w:val="en-US" w:eastAsia="tr-TR"/>
        </w:rPr>
        <w:t>ULUSLARARASI SUÇ VE CEZA FİLM FESTİVALİ</w:t>
      </w:r>
    </w:p>
    <w:p w14:paraId="6A0B3B77" w14:textId="77777777" w:rsidR="005C20F5" w:rsidRPr="005C20F5" w:rsidRDefault="005C20F5" w:rsidP="005C20F5">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b/>
          <w:bCs/>
          <w:color w:val="000000" w:themeColor="text1"/>
          <w:sz w:val="24"/>
          <w:szCs w:val="24"/>
          <w:bdr w:val="none" w:sz="0" w:space="0" w:color="auto" w:frame="1"/>
          <w:lang w:val="en-US" w:eastAsia="tr-TR"/>
        </w:rPr>
        <w:t>11TH INTERNATIONAL CRIME &amp; PUNISHMENT FILM FESTIVAL</w:t>
      </w:r>
    </w:p>
    <w:p w14:paraId="4BF542A2" w14:textId="77777777" w:rsidR="005C20F5" w:rsidRPr="005C20F5" w:rsidRDefault="005C20F5" w:rsidP="005C20F5">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b/>
          <w:bCs/>
          <w:color w:val="000000" w:themeColor="text1"/>
          <w:sz w:val="24"/>
          <w:szCs w:val="24"/>
          <w:bdr w:val="none" w:sz="0" w:space="0" w:color="auto" w:frame="1"/>
          <w:lang w:val="en-US" w:eastAsia="tr-TR"/>
        </w:rPr>
        <w:t>26 KASIM </w:t>
      </w:r>
      <w:r w:rsidRPr="005C20F5">
        <w:rPr>
          <w:rFonts w:ascii="Times New Roman" w:eastAsia="Times New Roman" w:hAnsi="Times New Roman" w:cs="Times New Roman"/>
          <w:color w:val="000000" w:themeColor="text1"/>
          <w:sz w:val="24"/>
          <w:szCs w:val="24"/>
          <w:bdr w:val="none" w:sz="0" w:space="0" w:color="auto" w:frame="1"/>
          <w:lang w:val="en-US" w:eastAsia="tr-TR"/>
        </w:rPr>
        <w:t>–</w:t>
      </w:r>
      <w:r w:rsidRPr="005C20F5">
        <w:rPr>
          <w:rFonts w:ascii="Times New Roman" w:eastAsia="Times New Roman" w:hAnsi="Times New Roman" w:cs="Times New Roman"/>
          <w:b/>
          <w:bCs/>
          <w:color w:val="000000" w:themeColor="text1"/>
          <w:sz w:val="24"/>
          <w:szCs w:val="24"/>
          <w:bdr w:val="none" w:sz="0" w:space="0" w:color="auto" w:frame="1"/>
          <w:lang w:val="en-US" w:eastAsia="tr-TR"/>
        </w:rPr>
        <w:t> 2 ARALIK 2021 / 26 NOVEMBER – 2 DECEMBER 2021</w:t>
      </w:r>
    </w:p>
    <w:p w14:paraId="1B0A2B1A" w14:textId="5D93CEFD" w:rsidR="005C20F5" w:rsidRPr="005C20F5" w:rsidRDefault="005C20F5" w:rsidP="005C20F5">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en-US" w:eastAsia="tr-TR"/>
        </w:rPr>
      </w:pPr>
      <w:r w:rsidRPr="005C20F5">
        <w:rPr>
          <w:rFonts w:ascii="Times New Roman" w:eastAsia="Times New Roman" w:hAnsi="Times New Roman" w:cs="Times New Roman"/>
          <w:b/>
          <w:bCs/>
          <w:color w:val="000000" w:themeColor="text1"/>
          <w:sz w:val="24"/>
          <w:szCs w:val="24"/>
          <w:bdr w:val="none" w:sz="0" w:space="0" w:color="auto" w:frame="1"/>
          <w:lang w:val="en-US" w:eastAsia="tr-TR"/>
        </w:rPr>
        <w:t>HERKES İÇİN ÇEVRE ADALETİ / ENVIRONMENTAL JUSTICE FOR ALL</w:t>
      </w:r>
    </w:p>
    <w:p w14:paraId="0A789F13" w14:textId="77777777" w:rsidR="005C20F5" w:rsidRPr="005C20F5" w:rsidRDefault="005C20F5" w:rsidP="005C20F5">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tr-TR"/>
        </w:rPr>
      </w:pPr>
    </w:p>
    <w:p w14:paraId="70244DA6" w14:textId="507B433D"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tr-TR"/>
        </w:rPr>
      </w:pPr>
      <w:r w:rsidRPr="005C20F5">
        <w:rPr>
          <w:rFonts w:ascii="Times New Roman" w:eastAsia="Times New Roman" w:hAnsi="Times New Roman" w:cs="Times New Roman"/>
          <w:b/>
          <w:bCs/>
          <w:color w:val="000000" w:themeColor="text1"/>
          <w:sz w:val="24"/>
          <w:szCs w:val="24"/>
          <w:bdr w:val="none" w:sz="0" w:space="0" w:color="auto" w:frame="1"/>
          <w:lang w:eastAsia="tr-TR"/>
        </w:rPr>
        <w:t>İstanbul Üniversitesi Hukuk Fakültesi Ceza Hukuku ve Kriminoloji Araştırma ve Uygulama Merkezi</w:t>
      </w:r>
      <w:r w:rsidRPr="005C20F5">
        <w:rPr>
          <w:rFonts w:ascii="Times New Roman" w:eastAsia="Times New Roman" w:hAnsi="Times New Roman" w:cs="Times New Roman"/>
          <w:color w:val="000000" w:themeColor="text1"/>
          <w:sz w:val="24"/>
          <w:szCs w:val="24"/>
          <w:bdr w:val="none" w:sz="0" w:space="0" w:color="auto" w:frame="1"/>
          <w:lang w:eastAsia="tr-TR"/>
        </w:rPr>
        <w:t> olarak Uluslararası Suç ve Ceza Film Festivali’nin on birincisini düzenliyoruz. Bu yıl festival akademik programı teması olarak “herkes için çevre adaleti” konusu belirlenmiştir.</w:t>
      </w:r>
    </w:p>
    <w:p w14:paraId="23CF62DD"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3BC3C4E7" w14:textId="66107ABF"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 xml:space="preserve">Çevre felaketlerinin savaşlardan daha fazla insan hayatını etkilediği bu dönemde iklim krizi başta olmak üzere, çevre sorunları günümüz dünyasının en öncelikli ve önemli sorunudur. Okyanuslarda hızla artan plastik kirliliği, küresel ısınma sonucu ortaya çıkan kuraklık ve seller ülke sınırlarını aşan güncel krizlerden yalnızca birkaç tanesidir. Ülke sınırlarını ve hükümetleri aşan bu sorunlara, dünyanın dört bir yanından genç </w:t>
      </w:r>
      <w:proofErr w:type="spellStart"/>
      <w:r w:rsidRPr="005C20F5">
        <w:rPr>
          <w:rFonts w:ascii="Times New Roman" w:eastAsia="Times New Roman" w:hAnsi="Times New Roman" w:cs="Times New Roman"/>
          <w:color w:val="000000" w:themeColor="text1"/>
          <w:sz w:val="24"/>
          <w:szCs w:val="24"/>
          <w:bdr w:val="none" w:sz="0" w:space="0" w:color="auto" w:frame="1"/>
          <w:lang w:eastAsia="tr-TR"/>
        </w:rPr>
        <w:t>aktivistler</w:t>
      </w:r>
      <w:proofErr w:type="spellEnd"/>
      <w:r w:rsidRPr="005C20F5">
        <w:rPr>
          <w:rFonts w:ascii="Times New Roman" w:eastAsia="Times New Roman" w:hAnsi="Times New Roman" w:cs="Times New Roman"/>
          <w:color w:val="000000" w:themeColor="text1"/>
          <w:sz w:val="24"/>
          <w:szCs w:val="24"/>
          <w:bdr w:val="none" w:sz="0" w:space="0" w:color="auto" w:frame="1"/>
          <w:lang w:eastAsia="tr-TR"/>
        </w:rPr>
        <w:t xml:space="preserve">, sivil toplum örgütleri ve milletler üstü örgütlerce dikkat çekilmeye ve yeni çözümler aranmaya çalışılmaktadır. Öte yandan COVID-19 </w:t>
      </w:r>
      <w:proofErr w:type="spellStart"/>
      <w:r w:rsidRPr="005C20F5">
        <w:rPr>
          <w:rFonts w:ascii="Times New Roman" w:eastAsia="Times New Roman" w:hAnsi="Times New Roman" w:cs="Times New Roman"/>
          <w:color w:val="000000" w:themeColor="text1"/>
          <w:sz w:val="24"/>
          <w:szCs w:val="24"/>
          <w:bdr w:val="none" w:sz="0" w:space="0" w:color="auto" w:frame="1"/>
          <w:lang w:eastAsia="tr-TR"/>
        </w:rPr>
        <w:t>pandemisinin</w:t>
      </w:r>
      <w:proofErr w:type="spellEnd"/>
      <w:r w:rsidRPr="005C20F5">
        <w:rPr>
          <w:rFonts w:ascii="Times New Roman" w:eastAsia="Times New Roman" w:hAnsi="Times New Roman" w:cs="Times New Roman"/>
          <w:color w:val="000000" w:themeColor="text1"/>
          <w:sz w:val="24"/>
          <w:szCs w:val="24"/>
          <w:bdr w:val="none" w:sz="0" w:space="0" w:color="auto" w:frame="1"/>
          <w:lang w:eastAsia="tr-TR"/>
        </w:rPr>
        <w:t xml:space="preserve"> çevre üzerinde yarattığı ani değişiklikler, </w:t>
      </w:r>
      <w:proofErr w:type="spellStart"/>
      <w:r w:rsidRPr="005C20F5">
        <w:rPr>
          <w:rFonts w:ascii="Times New Roman" w:eastAsia="Times New Roman" w:hAnsi="Times New Roman" w:cs="Times New Roman"/>
          <w:color w:val="000000" w:themeColor="text1"/>
          <w:sz w:val="24"/>
          <w:szCs w:val="24"/>
          <w:bdr w:val="none" w:sz="0" w:space="0" w:color="auto" w:frame="1"/>
          <w:lang w:eastAsia="tr-TR"/>
        </w:rPr>
        <w:t>biliminsanları</w:t>
      </w:r>
      <w:proofErr w:type="spellEnd"/>
      <w:r w:rsidRPr="005C20F5">
        <w:rPr>
          <w:rFonts w:ascii="Times New Roman" w:eastAsia="Times New Roman" w:hAnsi="Times New Roman" w:cs="Times New Roman"/>
          <w:color w:val="000000" w:themeColor="text1"/>
          <w:sz w:val="24"/>
          <w:szCs w:val="24"/>
          <w:bdr w:val="none" w:sz="0" w:space="0" w:color="auto" w:frame="1"/>
          <w:lang w:eastAsia="tr-TR"/>
        </w:rPr>
        <w:t xml:space="preserve"> tarafından ayrıca araştırılmaktadır. </w:t>
      </w:r>
    </w:p>
    <w:p w14:paraId="2141CFA6"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6065A576"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Bu sene </w:t>
      </w:r>
      <w:r w:rsidRPr="005C20F5">
        <w:rPr>
          <w:rFonts w:ascii="Times New Roman" w:eastAsia="Times New Roman" w:hAnsi="Times New Roman" w:cs="Times New Roman"/>
          <w:b/>
          <w:bCs/>
          <w:color w:val="000000" w:themeColor="text1"/>
          <w:sz w:val="24"/>
          <w:szCs w:val="24"/>
          <w:bdr w:val="none" w:sz="0" w:space="0" w:color="auto" w:frame="1"/>
          <w:lang w:eastAsia="tr-TR"/>
        </w:rPr>
        <w:t>26 Kasım – 2 Aralık 2021</w:t>
      </w:r>
      <w:r w:rsidRPr="005C20F5">
        <w:rPr>
          <w:rFonts w:ascii="Times New Roman" w:eastAsia="Times New Roman" w:hAnsi="Times New Roman" w:cs="Times New Roman"/>
          <w:color w:val="000000" w:themeColor="text1"/>
          <w:sz w:val="24"/>
          <w:szCs w:val="24"/>
          <w:bdr w:val="none" w:sz="0" w:space="0" w:color="auto" w:frame="1"/>
          <w:lang w:eastAsia="tr-TR"/>
        </w:rPr>
        <w:t xml:space="preserve"> tarihleri arasında gerçekleşecek olan 11. Suç ve Ceza Film Festivalimizde meselenin farklı disiplinler ve alanlardan uzmanların tebliğleriyle tartışılmasını önemsiyoruz. Bu bağlamda bu seneki tema çerçevesinde iklim krizinin getirdiği eşitsizlik, ceza adaleti sistemi ve milletler üstü yaptırım mekanizmaları ile çevre kirliliğinin nasıl önlenebileceği, bu önlemlerin etkinliği, konu hakkında bilinçlenmenin nasıl sağlanacağı gibi konular akla ilk gelenlerdir. Ayrıca </w:t>
      </w:r>
      <w:proofErr w:type="spellStart"/>
      <w:r w:rsidRPr="005C20F5">
        <w:rPr>
          <w:rFonts w:ascii="Times New Roman" w:eastAsia="Times New Roman" w:hAnsi="Times New Roman" w:cs="Times New Roman"/>
          <w:color w:val="000000" w:themeColor="text1"/>
          <w:sz w:val="24"/>
          <w:szCs w:val="24"/>
          <w:bdr w:val="none" w:sz="0" w:space="0" w:color="auto" w:frame="1"/>
          <w:lang w:eastAsia="tr-TR"/>
        </w:rPr>
        <w:t>pandemi</w:t>
      </w:r>
      <w:proofErr w:type="spellEnd"/>
      <w:r w:rsidRPr="005C20F5">
        <w:rPr>
          <w:rFonts w:ascii="Times New Roman" w:eastAsia="Times New Roman" w:hAnsi="Times New Roman" w:cs="Times New Roman"/>
          <w:color w:val="000000" w:themeColor="text1"/>
          <w:sz w:val="24"/>
          <w:szCs w:val="24"/>
          <w:bdr w:val="none" w:sz="0" w:space="0" w:color="auto" w:frame="1"/>
          <w:lang w:eastAsia="tr-TR"/>
        </w:rPr>
        <w:t xml:space="preserve"> sürecinde tek kullanımlık koruyucu ekipmanların kullanımının artması, karantina dönemlerinde büyük endüstri kuruluşlarının kapasitelerini düşürmeleri çevre üzerindeki etkileri hala incelenen radikal değişikliklerdir. </w:t>
      </w:r>
    </w:p>
    <w:p w14:paraId="36898E03" w14:textId="74C7DA1C"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lastRenderedPageBreak/>
        <w:t>Festival akademik programına tebliğ sunmak üzere katılmak isteyen katılımcıların, aşağıdaki ana başlıklar altında, sınırlayıcı olmamakla birlikte, festival teması ile ilintili sunacakları tüm katkılardan mutluluk duyacağımızı bildiririz.</w:t>
      </w:r>
    </w:p>
    <w:p w14:paraId="320756F7"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5619E361" w14:textId="5E9FFFB2"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 xml:space="preserve">Akademik programın </w:t>
      </w:r>
      <w:proofErr w:type="spellStart"/>
      <w:r w:rsidRPr="005C20F5">
        <w:rPr>
          <w:rFonts w:ascii="Times New Roman" w:eastAsia="Times New Roman" w:hAnsi="Times New Roman" w:cs="Times New Roman"/>
          <w:color w:val="000000" w:themeColor="text1"/>
          <w:sz w:val="24"/>
          <w:szCs w:val="24"/>
          <w:bdr w:val="none" w:sz="0" w:space="0" w:color="auto" w:frame="1"/>
          <w:lang w:eastAsia="tr-TR"/>
        </w:rPr>
        <w:t>hibrid</w:t>
      </w:r>
      <w:proofErr w:type="spellEnd"/>
      <w:r w:rsidRPr="005C20F5">
        <w:rPr>
          <w:rFonts w:ascii="Times New Roman" w:eastAsia="Times New Roman" w:hAnsi="Times New Roman" w:cs="Times New Roman"/>
          <w:color w:val="000000" w:themeColor="text1"/>
          <w:sz w:val="24"/>
          <w:szCs w:val="24"/>
          <w:bdr w:val="none" w:sz="0" w:space="0" w:color="auto" w:frame="1"/>
          <w:lang w:eastAsia="tr-TR"/>
        </w:rPr>
        <w:t xml:space="preserve"> olarak (yüz yüze ve çevrimiçi) yapılması planlanmaktadır. Ancak </w:t>
      </w:r>
      <w:proofErr w:type="spellStart"/>
      <w:r w:rsidRPr="005C20F5">
        <w:rPr>
          <w:rFonts w:ascii="Times New Roman" w:eastAsia="Times New Roman" w:hAnsi="Times New Roman" w:cs="Times New Roman"/>
          <w:color w:val="000000" w:themeColor="text1"/>
          <w:sz w:val="24"/>
          <w:szCs w:val="24"/>
          <w:bdr w:val="none" w:sz="0" w:space="0" w:color="auto" w:frame="1"/>
          <w:lang w:eastAsia="tr-TR"/>
        </w:rPr>
        <w:t>pandemi</w:t>
      </w:r>
      <w:proofErr w:type="spellEnd"/>
      <w:r w:rsidRPr="005C20F5">
        <w:rPr>
          <w:rFonts w:ascii="Times New Roman" w:eastAsia="Times New Roman" w:hAnsi="Times New Roman" w:cs="Times New Roman"/>
          <w:color w:val="000000" w:themeColor="text1"/>
          <w:sz w:val="24"/>
          <w:szCs w:val="24"/>
          <w:bdr w:val="none" w:sz="0" w:space="0" w:color="auto" w:frame="1"/>
          <w:lang w:eastAsia="tr-TR"/>
        </w:rPr>
        <w:t xml:space="preserve"> koşulları nedeniyle gelişmelere göre değişiklik gündeme gelebilecektir.</w:t>
      </w:r>
    </w:p>
    <w:p w14:paraId="3B2131D2"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3A34D55C" w14:textId="0589DC15"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Uluslararası</w:t>
      </w:r>
      <w:r>
        <w:rPr>
          <w:rFonts w:ascii="Times New Roman" w:eastAsia="Times New Roman" w:hAnsi="Times New Roman" w:cs="Times New Roman"/>
          <w:color w:val="000000" w:themeColor="text1"/>
          <w:sz w:val="24"/>
          <w:szCs w:val="24"/>
          <w:bdr w:val="none" w:sz="0" w:space="0" w:color="auto" w:frame="1"/>
          <w:lang w:eastAsia="tr-TR"/>
        </w:rPr>
        <w:t xml:space="preserve"> </w:t>
      </w:r>
      <w:r w:rsidRPr="005C20F5">
        <w:rPr>
          <w:rFonts w:ascii="Times New Roman" w:eastAsia="Times New Roman" w:hAnsi="Times New Roman" w:cs="Times New Roman"/>
          <w:color w:val="000000" w:themeColor="text1"/>
          <w:sz w:val="24"/>
          <w:szCs w:val="24"/>
          <w:bdr w:val="none" w:sz="0" w:space="0" w:color="auto" w:frame="1"/>
          <w:lang w:eastAsia="tr-TR"/>
        </w:rPr>
        <w:t>Kongre ölçütlerine göre yapılacak etkinlikte sunumlar 20 dakika olup, Türkçe ve İngilizce olarak yapılacaktır. 11. Uluslararası Suç ve Ceza Film Festivali Akademik Programında Sunum yapmak isteyenlerin;</w:t>
      </w:r>
    </w:p>
    <w:p w14:paraId="0B494A07"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727E5B6D"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5C20F5">
        <w:rPr>
          <w:rFonts w:ascii="Times New Roman" w:eastAsia="Times New Roman" w:hAnsi="Times New Roman" w:cs="Times New Roman"/>
          <w:b/>
          <w:bCs/>
          <w:color w:val="000000" w:themeColor="text1"/>
          <w:sz w:val="24"/>
          <w:szCs w:val="24"/>
          <w:bdr w:val="none" w:sz="0" w:space="0" w:color="auto" w:frame="1"/>
          <w:lang w:eastAsia="tr-TR"/>
        </w:rPr>
        <w:t>-Sunum başlığını (Türkçe ve İngilizce) ve sunumun alt başlıklarını içeren tebliğ özetlerini (</w:t>
      </w:r>
      <w:r w:rsidRPr="005C20F5">
        <w:rPr>
          <w:rFonts w:ascii="Times New Roman" w:eastAsia="Times New Roman" w:hAnsi="Times New Roman" w:cs="Times New Roman"/>
          <w:color w:val="000000" w:themeColor="text1"/>
          <w:sz w:val="24"/>
          <w:szCs w:val="24"/>
          <w:bdr w:val="none" w:sz="0" w:space="0" w:color="auto" w:frame="1"/>
          <w:lang w:eastAsia="tr-TR"/>
        </w:rPr>
        <w:t>600-750 kelime arası,)</w:t>
      </w:r>
      <w:r w:rsidRPr="005C20F5">
        <w:rPr>
          <w:rFonts w:ascii="Times New Roman" w:eastAsia="Times New Roman" w:hAnsi="Times New Roman" w:cs="Times New Roman"/>
          <w:b/>
          <w:bCs/>
          <w:color w:val="000000" w:themeColor="text1"/>
          <w:sz w:val="24"/>
          <w:szCs w:val="24"/>
          <w:bdr w:val="none" w:sz="0" w:space="0" w:color="auto" w:frame="1"/>
          <w:lang w:eastAsia="tr-TR"/>
        </w:rPr>
        <w:t> </w:t>
      </w:r>
      <w:r w:rsidRPr="005C20F5">
        <w:rPr>
          <w:rFonts w:ascii="Times New Roman" w:eastAsia="Times New Roman" w:hAnsi="Times New Roman" w:cs="Times New Roman"/>
          <w:b/>
          <w:bCs/>
          <w:color w:val="000000" w:themeColor="text1"/>
          <w:sz w:val="24"/>
          <w:szCs w:val="24"/>
          <w:u w:val="single"/>
          <w:bdr w:val="none" w:sz="0" w:space="0" w:color="auto" w:frame="1"/>
          <w:lang w:eastAsia="tr-TR"/>
        </w:rPr>
        <w:t>01 Temmuz 2021</w:t>
      </w:r>
      <w:r w:rsidRPr="005C20F5">
        <w:rPr>
          <w:rFonts w:ascii="Times New Roman" w:eastAsia="Times New Roman" w:hAnsi="Times New Roman" w:cs="Times New Roman"/>
          <w:b/>
          <w:bCs/>
          <w:color w:val="000000" w:themeColor="text1"/>
          <w:sz w:val="24"/>
          <w:szCs w:val="24"/>
          <w:bdr w:val="none" w:sz="0" w:space="0" w:color="auto" w:frame="1"/>
          <w:lang w:eastAsia="tr-TR"/>
        </w:rPr>
        <w:t> tarihine kadar,</w:t>
      </w:r>
    </w:p>
    <w:p w14:paraId="60F2F3F2"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5C20F5">
        <w:rPr>
          <w:rFonts w:ascii="Times New Roman" w:eastAsia="Times New Roman" w:hAnsi="Times New Roman" w:cs="Times New Roman"/>
          <w:b/>
          <w:bCs/>
          <w:color w:val="000000" w:themeColor="text1"/>
          <w:sz w:val="24"/>
          <w:szCs w:val="24"/>
          <w:bdr w:val="none" w:sz="0" w:space="0" w:color="auto" w:frame="1"/>
          <w:lang w:eastAsia="tr-TR"/>
        </w:rPr>
        <w:br/>
        <w:t>-20 dakikalık</w:t>
      </w:r>
      <w:r w:rsidRPr="005C20F5">
        <w:rPr>
          <w:rFonts w:ascii="Times New Roman" w:eastAsia="Times New Roman" w:hAnsi="Times New Roman" w:cs="Times New Roman"/>
          <w:color w:val="000000" w:themeColor="text1"/>
          <w:sz w:val="24"/>
          <w:szCs w:val="24"/>
          <w:bdr w:val="none" w:sz="0" w:space="0" w:color="auto" w:frame="1"/>
          <w:lang w:eastAsia="tr-TR"/>
        </w:rPr>
        <w:t> </w:t>
      </w:r>
      <w:r w:rsidRPr="005C20F5">
        <w:rPr>
          <w:rFonts w:ascii="Times New Roman" w:eastAsia="Times New Roman" w:hAnsi="Times New Roman" w:cs="Times New Roman"/>
          <w:b/>
          <w:bCs/>
          <w:color w:val="000000" w:themeColor="text1"/>
          <w:sz w:val="24"/>
          <w:szCs w:val="24"/>
          <w:bdr w:val="none" w:sz="0" w:space="0" w:color="auto" w:frame="1"/>
          <w:lang w:eastAsia="tr-TR"/>
        </w:rPr>
        <w:t>konuşma metinlerini ise Türkçe veya İngilizce olarak </w:t>
      </w:r>
      <w:r w:rsidRPr="005C20F5">
        <w:rPr>
          <w:rFonts w:ascii="Times New Roman" w:eastAsia="Times New Roman" w:hAnsi="Times New Roman" w:cs="Times New Roman"/>
          <w:b/>
          <w:bCs/>
          <w:color w:val="000000" w:themeColor="text1"/>
          <w:sz w:val="24"/>
          <w:szCs w:val="24"/>
          <w:u w:val="single"/>
          <w:bdr w:val="none" w:sz="0" w:space="0" w:color="auto" w:frame="1"/>
          <w:lang w:eastAsia="tr-TR"/>
        </w:rPr>
        <w:t>1 Eylül 2021</w:t>
      </w:r>
      <w:r w:rsidRPr="005C20F5">
        <w:rPr>
          <w:rFonts w:ascii="Times New Roman" w:eastAsia="Times New Roman" w:hAnsi="Times New Roman" w:cs="Times New Roman"/>
          <w:b/>
          <w:bCs/>
          <w:color w:val="000000" w:themeColor="text1"/>
          <w:sz w:val="24"/>
          <w:szCs w:val="24"/>
          <w:bdr w:val="none" w:sz="0" w:space="0" w:color="auto" w:frame="1"/>
          <w:lang w:eastAsia="tr-TR"/>
        </w:rPr>
        <w:t> tarihine kadar</w:t>
      </w:r>
    </w:p>
    <w:p w14:paraId="17E9EB16" w14:textId="74865836"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tr-TR"/>
        </w:rPr>
      </w:pPr>
      <w:r w:rsidRPr="005C20F5">
        <w:rPr>
          <w:rFonts w:ascii="Times New Roman" w:eastAsia="Times New Roman" w:hAnsi="Times New Roman" w:cs="Times New Roman"/>
          <w:b/>
          <w:bCs/>
          <w:color w:val="000000" w:themeColor="text1"/>
          <w:sz w:val="24"/>
          <w:szCs w:val="24"/>
          <w:bdr w:val="none" w:sz="0" w:space="0" w:color="auto" w:frame="1"/>
          <w:lang w:eastAsia="tr-TR"/>
        </w:rPr>
        <w:br/>
      </w:r>
      <w:r w:rsidRPr="005C20F5">
        <w:rPr>
          <w:rFonts w:ascii="Times New Roman" w:eastAsia="Times New Roman" w:hAnsi="Times New Roman" w:cs="Times New Roman"/>
          <w:color w:val="000000" w:themeColor="text1"/>
          <w:sz w:val="24"/>
          <w:szCs w:val="24"/>
          <w:bdr w:val="none" w:sz="0" w:space="0" w:color="auto" w:frame="1"/>
          <w:lang w:eastAsia="tr-TR"/>
        </w:rPr>
        <w:t>göndermelerini rica ederiz. Gönderilen bu metinler </w:t>
      </w:r>
      <w:r w:rsidRPr="005C20F5">
        <w:rPr>
          <w:rFonts w:ascii="Times New Roman" w:eastAsia="Times New Roman" w:hAnsi="Times New Roman" w:cs="Times New Roman"/>
          <w:b/>
          <w:bCs/>
          <w:color w:val="000000" w:themeColor="text1"/>
          <w:sz w:val="24"/>
          <w:szCs w:val="24"/>
          <w:bdr w:val="none" w:sz="0" w:space="0" w:color="auto" w:frame="1"/>
          <w:lang w:eastAsia="tr-TR"/>
        </w:rPr>
        <w:t>hakemli veya hakemsiz şekilde</w:t>
      </w:r>
      <w:r w:rsidRPr="005C20F5">
        <w:rPr>
          <w:rFonts w:ascii="Times New Roman" w:eastAsia="Times New Roman" w:hAnsi="Times New Roman" w:cs="Times New Roman"/>
          <w:color w:val="000000" w:themeColor="text1"/>
          <w:sz w:val="24"/>
          <w:szCs w:val="24"/>
          <w:bdr w:val="none" w:sz="0" w:space="0" w:color="auto" w:frame="1"/>
          <w:lang w:eastAsia="tr-TR"/>
        </w:rPr>
        <w:t> yayınlanacaktır.</w:t>
      </w:r>
    </w:p>
    <w:p w14:paraId="267779FA"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03EC7B78" w14:textId="508F200B"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u w:val="single"/>
          <w:bdr w:val="none" w:sz="0" w:space="0" w:color="auto" w:frame="1"/>
          <w:lang w:eastAsia="tr-TR"/>
        </w:rPr>
        <w:t>Yazım kuralları:</w:t>
      </w:r>
      <w:r w:rsidRPr="005C20F5">
        <w:rPr>
          <w:rFonts w:ascii="Times New Roman" w:eastAsia="Times New Roman" w:hAnsi="Times New Roman" w:cs="Times New Roman"/>
          <w:color w:val="000000" w:themeColor="text1"/>
          <w:sz w:val="24"/>
          <w:szCs w:val="24"/>
          <w:bdr w:val="none" w:sz="0" w:space="0" w:color="auto" w:frame="1"/>
          <w:lang w:eastAsia="tr-TR"/>
        </w:rPr>
        <w:t> Word formatında, Times New Roman yazı tipi ile 12 punto olacak şekilde iki yana yaslı; satır aralıkları ise 1.5 satır olmalıdır. Çalışmanın sonunda, kullanılan kaynakların yazar soyadına göre alfabetik sıraya dizildiği kaynakçaya yer verilmelidir. Ayrıca eserde kullanılan kaynaklar dipnotunda veya metin içerisinde kısa olarak yer almalıdır. Atıf kuralları bakımından bkz.: </w:t>
      </w:r>
      <w:hyperlink r:id="rId7" w:history="1">
        <w:r w:rsidRPr="005C20F5">
          <w:rPr>
            <w:rFonts w:ascii="Times New Roman" w:eastAsia="Times New Roman" w:hAnsi="Times New Roman" w:cs="Times New Roman"/>
            <w:color w:val="FF0000"/>
            <w:sz w:val="24"/>
            <w:szCs w:val="24"/>
            <w:u w:val="single"/>
            <w:bdr w:val="none" w:sz="0" w:space="0" w:color="auto" w:frame="1"/>
            <w:lang w:eastAsia="tr-TR"/>
          </w:rPr>
          <w:t>https://dergipark.org.tr/tr/pub/iuchkd/page/3595</w:t>
        </w:r>
      </w:hyperlink>
    </w:p>
    <w:p w14:paraId="1DCD36FE" w14:textId="77777777"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22496138" w14:textId="64C35E73" w:rsidR="005C20F5" w:rsidRPr="005C20F5" w:rsidRDefault="005C20F5" w:rsidP="005C20F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5C20F5">
        <w:rPr>
          <w:rFonts w:ascii="Times New Roman" w:eastAsia="Times New Roman" w:hAnsi="Times New Roman" w:cs="Times New Roman"/>
          <w:b/>
          <w:bCs/>
          <w:color w:val="000000" w:themeColor="text1"/>
          <w:sz w:val="24"/>
          <w:szCs w:val="24"/>
          <w:bdr w:val="none" w:sz="0" w:space="0" w:color="auto" w:frame="1"/>
          <w:lang w:eastAsia="tr-TR"/>
        </w:rPr>
        <w:t>Örnek Olarak Önerilen Konu Başlıkları</w:t>
      </w:r>
    </w:p>
    <w:p w14:paraId="360B5A1D" w14:textId="77777777" w:rsidR="005C20F5" w:rsidRPr="005C20F5" w:rsidRDefault="005C20F5" w:rsidP="005C20F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p>
    <w:tbl>
      <w:tblPr>
        <w:tblW w:w="9064" w:type="dxa"/>
        <w:tblBorders>
          <w:top w:val="single" w:sz="6" w:space="0" w:color="D1D1D1"/>
          <w:left w:val="single" w:sz="6" w:space="0" w:color="D1D1D1"/>
          <w:bottom w:val="single" w:sz="6" w:space="0" w:color="D1D1D1"/>
          <w:right w:val="single" w:sz="6" w:space="0" w:color="D1D1D1"/>
        </w:tblBorders>
        <w:tblCellMar>
          <w:left w:w="0" w:type="dxa"/>
          <w:right w:w="0" w:type="dxa"/>
        </w:tblCellMar>
        <w:tblLook w:val="04A0" w:firstRow="1" w:lastRow="0" w:firstColumn="1" w:lastColumn="0" w:noHBand="0" w:noVBand="1"/>
      </w:tblPr>
      <w:tblGrid>
        <w:gridCol w:w="5237"/>
        <w:gridCol w:w="3827"/>
      </w:tblGrid>
      <w:tr w:rsidR="005C20F5" w:rsidRPr="005C20F5" w14:paraId="5EE33AC8" w14:textId="77777777" w:rsidTr="005C20F5">
        <w:trPr>
          <w:trHeight w:val="2340"/>
        </w:trPr>
        <w:tc>
          <w:tcPr>
            <w:tcW w:w="5237"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42364C7"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Milletlerarası Sözleşmelerde Çevre</w:t>
            </w:r>
          </w:p>
          <w:p w14:paraId="0CDE126B"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İnsan Hakları ve Çevre</w:t>
            </w:r>
          </w:p>
          <w:p w14:paraId="3E754A8B"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Anayasal Düzenlemelerde Çevre</w:t>
            </w:r>
          </w:p>
          <w:p w14:paraId="34B98EC3"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Ceza Hukuku Araçlarıyla Çevrenin Korunması</w:t>
            </w:r>
          </w:p>
          <w:p w14:paraId="4DA6A7A1"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Çevreye Yönelik Suç ve Kabahatler</w:t>
            </w:r>
          </w:p>
          <w:p w14:paraId="0D79AEB2"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Çarpık Kentleşme</w:t>
            </w:r>
          </w:p>
          <w:p w14:paraId="102FA906"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İmar Afları</w:t>
            </w:r>
          </w:p>
          <w:p w14:paraId="0F74142A"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Kentsel Dönüşüm</w:t>
            </w:r>
          </w:p>
          <w:p w14:paraId="73363F95" w14:textId="77777777" w:rsidR="005C20F5" w:rsidRPr="005C20F5" w:rsidRDefault="005C20F5" w:rsidP="005C20F5">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Küresel İklim Değişikliği</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3323D68"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Su Kaynakları</w:t>
            </w:r>
          </w:p>
          <w:p w14:paraId="396A5F13"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Doğal Afetler</w:t>
            </w:r>
          </w:p>
          <w:p w14:paraId="40CE40C2"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Kirlilik</w:t>
            </w:r>
          </w:p>
          <w:p w14:paraId="43972FB0"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Atık Yönetimi</w:t>
            </w:r>
          </w:p>
          <w:p w14:paraId="1A0D4B48"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Çevresel Faktörler ve Sağlık </w:t>
            </w:r>
          </w:p>
          <w:p w14:paraId="0B0DC28E"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Gıda Güvenliği</w:t>
            </w:r>
          </w:p>
          <w:p w14:paraId="29ED7A4F"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proofErr w:type="spellStart"/>
            <w:r w:rsidRPr="005C20F5">
              <w:rPr>
                <w:rFonts w:ascii="Times New Roman" w:eastAsia="Times New Roman" w:hAnsi="Times New Roman" w:cs="Times New Roman"/>
                <w:color w:val="000000" w:themeColor="text1"/>
                <w:sz w:val="24"/>
                <w:szCs w:val="24"/>
                <w:bdr w:val="none" w:sz="0" w:space="0" w:color="auto" w:frame="1"/>
                <w:lang w:eastAsia="tr-TR"/>
              </w:rPr>
              <w:t>Biyo</w:t>
            </w:r>
            <w:proofErr w:type="spellEnd"/>
            <w:r w:rsidRPr="005C20F5">
              <w:rPr>
                <w:rFonts w:ascii="Times New Roman" w:eastAsia="Times New Roman" w:hAnsi="Times New Roman" w:cs="Times New Roman"/>
                <w:color w:val="000000" w:themeColor="text1"/>
                <w:sz w:val="24"/>
                <w:szCs w:val="24"/>
                <w:bdr w:val="none" w:sz="0" w:space="0" w:color="auto" w:frame="1"/>
                <w:lang w:eastAsia="tr-TR"/>
              </w:rPr>
              <w:t>-Çeşitlilik</w:t>
            </w:r>
          </w:p>
          <w:p w14:paraId="1679EF6F" w14:textId="77777777" w:rsidR="005C20F5" w:rsidRPr="005C20F5" w:rsidRDefault="005C20F5" w:rsidP="005C20F5">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5C20F5">
              <w:rPr>
                <w:rFonts w:ascii="Times New Roman" w:eastAsia="Times New Roman" w:hAnsi="Times New Roman" w:cs="Times New Roman"/>
                <w:color w:val="000000" w:themeColor="text1"/>
                <w:sz w:val="24"/>
                <w:szCs w:val="24"/>
                <w:bdr w:val="none" w:sz="0" w:space="0" w:color="auto" w:frame="1"/>
                <w:lang w:eastAsia="tr-TR"/>
              </w:rPr>
              <w:t>Orman Alanları ve Denizler</w:t>
            </w:r>
          </w:p>
        </w:tc>
      </w:tr>
    </w:tbl>
    <w:p w14:paraId="5BA0CC99" w14:textId="7D186E0E" w:rsidR="005C20F5" w:rsidRPr="005C20F5" w:rsidRDefault="005C20F5" w:rsidP="005C20F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tr-TR"/>
        </w:rPr>
      </w:pPr>
      <w:hyperlink r:id="rId8" w:history="1">
        <w:r w:rsidRPr="005C20F5">
          <w:rPr>
            <w:rFonts w:ascii="Times New Roman" w:eastAsia="Times New Roman" w:hAnsi="Times New Roman" w:cs="Times New Roman"/>
            <w:color w:val="FF0000"/>
            <w:sz w:val="24"/>
            <w:szCs w:val="24"/>
            <w:u w:val="single"/>
            <w:bdr w:val="none" w:sz="0" w:space="0" w:color="auto" w:frame="1"/>
            <w:lang w:eastAsia="tr-TR"/>
          </w:rPr>
          <w:t>www.icapff.com</w:t>
        </w:r>
      </w:hyperlink>
    </w:p>
    <w:sectPr w:rsidR="005C20F5" w:rsidRPr="005C2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A97"/>
    <w:multiLevelType w:val="multilevel"/>
    <w:tmpl w:val="848A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C4D91"/>
    <w:multiLevelType w:val="multilevel"/>
    <w:tmpl w:val="EEB2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167FBB"/>
    <w:multiLevelType w:val="multilevel"/>
    <w:tmpl w:val="F744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5"/>
    <w:rsid w:val="005C2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494B"/>
  <w15:chartTrackingRefBased/>
  <w15:docId w15:val="{1D5A6497-F5DB-43E4-B652-3914AF02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C2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5C20F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20F5"/>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5C20F5"/>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5C20F5"/>
    <w:rPr>
      <w:color w:val="0000FF"/>
      <w:u w:val="single"/>
    </w:rPr>
  </w:style>
  <w:style w:type="paragraph" w:styleId="NormalWeb">
    <w:name w:val="Normal (Web)"/>
    <w:basedOn w:val="Normal"/>
    <w:uiPriority w:val="99"/>
    <w:semiHidden/>
    <w:unhideWhenUsed/>
    <w:rsid w:val="005C20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5182">
      <w:bodyDiv w:val="1"/>
      <w:marLeft w:val="0"/>
      <w:marRight w:val="0"/>
      <w:marTop w:val="0"/>
      <w:marBottom w:val="0"/>
      <w:divBdr>
        <w:top w:val="none" w:sz="0" w:space="0" w:color="auto"/>
        <w:left w:val="none" w:sz="0" w:space="0" w:color="auto"/>
        <w:bottom w:val="none" w:sz="0" w:space="0" w:color="auto"/>
        <w:right w:val="none" w:sz="0" w:space="0" w:color="auto"/>
      </w:divBdr>
      <w:divsChild>
        <w:div w:id="1571424161">
          <w:marLeft w:val="-5460"/>
          <w:marRight w:val="0"/>
          <w:marTop w:val="0"/>
          <w:marBottom w:val="0"/>
          <w:divBdr>
            <w:top w:val="none" w:sz="0" w:space="0" w:color="auto"/>
            <w:left w:val="none" w:sz="0" w:space="0" w:color="auto"/>
            <w:bottom w:val="none" w:sz="0" w:space="0" w:color="auto"/>
            <w:right w:val="none" w:sz="0" w:space="0" w:color="auto"/>
          </w:divBdr>
        </w:div>
        <w:div w:id="129533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pff.com/" TargetMode="External"/><Relationship Id="rId3" Type="http://schemas.openxmlformats.org/officeDocument/2006/relationships/settings" Target="settings.xml"/><Relationship Id="rId7" Type="http://schemas.openxmlformats.org/officeDocument/2006/relationships/hyperlink" Target="https://dergipark.org.tr/tr/pub/iuchkd/page/3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capff.com/wp-content/uploads/2020/11/logo-site.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2021-05-29T06:54:00Z</dcterms:created>
  <dcterms:modified xsi:type="dcterms:W3CDTF">2021-05-29T06:59:00Z</dcterms:modified>
</cp:coreProperties>
</file>