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C375" w14:textId="21DA5A1A" w:rsidR="00B141C5" w:rsidRPr="00B141C5" w:rsidRDefault="00B141C5" w:rsidP="00B141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</w:pPr>
      <w:r w:rsidRPr="00B141C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4. Uluslararası Kadın Yönetmenler Festivali’nden Faydalı Atölyeler</w:t>
      </w:r>
    </w:p>
    <w:p w14:paraId="015CA72F" w14:textId="77777777" w:rsidR="00B141C5" w:rsidRDefault="00B141C5" w:rsidP="00B141C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53E0C9C2" w14:textId="59B28DE0" w:rsidR="00B141C5" w:rsidRDefault="00B141C5" w:rsidP="00B141C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Pandemi</w:t>
      </w:r>
      <w:proofErr w:type="spellEnd"/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koşulları nedeniyle online olarak devam eden </w:t>
      </w:r>
      <w:r w:rsidRPr="00B141C5">
        <w:rPr>
          <w:rFonts w:ascii="Calibri" w:eastAsia="Times New Roman" w:hAnsi="Calibri" w:cs="Calibri"/>
          <w:sz w:val="24"/>
          <w:szCs w:val="24"/>
          <w:lang w:eastAsia="tr-TR"/>
        </w:rPr>
        <w:t xml:space="preserve">4. </w:t>
      </w:r>
      <w:hyperlink w:history="1">
        <w:r w:rsidRPr="00B141C5">
          <w:rPr>
            <w:rFonts w:ascii="Calibri" w:eastAsia="Times New Roman" w:hAnsi="Calibri" w:cs="Calibri"/>
            <w:sz w:val="24"/>
            <w:szCs w:val="24"/>
            <w:lang w:eastAsia="tr-TR"/>
          </w:rPr>
          <w:t xml:space="preserve">Uluslararası Kadın Yönetmenler Festivalinin </w:t>
        </w:r>
      </w:hyperlink>
      <w:r w:rsidRPr="00B141C5">
        <w:rPr>
          <w:rFonts w:ascii="Calibri" w:eastAsia="Times New Roman" w:hAnsi="Calibri" w:cs="Calibri"/>
          <w:sz w:val="24"/>
          <w:szCs w:val="24"/>
          <w:lang w:eastAsia="tr-TR"/>
        </w:rPr>
        <w:t xml:space="preserve">ikinci </w:t>
      </w:r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etabı 22 Nisan’da başlıyor. İlk etabı 1-7 Mart tarihleri arasında Türkiye’de, Birleşik </w:t>
      </w:r>
      <w:proofErr w:type="spellStart"/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Krallık’ta</w:t>
      </w:r>
      <w:proofErr w:type="spellEnd"/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Kosova’da başarıyla gerçekleşen festivalin ikinci etabı hız kesmeden devam ediyor. Kısmı karantina koşullarının geçerli olduğu ülkemizde Nisan ve Mayıs aylarında sinemaseverlere unutulmaz bir sinema deneyimine davet ediyor.</w:t>
      </w:r>
    </w:p>
    <w:p w14:paraId="31F9B7B2" w14:textId="77777777" w:rsidR="00B141C5" w:rsidRPr="00B141C5" w:rsidRDefault="00B141C5" w:rsidP="00B14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A90336" w14:textId="0FE8C141" w:rsidR="00B141C5" w:rsidRPr="00B141C5" w:rsidRDefault="00B141C5" w:rsidP="00B141C5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141C5">
        <w:rPr>
          <w:b/>
          <w:bCs/>
          <w:sz w:val="24"/>
          <w:szCs w:val="24"/>
          <w:lang w:eastAsia="tr-TR"/>
        </w:rPr>
        <w:t>Katılımların Ücretsiz Olduğu Atölyeler</w:t>
      </w:r>
    </w:p>
    <w:p w14:paraId="7BED272C" w14:textId="5A1E8027" w:rsidR="00B141C5" w:rsidRDefault="00B141C5" w:rsidP="00B141C5">
      <w:pPr>
        <w:pStyle w:val="AralkYok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4. Uluslararası Kadın Yönetmenler Festivali’nin ikinci etabında birbirinden seçkin atölyeler, katılımcılarla buluşuyor. Festival programı dahilindeki atölyeler ise;</w:t>
      </w:r>
    </w:p>
    <w:p w14:paraId="5F2739CC" w14:textId="77777777" w:rsidR="00B141C5" w:rsidRPr="00B141C5" w:rsidRDefault="00B141C5" w:rsidP="00B141C5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04CD3A" w14:textId="4391D335" w:rsidR="00B141C5" w:rsidRPr="00B141C5" w:rsidRDefault="00B141C5" w:rsidP="00B141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141C5">
        <w:rPr>
          <w:sz w:val="24"/>
          <w:szCs w:val="24"/>
          <w:lang w:eastAsia="tr-TR"/>
        </w:rPr>
        <w:t xml:space="preserve">Prof. Berrak </w:t>
      </w:r>
      <w:proofErr w:type="spellStart"/>
      <w:r w:rsidRPr="00B141C5">
        <w:rPr>
          <w:sz w:val="24"/>
          <w:szCs w:val="24"/>
          <w:lang w:eastAsia="tr-TR"/>
        </w:rPr>
        <w:t>Taranç</w:t>
      </w:r>
      <w:proofErr w:type="spellEnd"/>
      <w:r w:rsidRPr="00B141C5">
        <w:rPr>
          <w:sz w:val="24"/>
          <w:szCs w:val="24"/>
          <w:lang w:eastAsia="tr-TR"/>
        </w:rPr>
        <w:t xml:space="preserve"> ile “Çocuklar için Müzik Atölyesi”</w:t>
      </w:r>
      <w:r w:rsidRPr="00B141C5">
        <w:rPr>
          <w:sz w:val="24"/>
          <w:szCs w:val="24"/>
          <w:lang w:eastAsia="tr-TR"/>
        </w:rPr>
        <w:t xml:space="preserve"> </w:t>
      </w:r>
      <w:r w:rsidRPr="00B141C5">
        <w:rPr>
          <w:sz w:val="24"/>
          <w:szCs w:val="24"/>
          <w:lang w:eastAsia="tr-TR"/>
        </w:rPr>
        <w:t>(23 Nisan 2021)</w:t>
      </w:r>
    </w:p>
    <w:p w14:paraId="574208DA" w14:textId="77777777" w:rsidR="00B141C5" w:rsidRPr="00B141C5" w:rsidRDefault="00B141C5" w:rsidP="00B141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141C5">
        <w:rPr>
          <w:sz w:val="24"/>
          <w:szCs w:val="24"/>
          <w:lang w:eastAsia="tr-TR"/>
        </w:rPr>
        <w:t>Hira</w:t>
      </w:r>
      <w:proofErr w:type="spellEnd"/>
      <w:r w:rsidRPr="00B141C5">
        <w:rPr>
          <w:sz w:val="24"/>
          <w:szCs w:val="24"/>
          <w:lang w:eastAsia="tr-TR"/>
        </w:rPr>
        <w:t xml:space="preserve"> Selma Kalkan ile “Sanatla Terapi Atölyesi” (24 Nisan 2021)</w:t>
      </w:r>
    </w:p>
    <w:p w14:paraId="1B5A8AC9" w14:textId="77777777" w:rsidR="00B141C5" w:rsidRPr="00B141C5" w:rsidRDefault="00B141C5" w:rsidP="00B141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141C5">
        <w:rPr>
          <w:sz w:val="24"/>
          <w:szCs w:val="24"/>
          <w:lang w:eastAsia="tr-TR"/>
        </w:rPr>
        <w:t>WMC’nin</w:t>
      </w:r>
      <w:proofErr w:type="spellEnd"/>
      <w:r w:rsidRPr="00B141C5">
        <w:rPr>
          <w:sz w:val="24"/>
          <w:szCs w:val="24"/>
          <w:lang w:eastAsia="tr-TR"/>
        </w:rPr>
        <w:t xml:space="preserve"> katkılarıyla Sezen Kayhan ile “Belgesel Yapımında Fırsatlar ve Engeller Atölyesi” (30 Nisan 2021)</w:t>
      </w:r>
    </w:p>
    <w:p w14:paraId="7B8AF098" w14:textId="2B8A2572" w:rsidR="00B141C5" w:rsidRPr="00B141C5" w:rsidRDefault="00B141C5" w:rsidP="00B14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Yalnızca festival katılımcısı yönetmenlere açık olacak Zeynep Merve Uygun ile “KYF </w:t>
      </w:r>
      <w:proofErr w:type="spellStart"/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Doc</w:t>
      </w:r>
      <w:proofErr w:type="spellEnd"/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Lab</w:t>
      </w:r>
      <w:proofErr w:type="spellEnd"/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: Yeni Medya Belgeselleri </w:t>
      </w:r>
      <w:proofErr w:type="spellStart"/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MasterClass</w:t>
      </w:r>
      <w:proofErr w:type="spellEnd"/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” (25 Nisan 2021) atölyesi de festival programı dahilinde yapılacak. Atölyelere katılımlar tamamen ücretsiz ve </w:t>
      </w:r>
      <w:hyperlink r:id="rId4" w:history="1">
        <w:r w:rsidRPr="00B141C5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tr-TR"/>
          </w:rPr>
          <w:t>https://kadinyonetmenlerfestivali.com.tr/kyf21/etkinlikler/atolyeler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B141C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adresi üzerinden başvurular açık. </w:t>
      </w:r>
    </w:p>
    <w:p w14:paraId="1C3D0489" w14:textId="148C5105" w:rsidR="00B141C5" w:rsidRDefault="00B141C5" w:rsidP="00B141C5">
      <w:pPr>
        <w:pStyle w:val="AralkYok"/>
        <w:rPr>
          <w:sz w:val="24"/>
          <w:szCs w:val="24"/>
          <w:lang w:eastAsia="tr-TR"/>
        </w:rPr>
      </w:pPr>
      <w:r w:rsidRPr="00B141C5">
        <w:rPr>
          <w:lang w:eastAsia="tr-TR"/>
        </w:rPr>
        <w:t>Kadın Yönetmenler Derneği’nin organizasyonu ile hayata geçen 4. Uluslararası Kadın Yönetmenler Festivali bu yıl #sığamıyoruz sloganıyla kaldığı yerden devam ediyor. Yönetmen söyleşileri ve Ulusal seçkinin yanı sıra seçkin Balkan Sinemasından örnekler, Dr. Ebru Beyazıt’ın fotoğraf seçkisi festivalin resmi web sitesi olan </w:t>
      </w:r>
      <w:hyperlink r:id="rId5" w:history="1">
        <w:r w:rsidRPr="00B141C5">
          <w:rPr>
            <w:color w:val="0000FF"/>
            <w:u w:val="single"/>
            <w:lang w:eastAsia="tr-TR"/>
          </w:rPr>
          <w:t>https://kadinyonetmenlerfestivali.com.tr</w:t>
        </w:r>
      </w:hyperlink>
      <w:r w:rsidRPr="00B141C5">
        <w:rPr>
          <w:lang w:eastAsia="tr-TR"/>
        </w:rPr>
        <w:t xml:space="preserve"> adresi üzerinden 22 Nisan-5 Mayıs tarihleri arasında sinemaseverler tarafından tamamen ücretsiz, zaman kısıtlaması olmadan, yalnızca </w:t>
      </w:r>
      <w:r w:rsidRPr="00B141C5">
        <w:rPr>
          <w:sz w:val="24"/>
          <w:szCs w:val="24"/>
          <w:lang w:eastAsia="tr-TR"/>
        </w:rPr>
        <w:t>web sitesi üyeliği ile izlenebiliyor.</w:t>
      </w:r>
      <w:r w:rsidRPr="00B141C5">
        <w:rPr>
          <w:sz w:val="24"/>
          <w:szCs w:val="24"/>
          <w:lang w:eastAsia="tr-TR"/>
        </w:rPr>
        <w:t xml:space="preserve"> </w:t>
      </w:r>
    </w:p>
    <w:p w14:paraId="660CEAB5" w14:textId="77777777" w:rsidR="00B141C5" w:rsidRPr="00B141C5" w:rsidRDefault="00B141C5" w:rsidP="00B141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6BE3C56C" w14:textId="6F4A8937" w:rsidR="00B141C5" w:rsidRPr="00B141C5" w:rsidRDefault="00B141C5" w:rsidP="00B141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141C5">
        <w:rPr>
          <w:b/>
          <w:bCs/>
          <w:sz w:val="24"/>
          <w:szCs w:val="24"/>
          <w:lang w:eastAsia="tr-TR"/>
        </w:rPr>
        <w:t>Fongogo</w:t>
      </w:r>
      <w:proofErr w:type="spellEnd"/>
      <w:r w:rsidRPr="00B141C5">
        <w:rPr>
          <w:b/>
          <w:bCs/>
          <w:sz w:val="24"/>
          <w:szCs w:val="24"/>
          <w:lang w:eastAsia="tr-TR"/>
        </w:rPr>
        <w:t xml:space="preserve"> Kampanyası Devam Ediyor</w:t>
      </w:r>
    </w:p>
    <w:p w14:paraId="1C19AF48" w14:textId="1894FCF2" w:rsidR="00B141C5" w:rsidRDefault="00B141C5" w:rsidP="00B141C5">
      <w:pPr>
        <w:pStyle w:val="AralkYok"/>
        <w:rPr>
          <w:lang w:eastAsia="tr-TR"/>
        </w:rPr>
      </w:pPr>
      <w:r w:rsidRPr="00B141C5">
        <w:rPr>
          <w:sz w:val="24"/>
          <w:szCs w:val="24"/>
          <w:lang w:eastAsia="tr-TR"/>
        </w:rPr>
        <w:t>Kadın sinema emekçilerini desteklemek adına tamamen ücretsiz olarak gerçekleştirilen ve</w:t>
      </w:r>
      <w:r w:rsidRPr="00B141C5">
        <w:rPr>
          <w:lang w:eastAsia="tr-TR"/>
        </w:rPr>
        <w:t xml:space="preserve"> sosyal sorumluluk vasfı da olan Uluslararası Kadın Yönetmenler Festivali’nin sürdürülebilirliğini desteklemek açısından, mart ayında </w:t>
      </w:r>
      <w:proofErr w:type="spellStart"/>
      <w:r w:rsidRPr="00B141C5">
        <w:rPr>
          <w:lang w:eastAsia="tr-TR"/>
        </w:rPr>
        <w:t>Fongogo</w:t>
      </w:r>
      <w:proofErr w:type="spellEnd"/>
      <w:r w:rsidRPr="00B141C5">
        <w:rPr>
          <w:lang w:eastAsia="tr-TR"/>
        </w:rPr>
        <w:t xml:space="preserve"> kampanyası başlatılmıştı. Festival yönetimi kampanyanın halen desteklenmeye açık olduğunu ve </w:t>
      </w:r>
      <w:hyperlink r:id="rId6" w:history="1">
        <w:r w:rsidRPr="00B141C5">
          <w:rPr>
            <w:color w:val="0000FF"/>
            <w:u w:val="single"/>
            <w:lang w:eastAsia="tr-TR"/>
          </w:rPr>
          <w:t>https://fongogo.com/Project/4-uluslararasi-kadin-yonetmenler-festivali</w:t>
        </w:r>
      </w:hyperlink>
      <w:r w:rsidRPr="00B141C5">
        <w:rPr>
          <w:lang w:eastAsia="tr-TR"/>
        </w:rPr>
        <w:t xml:space="preserve"> adresinde sürdürüldüğünü dile getiriyor. </w:t>
      </w:r>
    </w:p>
    <w:p w14:paraId="26B88591" w14:textId="77777777" w:rsidR="00B141C5" w:rsidRPr="00B141C5" w:rsidRDefault="00B141C5" w:rsidP="00B141C5">
      <w:pPr>
        <w:pStyle w:val="AralkYok"/>
        <w:rPr>
          <w:rFonts w:ascii="Times New Roman" w:hAnsi="Times New Roman" w:cs="Times New Roman"/>
          <w:lang w:eastAsia="tr-TR"/>
        </w:rPr>
      </w:pPr>
    </w:p>
    <w:p w14:paraId="20661821" w14:textId="77777777" w:rsidR="00B141C5" w:rsidRPr="00B141C5" w:rsidRDefault="00B141C5" w:rsidP="00B141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141C5">
        <w:rPr>
          <w:b/>
          <w:bCs/>
          <w:sz w:val="24"/>
          <w:szCs w:val="24"/>
          <w:lang w:eastAsia="tr-TR"/>
        </w:rPr>
        <w:t xml:space="preserve">Festivalin resmi </w:t>
      </w:r>
      <w:proofErr w:type="spellStart"/>
      <w:r w:rsidRPr="00B141C5">
        <w:rPr>
          <w:b/>
          <w:bCs/>
          <w:sz w:val="24"/>
          <w:szCs w:val="24"/>
          <w:lang w:eastAsia="tr-TR"/>
        </w:rPr>
        <w:t>websitesi</w:t>
      </w:r>
      <w:proofErr w:type="spellEnd"/>
      <w:r w:rsidRPr="00B141C5">
        <w:rPr>
          <w:b/>
          <w:bCs/>
          <w:sz w:val="24"/>
          <w:szCs w:val="24"/>
          <w:lang w:eastAsia="tr-TR"/>
        </w:rPr>
        <w:t>: </w:t>
      </w:r>
      <w:hyperlink r:id="rId7" w:history="1">
        <w:r w:rsidRPr="00B141C5">
          <w:rPr>
            <w:color w:val="0000FF"/>
            <w:sz w:val="24"/>
            <w:szCs w:val="24"/>
            <w:lang w:eastAsia="tr-TR"/>
          </w:rPr>
          <w:t>https://kadinyonetmenlerfestivali.com.tr</w:t>
        </w:r>
      </w:hyperlink>
    </w:p>
    <w:p w14:paraId="07B85B98" w14:textId="77777777" w:rsidR="00B141C5" w:rsidRPr="00B141C5" w:rsidRDefault="00B141C5" w:rsidP="00B141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141C5">
        <w:rPr>
          <w:b/>
          <w:bCs/>
          <w:sz w:val="24"/>
          <w:szCs w:val="24"/>
          <w:lang w:eastAsia="tr-TR"/>
        </w:rPr>
        <w:t>Youtube hesabı:</w:t>
      </w:r>
      <w:r w:rsidRPr="00B141C5">
        <w:rPr>
          <w:sz w:val="24"/>
          <w:szCs w:val="24"/>
          <w:lang w:eastAsia="tr-TR"/>
        </w:rPr>
        <w:t> </w:t>
      </w:r>
      <w:hyperlink r:id="rId8" w:history="1">
        <w:r w:rsidRPr="00B141C5">
          <w:rPr>
            <w:color w:val="0000FF"/>
            <w:sz w:val="24"/>
            <w:szCs w:val="24"/>
            <w:lang w:eastAsia="tr-TR"/>
          </w:rPr>
          <w:t>https://www.youtube.com/c/kadinyonetmenlerfestivali</w:t>
        </w:r>
      </w:hyperlink>
    </w:p>
    <w:p w14:paraId="469E9323" w14:textId="77777777" w:rsidR="00B141C5" w:rsidRPr="00B141C5" w:rsidRDefault="00B141C5" w:rsidP="00B141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B141C5">
        <w:rPr>
          <w:b/>
          <w:bCs/>
          <w:sz w:val="24"/>
          <w:szCs w:val="24"/>
          <w:lang w:eastAsia="tr-TR"/>
        </w:rPr>
        <w:t>Instagram</w:t>
      </w:r>
      <w:proofErr w:type="spellEnd"/>
      <w:r w:rsidRPr="00B141C5">
        <w:rPr>
          <w:b/>
          <w:bCs/>
          <w:sz w:val="24"/>
          <w:szCs w:val="24"/>
          <w:lang w:eastAsia="tr-TR"/>
        </w:rPr>
        <w:t>:</w:t>
      </w:r>
      <w:r w:rsidRPr="00B141C5">
        <w:rPr>
          <w:sz w:val="24"/>
          <w:szCs w:val="24"/>
          <w:lang w:eastAsia="tr-TR"/>
        </w:rPr>
        <w:t> </w:t>
      </w:r>
      <w:hyperlink r:id="rId9" w:history="1">
        <w:r w:rsidRPr="00B141C5">
          <w:rPr>
            <w:color w:val="0000FF"/>
            <w:sz w:val="24"/>
            <w:szCs w:val="24"/>
            <w:lang w:eastAsia="tr-TR"/>
          </w:rPr>
          <w:t>https://www.instagram.com/kadinyonetmenlerfestivali/</w:t>
        </w:r>
      </w:hyperlink>
    </w:p>
    <w:p w14:paraId="4C7F730A" w14:textId="3918AC02" w:rsidR="00B141C5" w:rsidRDefault="00B141C5" w:rsidP="00B141C5">
      <w:pPr>
        <w:pStyle w:val="AralkYok"/>
        <w:rPr>
          <w:sz w:val="24"/>
          <w:szCs w:val="24"/>
          <w:lang w:eastAsia="tr-TR"/>
        </w:rPr>
      </w:pPr>
      <w:proofErr w:type="spellStart"/>
      <w:r w:rsidRPr="00B141C5">
        <w:rPr>
          <w:b/>
          <w:bCs/>
          <w:sz w:val="24"/>
          <w:szCs w:val="24"/>
          <w:lang w:eastAsia="tr-TR"/>
        </w:rPr>
        <w:t>Twitter</w:t>
      </w:r>
      <w:proofErr w:type="spellEnd"/>
      <w:r w:rsidRPr="00B141C5">
        <w:rPr>
          <w:b/>
          <w:bCs/>
          <w:sz w:val="24"/>
          <w:szCs w:val="24"/>
          <w:lang w:eastAsia="tr-TR"/>
        </w:rPr>
        <w:t>:</w:t>
      </w:r>
      <w:r w:rsidRPr="00B141C5">
        <w:rPr>
          <w:sz w:val="24"/>
          <w:szCs w:val="24"/>
          <w:lang w:eastAsia="tr-TR"/>
        </w:rPr>
        <w:t> </w:t>
      </w:r>
      <w:hyperlink r:id="rId10" w:history="1">
        <w:r w:rsidRPr="00B141C5">
          <w:rPr>
            <w:color w:val="0000FF"/>
            <w:sz w:val="24"/>
            <w:szCs w:val="24"/>
            <w:lang w:eastAsia="tr-TR"/>
          </w:rPr>
          <w:t>https://twitter.com/UKYFest</w:t>
        </w:r>
      </w:hyperlink>
    </w:p>
    <w:p w14:paraId="6BA52210" w14:textId="77777777" w:rsidR="00B141C5" w:rsidRPr="00B141C5" w:rsidRDefault="00B141C5" w:rsidP="00B141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486E3D69" w14:textId="3C9920E4" w:rsidR="00B141C5" w:rsidRPr="00B141C5" w:rsidRDefault="00B141C5" w:rsidP="00B141C5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141C5">
        <w:rPr>
          <w:b/>
          <w:bCs/>
          <w:sz w:val="24"/>
          <w:szCs w:val="24"/>
          <w:lang w:eastAsia="tr-TR"/>
        </w:rPr>
        <w:t>Basın İletişim</w:t>
      </w:r>
      <w:r w:rsidRPr="00B141C5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B141C5">
        <w:rPr>
          <w:b/>
          <w:bCs/>
          <w:sz w:val="24"/>
          <w:szCs w:val="24"/>
          <w:lang w:eastAsia="tr-TR"/>
        </w:rPr>
        <w:t>Banu Bozdemir</w:t>
      </w:r>
    </w:p>
    <w:sectPr w:rsidR="00B141C5" w:rsidRPr="00B14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C5"/>
    <w:rsid w:val="00B1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9D49"/>
  <w15:chartTrackingRefBased/>
  <w15:docId w15:val="{C989B779-A568-4706-90B3-C6E04FCC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141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14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04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kadinyonetmenlerfestiva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inyonetmenlerfestivali.com.t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gogo.com/Project/4-uluslararasi-kadin-yonetmenler-festiva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dinyonetmenlerfestivali.com.tr/" TargetMode="External"/><Relationship Id="rId10" Type="http://schemas.openxmlformats.org/officeDocument/2006/relationships/hyperlink" Target="https://twitter.com/UKYFest" TargetMode="External"/><Relationship Id="rId4" Type="http://schemas.openxmlformats.org/officeDocument/2006/relationships/hyperlink" Target="https://kadinyonetmenlerfestivali.com.tr/kyf21/etkinlikler/atolyeler" TargetMode="External"/><Relationship Id="rId9" Type="http://schemas.openxmlformats.org/officeDocument/2006/relationships/hyperlink" Target="https://www.instagram.com/kadinyonetmenlerfestival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2021-04-22T17:43:00Z</dcterms:created>
  <dcterms:modified xsi:type="dcterms:W3CDTF">2021-04-22T17:49:00Z</dcterms:modified>
</cp:coreProperties>
</file>