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48BA0" w14:textId="77777777" w:rsidR="005E4E52" w:rsidRPr="00A26716" w:rsidRDefault="005E4E52" w:rsidP="005E4E52">
      <w:pPr>
        <w:rPr>
          <w:b/>
          <w:bCs/>
        </w:rPr>
      </w:pPr>
      <w:r w:rsidRPr="00A26716">
        <w:rPr>
          <w:b/>
          <w:bCs/>
        </w:rPr>
        <w:t xml:space="preserve">                                                                                                                            </w:t>
      </w:r>
      <w:r w:rsidR="0016485A" w:rsidRPr="00A26716">
        <w:rPr>
          <w:b/>
          <w:bCs/>
        </w:rPr>
        <w:t xml:space="preserve">2 Temmuz </w:t>
      </w:r>
      <w:r w:rsidRPr="00A26716">
        <w:rPr>
          <w:b/>
          <w:bCs/>
        </w:rPr>
        <w:t>20</w:t>
      </w:r>
      <w:r w:rsidR="005E0A2E" w:rsidRPr="00A26716">
        <w:rPr>
          <w:b/>
          <w:bCs/>
        </w:rPr>
        <w:t>2</w:t>
      </w:r>
      <w:r w:rsidR="0016485A" w:rsidRPr="00A26716">
        <w:rPr>
          <w:b/>
          <w:bCs/>
        </w:rPr>
        <w:t>1</w:t>
      </w:r>
    </w:p>
    <w:p w14:paraId="7DCD2E75" w14:textId="0A75A790" w:rsidR="0016485A" w:rsidRPr="00073578" w:rsidRDefault="0016485A" w:rsidP="0016485A">
      <w:pPr>
        <w:pStyle w:val="Standard"/>
        <w:jc w:val="both"/>
        <w:rPr>
          <w:b/>
          <w:bCs/>
          <w:sz w:val="32"/>
          <w:szCs w:val="32"/>
        </w:rPr>
      </w:pPr>
      <w:r w:rsidRPr="00073578">
        <w:rPr>
          <w:b/>
          <w:bCs/>
          <w:sz w:val="32"/>
          <w:szCs w:val="32"/>
        </w:rPr>
        <w:t xml:space="preserve">Kristal Flamingolar </w:t>
      </w:r>
      <w:r w:rsidR="00073578" w:rsidRPr="00073578">
        <w:rPr>
          <w:b/>
          <w:bCs/>
          <w:sz w:val="32"/>
          <w:szCs w:val="32"/>
        </w:rPr>
        <w:t>Sahiplerini Buldu</w:t>
      </w:r>
    </w:p>
    <w:p w14:paraId="437C3B7C" w14:textId="2DDB85E1" w:rsidR="0016485A" w:rsidRPr="00073578" w:rsidRDefault="0016485A" w:rsidP="0016485A">
      <w:pPr>
        <w:pStyle w:val="Standard"/>
        <w:jc w:val="both"/>
        <w:rPr>
          <w:b/>
          <w:bCs/>
          <w:sz w:val="40"/>
          <w:szCs w:val="40"/>
        </w:rPr>
      </w:pPr>
      <w:r w:rsidRPr="00073578">
        <w:rPr>
          <w:b/>
          <w:bCs/>
          <w:sz w:val="40"/>
          <w:szCs w:val="40"/>
        </w:rPr>
        <w:t>Soyer</w:t>
      </w:r>
      <w:r w:rsidR="00073578" w:rsidRPr="00073578">
        <w:rPr>
          <w:b/>
          <w:bCs/>
          <w:sz w:val="40"/>
          <w:szCs w:val="40"/>
        </w:rPr>
        <w:t xml:space="preserve">: </w:t>
      </w:r>
      <w:r w:rsidR="00513797" w:rsidRPr="00073578">
        <w:rPr>
          <w:b/>
          <w:bCs/>
          <w:sz w:val="40"/>
          <w:szCs w:val="40"/>
        </w:rPr>
        <w:t>İzmir'i</w:t>
      </w:r>
      <w:r w:rsidRPr="00073578">
        <w:rPr>
          <w:b/>
          <w:bCs/>
          <w:sz w:val="40"/>
          <w:szCs w:val="40"/>
        </w:rPr>
        <w:t xml:space="preserve"> </w:t>
      </w:r>
      <w:r w:rsidR="00073578" w:rsidRPr="00073578">
        <w:rPr>
          <w:b/>
          <w:bCs/>
          <w:sz w:val="40"/>
          <w:szCs w:val="40"/>
        </w:rPr>
        <w:t>Bölgenin Sinema Merkezlerinden Biri Yapmak İstiyoruz</w:t>
      </w:r>
    </w:p>
    <w:p w14:paraId="1002DCFD" w14:textId="77777777" w:rsidR="0016485A" w:rsidRPr="00073578" w:rsidRDefault="0016485A" w:rsidP="0016485A">
      <w:pPr>
        <w:pStyle w:val="Standard"/>
        <w:jc w:val="both"/>
      </w:pPr>
    </w:p>
    <w:p w14:paraId="58E4A0B0" w14:textId="738739CF" w:rsidR="0016485A" w:rsidRPr="00073578" w:rsidRDefault="0016485A" w:rsidP="0016485A">
      <w:pPr>
        <w:pStyle w:val="Standard"/>
        <w:jc w:val="both"/>
        <w:rPr>
          <w:bCs/>
        </w:rPr>
      </w:pPr>
      <w:r w:rsidRPr="00073578">
        <w:rPr>
          <w:bCs/>
        </w:rPr>
        <w:t xml:space="preserve">İzmir Büyükşehir Belediye Başkanı Tunç Soyer’in </w:t>
      </w:r>
      <w:r w:rsidR="00513797" w:rsidRPr="00073578">
        <w:rPr>
          <w:bCs/>
        </w:rPr>
        <w:t>“Kültür K</w:t>
      </w:r>
      <w:r w:rsidRPr="00073578">
        <w:rPr>
          <w:bCs/>
        </w:rPr>
        <w:t xml:space="preserve">enti </w:t>
      </w:r>
      <w:r w:rsidR="00513797" w:rsidRPr="00073578">
        <w:rPr>
          <w:bCs/>
        </w:rPr>
        <w:t xml:space="preserve">İzmir” </w:t>
      </w:r>
      <w:r w:rsidRPr="00073578">
        <w:rPr>
          <w:bCs/>
        </w:rPr>
        <w:t xml:space="preserve">hedefi doğrultusunda ilk kez düzenlen İzmir Uluslararası Film ve Müzik Festivali’nde “Kristal </w:t>
      </w:r>
      <w:proofErr w:type="spellStart"/>
      <w:r w:rsidRPr="00073578">
        <w:rPr>
          <w:bCs/>
        </w:rPr>
        <w:t>Flamingo”lar</w:t>
      </w:r>
      <w:proofErr w:type="spellEnd"/>
      <w:r w:rsidRPr="00073578">
        <w:rPr>
          <w:bCs/>
        </w:rPr>
        <w:t xml:space="preserve"> sahiplerini buldu. </w:t>
      </w:r>
      <w:r w:rsidR="00CC6A68" w:rsidRPr="00073578">
        <w:t xml:space="preserve">En İyi Film Ödülü'nü Ölü Ekmeği filmi ile Reis Çelik aldı. Çelik’e ödülünü veren </w:t>
      </w:r>
      <w:r w:rsidRPr="00073578">
        <w:rPr>
          <w:bCs/>
        </w:rPr>
        <w:t>Başkan Tunç Soyer, kültür ve sanata desteği artırarak sürdüreceklerini belirterek, “Bu sadece başlangıç. Bunu büyütmeye kararlıyız. İzmir'i sadece Türkiye'nin değil, bölgenin en güçlü sinema merkezlerinden biri yapmak istiyoruz” dedi.</w:t>
      </w:r>
    </w:p>
    <w:p w14:paraId="55F5646A" w14:textId="77777777" w:rsidR="0016485A" w:rsidRPr="00073578" w:rsidRDefault="0016485A" w:rsidP="0016485A">
      <w:pPr>
        <w:pStyle w:val="Standard"/>
        <w:jc w:val="both"/>
      </w:pPr>
    </w:p>
    <w:p w14:paraId="52FE1120" w14:textId="6F77ED0C" w:rsidR="00CC6A68" w:rsidRPr="00073578" w:rsidRDefault="0016485A" w:rsidP="0016485A">
      <w:pPr>
        <w:pStyle w:val="Standard"/>
        <w:jc w:val="both"/>
      </w:pPr>
      <w:r w:rsidRPr="00073578">
        <w:t xml:space="preserve">İzmir Büyükşehir Belediyesi’nin ilk kez düzenlediği “İzmir Uluslararası Film ve Müzik Festivali”, “Kristal Flamingo” ödül töreniyle sona erdi. </w:t>
      </w:r>
      <w:r w:rsidR="00CC6A68" w:rsidRPr="00073578">
        <w:t xml:space="preserve">En İyi Film Ödülü'nü Ölü Ekmeği filmi Reis Çelik kazandı. </w:t>
      </w:r>
    </w:p>
    <w:p w14:paraId="02D8A37B" w14:textId="77777777" w:rsidR="00CC6A68" w:rsidRPr="00073578" w:rsidRDefault="00CC6A68" w:rsidP="0016485A">
      <w:pPr>
        <w:pStyle w:val="Standard"/>
        <w:jc w:val="both"/>
      </w:pPr>
    </w:p>
    <w:p w14:paraId="421A269A" w14:textId="66CDDE5E" w:rsidR="0016485A" w:rsidRPr="00073578" w:rsidRDefault="0016485A" w:rsidP="0016485A">
      <w:pPr>
        <w:pStyle w:val="Standard"/>
        <w:jc w:val="both"/>
      </w:pPr>
      <w:r w:rsidRPr="00073578">
        <w:t xml:space="preserve">Ahmed Adnan Saygun Sanat Merkezi’ndeki program </w:t>
      </w:r>
      <w:proofErr w:type="spellStart"/>
      <w:r w:rsidRPr="00073578">
        <w:t>Maxime</w:t>
      </w:r>
      <w:proofErr w:type="spellEnd"/>
      <w:r w:rsidRPr="00073578">
        <w:t xml:space="preserve"> </w:t>
      </w:r>
      <w:proofErr w:type="spellStart"/>
      <w:r w:rsidRPr="00073578">
        <w:t>Zecchini</w:t>
      </w:r>
      <w:proofErr w:type="spellEnd"/>
      <w:r w:rsidRPr="00073578">
        <w:t xml:space="preserve"> konseriyle başladı. Konser ve ödül töreni </w:t>
      </w:r>
      <w:proofErr w:type="spellStart"/>
      <w:r w:rsidRPr="00073578">
        <w:t>İzmirTube</w:t>
      </w:r>
      <w:proofErr w:type="spellEnd"/>
      <w:r w:rsidRPr="00073578">
        <w:t xml:space="preserve"> </w:t>
      </w:r>
      <w:proofErr w:type="spellStart"/>
      <w:r w:rsidRPr="00073578">
        <w:t>Tv’de</w:t>
      </w:r>
      <w:proofErr w:type="spellEnd"/>
      <w:r w:rsidRPr="00073578">
        <w:t xml:space="preserve"> yayınlandı. Kültür ve sanata destek vermeye devam edeceklerini belirten Başkan Tunç Soyer, “Göreve geldiğimiz ilk günlerde İzmir Sinema Ofisi'ni açmıştık. Çünkü bir derdimiz vardı; İzmir'i</w:t>
      </w:r>
      <w:r w:rsidR="00513797" w:rsidRPr="00073578">
        <w:t>n</w:t>
      </w:r>
      <w:r w:rsidRPr="00073578">
        <w:t xml:space="preserve"> sinemanın merkezi olması, yaratıcı endüstrilerin merkezi olması gibi... Küçük adımlarla başlayalım istiyorduk. Öyle de yaptık. Bu festivali yapmanın gururunu yaşıyoruz. Bu sadece başlangıç. Bunu büyütmeye kararlıyız. İzmir'i sadece Türkiye'nin değil, bölgenin en güçlü sinema merkezlerinden biri yapmak istiyoruz. Bu ham bir hayal değil. Bu topraklarda bizden önce de çok sayıda girişim oldu. Daha da eskiye gidiyor, </w:t>
      </w:r>
      <w:proofErr w:type="spellStart"/>
      <w:r w:rsidRPr="00073578">
        <w:t>Dionysos'a</w:t>
      </w:r>
      <w:proofErr w:type="spellEnd"/>
      <w:r w:rsidRPr="00073578">
        <w:t xml:space="preserve"> kadar gidiyor. </w:t>
      </w:r>
      <w:proofErr w:type="spellStart"/>
      <w:r w:rsidRPr="00073578">
        <w:t>Dionysos</w:t>
      </w:r>
      <w:proofErr w:type="spellEnd"/>
      <w:r w:rsidRPr="00073578">
        <w:t xml:space="preserve"> şenliklerine gidiyor. Biz aslında bir iade-i itibar peşindeyiz. Bunu yapmaya kararlıyız. Biz sizin yolunuzu açmaya, onurlandırmak için elimizden geleni yapmaya devam edeceğiz” şeklinde konuştu.   </w:t>
      </w:r>
    </w:p>
    <w:p w14:paraId="0047B199" w14:textId="77777777" w:rsidR="0016485A" w:rsidRPr="00073578" w:rsidRDefault="0016485A" w:rsidP="0016485A">
      <w:pPr>
        <w:pStyle w:val="Standard"/>
        <w:jc w:val="both"/>
      </w:pPr>
    </w:p>
    <w:p w14:paraId="5974F147" w14:textId="77777777" w:rsidR="0016485A" w:rsidRPr="00073578" w:rsidRDefault="0016485A" w:rsidP="0016485A">
      <w:pPr>
        <w:pStyle w:val="Standard"/>
        <w:jc w:val="both"/>
        <w:rPr>
          <w:b/>
          <w:bCs/>
        </w:rPr>
      </w:pPr>
      <w:r w:rsidRPr="00073578">
        <w:rPr>
          <w:b/>
          <w:bCs/>
        </w:rPr>
        <w:t>Ödülü Başkan Soyer verdi</w:t>
      </w:r>
    </w:p>
    <w:p w14:paraId="7659218F" w14:textId="4AB1D455" w:rsidR="0016485A" w:rsidRDefault="0016485A" w:rsidP="0016485A">
      <w:pPr>
        <w:pStyle w:val="Standard"/>
        <w:jc w:val="both"/>
      </w:pPr>
      <w:r w:rsidRPr="00073578">
        <w:t xml:space="preserve">Yönetmen Ezel Akay’ın başkanlığında, müzisyen-akademisyen Prof. Berrak </w:t>
      </w:r>
      <w:proofErr w:type="spellStart"/>
      <w:r w:rsidRPr="00073578">
        <w:t>Taranç</w:t>
      </w:r>
      <w:proofErr w:type="spellEnd"/>
      <w:r w:rsidRPr="00073578">
        <w:t xml:space="preserve">, besteci Cem İdiz, akademisyen-yazar Prof. Oğuz </w:t>
      </w:r>
      <w:proofErr w:type="spellStart"/>
      <w:r w:rsidRPr="00073578">
        <w:t>Makal</w:t>
      </w:r>
      <w:proofErr w:type="spellEnd"/>
      <w:r w:rsidRPr="00073578">
        <w:t xml:space="preserve">, söz yazarı Mehmet Teoman, oyuncu Tülay Günal ve akademisyen Feyzi Erçin’den oluşan jüri, ‘Kristal </w:t>
      </w:r>
      <w:proofErr w:type="spellStart"/>
      <w:r w:rsidRPr="00073578">
        <w:t>Flamingo’ların</w:t>
      </w:r>
      <w:proofErr w:type="spellEnd"/>
      <w:r w:rsidRPr="00073578">
        <w:t xml:space="preserve"> sahiplerini belirledi. Başkan Tunç Soyer, Kristal Flamingo En İyi Film Ödülü'nü </w:t>
      </w:r>
      <w:r w:rsidR="00CC6A68" w:rsidRPr="00073578">
        <w:t>“</w:t>
      </w:r>
      <w:r w:rsidRPr="00073578">
        <w:t>Ölü Ekmeği</w:t>
      </w:r>
      <w:r w:rsidR="00CC6A68" w:rsidRPr="00073578">
        <w:t>”</w:t>
      </w:r>
      <w:r w:rsidRPr="00073578">
        <w:t xml:space="preserve"> filmi ile kazanan Reis Çelik'</w:t>
      </w:r>
      <w:r w:rsidR="00CC6A68" w:rsidRPr="00073578">
        <w:t>e</w:t>
      </w:r>
      <w:r w:rsidRPr="00073578">
        <w:t xml:space="preserve"> ödülünü takdim etti. En İyi Film ödülünü kazanan filmin yapımcısına, bir sonraki filmini İzmir’de çekmesi koşuluyla İzmir Sinema Ofisi tarafından 300 bin TL değerinde lojistik destek verilecek. Festivalin Kültürlerarası Sanat Başarı Ödülü'nün sahibi Polonyalı besteci </w:t>
      </w:r>
      <w:proofErr w:type="spellStart"/>
      <w:r w:rsidRPr="00073578">
        <w:t>Antoni</w:t>
      </w:r>
      <w:proofErr w:type="spellEnd"/>
      <w:r w:rsidRPr="00073578">
        <w:t xml:space="preserve"> Konmasa </w:t>
      </w:r>
      <w:proofErr w:type="spellStart"/>
      <w:r w:rsidRPr="00073578">
        <w:t>Lazarkiewicz</w:t>
      </w:r>
      <w:proofErr w:type="spellEnd"/>
      <w:r w:rsidRPr="00073578">
        <w:t xml:space="preserve"> oldu. Ulusal Film </w:t>
      </w:r>
      <w:r w:rsidR="00513797" w:rsidRPr="00073578">
        <w:t>seçkisinde</w:t>
      </w:r>
      <w:r w:rsidRPr="00073578">
        <w:t xml:space="preserve"> yer alan 11 filmden ödül alanlar şöyle ol</w:t>
      </w:r>
      <w:r w:rsidR="00513797" w:rsidRPr="00073578">
        <w:t>uştu:</w:t>
      </w:r>
    </w:p>
    <w:p w14:paraId="232B9AA5" w14:textId="77777777" w:rsidR="00A26716" w:rsidRPr="00073578" w:rsidRDefault="00A26716" w:rsidP="0016485A">
      <w:pPr>
        <w:pStyle w:val="Standard"/>
        <w:jc w:val="both"/>
      </w:pPr>
    </w:p>
    <w:p w14:paraId="54696156" w14:textId="77777777" w:rsidR="00F81DE2" w:rsidRPr="00073578" w:rsidRDefault="0016485A" w:rsidP="00F81DE2">
      <w:pPr>
        <w:pStyle w:val="Standard"/>
        <w:numPr>
          <w:ilvl w:val="0"/>
          <w:numId w:val="4"/>
        </w:numPr>
        <w:jc w:val="both"/>
      </w:pPr>
      <w:r w:rsidRPr="00073578">
        <w:t>En İyi Ses Tasarımı: Mimaro</w:t>
      </w:r>
      <w:r w:rsidR="00F81DE2" w:rsidRPr="00073578">
        <w:t xml:space="preserve">ğlu – Yönetmen Serdar </w:t>
      </w:r>
      <w:proofErr w:type="spellStart"/>
      <w:r w:rsidR="00F81DE2" w:rsidRPr="00073578">
        <w:t>Kökçeoğlu</w:t>
      </w:r>
      <w:proofErr w:type="spellEnd"/>
    </w:p>
    <w:p w14:paraId="69C7F9C7" w14:textId="77777777" w:rsidR="00F81DE2" w:rsidRPr="00073578" w:rsidRDefault="0016485A" w:rsidP="00F81DE2">
      <w:pPr>
        <w:pStyle w:val="Standard"/>
        <w:numPr>
          <w:ilvl w:val="0"/>
          <w:numId w:val="4"/>
        </w:numPr>
        <w:jc w:val="both"/>
      </w:pPr>
      <w:r w:rsidRPr="00073578">
        <w:t xml:space="preserve">En İyi Özgün Film Müziği: Ah </w:t>
      </w:r>
      <w:proofErr w:type="spellStart"/>
      <w:r w:rsidRPr="00073578">
        <w:t>Gözel</w:t>
      </w:r>
      <w:proofErr w:type="spellEnd"/>
      <w:r w:rsidRPr="00073578">
        <w:t xml:space="preserve"> İstanbul – Yönetmen Zeynep </w:t>
      </w:r>
      <w:proofErr w:type="spellStart"/>
      <w:r w:rsidRPr="00073578">
        <w:t>Dad</w:t>
      </w:r>
      <w:r w:rsidR="00F81DE2" w:rsidRPr="00073578">
        <w:t>ak</w:t>
      </w:r>
      <w:proofErr w:type="spellEnd"/>
      <w:r w:rsidR="00F81DE2" w:rsidRPr="00073578">
        <w:t xml:space="preserve"> – Besteci Erdem Helvacıoğlu</w:t>
      </w:r>
    </w:p>
    <w:p w14:paraId="37C649D2" w14:textId="77777777" w:rsidR="00F81DE2" w:rsidRPr="00073578" w:rsidRDefault="0016485A" w:rsidP="00F81DE2">
      <w:pPr>
        <w:pStyle w:val="Standard"/>
        <w:numPr>
          <w:ilvl w:val="0"/>
          <w:numId w:val="4"/>
        </w:numPr>
        <w:jc w:val="both"/>
      </w:pPr>
      <w:r w:rsidRPr="00073578">
        <w:t>En İyi Erkek Oyuncu Ödülü</w:t>
      </w:r>
      <w:r w:rsidR="00F81DE2" w:rsidRPr="00073578">
        <w:t xml:space="preserve">: Nasipse Adayız – Ercan </w:t>
      </w:r>
      <w:proofErr w:type="spellStart"/>
      <w:r w:rsidR="00F81DE2" w:rsidRPr="00073578">
        <w:t>Kesal</w:t>
      </w:r>
      <w:proofErr w:type="spellEnd"/>
    </w:p>
    <w:p w14:paraId="4D0AC0CD" w14:textId="77777777" w:rsidR="00F81DE2" w:rsidRPr="00073578" w:rsidRDefault="0016485A" w:rsidP="00F81DE2">
      <w:pPr>
        <w:pStyle w:val="Standard"/>
        <w:numPr>
          <w:ilvl w:val="0"/>
          <w:numId w:val="4"/>
        </w:numPr>
        <w:jc w:val="both"/>
      </w:pPr>
      <w:r w:rsidRPr="00073578">
        <w:t>En İyi Kadın Oyuncu Ödülü: Aşk, Büyü,</w:t>
      </w:r>
      <w:r w:rsidR="00F81DE2" w:rsidRPr="00073578">
        <w:t xml:space="preserve"> </w:t>
      </w:r>
      <w:proofErr w:type="spellStart"/>
      <w:r w:rsidR="00F81DE2" w:rsidRPr="00073578">
        <w:t>vs</w:t>
      </w:r>
      <w:proofErr w:type="spellEnd"/>
      <w:r w:rsidR="00F81DE2" w:rsidRPr="00073578">
        <w:t xml:space="preserve"> – Selen Uçar ve Ece Dizdar</w:t>
      </w:r>
    </w:p>
    <w:p w14:paraId="30934533" w14:textId="77777777" w:rsidR="0016485A" w:rsidRPr="00073578" w:rsidRDefault="0016485A" w:rsidP="00F81DE2">
      <w:pPr>
        <w:pStyle w:val="Standard"/>
        <w:numPr>
          <w:ilvl w:val="0"/>
          <w:numId w:val="4"/>
        </w:numPr>
        <w:jc w:val="both"/>
      </w:pPr>
      <w:r w:rsidRPr="00073578">
        <w:t>Jüri Özel Ödülü: Mimaroğl</w:t>
      </w:r>
      <w:r w:rsidR="00F81DE2" w:rsidRPr="00073578">
        <w:t xml:space="preserve">u – Yönetmen – Serdar </w:t>
      </w:r>
      <w:proofErr w:type="spellStart"/>
      <w:r w:rsidR="00F81DE2" w:rsidRPr="00073578">
        <w:t>Kökçeoğlu</w:t>
      </w:r>
      <w:proofErr w:type="spellEnd"/>
    </w:p>
    <w:p w14:paraId="1CD28F5E" w14:textId="77777777" w:rsidR="0016485A" w:rsidRPr="00073578" w:rsidRDefault="0016485A" w:rsidP="0016485A">
      <w:pPr>
        <w:pStyle w:val="Standard"/>
        <w:jc w:val="both"/>
      </w:pPr>
    </w:p>
    <w:p w14:paraId="54D2DAD2" w14:textId="77777777" w:rsidR="0016485A" w:rsidRPr="00073578" w:rsidRDefault="0016485A" w:rsidP="0016485A">
      <w:pPr>
        <w:pStyle w:val="Standard"/>
        <w:jc w:val="both"/>
        <w:rPr>
          <w:b/>
          <w:bCs/>
        </w:rPr>
      </w:pPr>
      <w:r w:rsidRPr="00073578">
        <w:rPr>
          <w:b/>
          <w:bCs/>
        </w:rPr>
        <w:t>Dizi müzikleri</w:t>
      </w:r>
    </w:p>
    <w:p w14:paraId="382183AE" w14:textId="172F6021" w:rsidR="00513797" w:rsidRPr="00073578" w:rsidRDefault="0016485A" w:rsidP="0016485A">
      <w:pPr>
        <w:pStyle w:val="Standard"/>
        <w:jc w:val="both"/>
      </w:pPr>
      <w:r w:rsidRPr="00073578">
        <w:t xml:space="preserve">TV eleştirmenleri Elçin Yahşi, Özlem Özdemir, Sina Koloğlu, Yazgülü Aldoğan, sinema yazarı Burak </w:t>
      </w:r>
      <w:proofErr w:type="spellStart"/>
      <w:r w:rsidRPr="00073578">
        <w:t>Göral</w:t>
      </w:r>
      <w:proofErr w:type="spellEnd"/>
      <w:r w:rsidRPr="00073578">
        <w:t xml:space="preserve">, sinema ve müzik yazarı Cumhur Canbazoğlu ile besteci </w:t>
      </w:r>
      <w:r w:rsidR="00513797" w:rsidRPr="00073578">
        <w:t>Serdar Kalafatoğlu’ndan oluşan j</w:t>
      </w:r>
      <w:r w:rsidRPr="00073578">
        <w:t>üri, son bir yıl içinde açık televizyon kanalları ile dijital platformlarda gösterilmiş dizilerin ana tema müzikleri ve şarkıları arasında</w:t>
      </w:r>
      <w:r w:rsidR="00140F83" w:rsidRPr="00073578">
        <w:t xml:space="preserve"> da</w:t>
      </w:r>
      <w:r w:rsidRPr="00073578">
        <w:t xml:space="preserve"> bir değerlendirme yap</w:t>
      </w:r>
      <w:r w:rsidR="00140F83" w:rsidRPr="00073578">
        <w:t>tı. TV dizi müzikleri ödülleri ise şöyle:</w:t>
      </w:r>
    </w:p>
    <w:p w14:paraId="78C5786F" w14:textId="77777777" w:rsidR="00513797" w:rsidRPr="00073578" w:rsidRDefault="00513797" w:rsidP="0016485A">
      <w:pPr>
        <w:pStyle w:val="Standard"/>
        <w:jc w:val="both"/>
      </w:pPr>
    </w:p>
    <w:p w14:paraId="5CB9CD39" w14:textId="77777777" w:rsidR="00367953" w:rsidRPr="00073578" w:rsidRDefault="00367953" w:rsidP="00367953">
      <w:pPr>
        <w:pStyle w:val="Standard"/>
        <w:numPr>
          <w:ilvl w:val="0"/>
          <w:numId w:val="5"/>
        </w:numPr>
        <w:jc w:val="both"/>
      </w:pPr>
      <w:r w:rsidRPr="00073578">
        <w:t>Dijital kanal En İyi Dizi Müziği: Cenk Erdoğan ve Aria gurubu (</w:t>
      </w:r>
      <w:proofErr w:type="spellStart"/>
      <w:r w:rsidRPr="00073578">
        <w:t>Blu</w:t>
      </w:r>
      <w:proofErr w:type="spellEnd"/>
      <w:r w:rsidRPr="00073578">
        <w:t xml:space="preserve"> TV'nin "Yeşilçam" dizisi jenerik müziği)</w:t>
      </w:r>
    </w:p>
    <w:p w14:paraId="5F02E051" w14:textId="77777777" w:rsidR="00367953" w:rsidRPr="00073578" w:rsidRDefault="00367953" w:rsidP="00367953">
      <w:pPr>
        <w:pStyle w:val="Standard"/>
        <w:numPr>
          <w:ilvl w:val="0"/>
          <w:numId w:val="5"/>
        </w:numPr>
        <w:jc w:val="both"/>
      </w:pPr>
      <w:r w:rsidRPr="00073578">
        <w:t>Açık kanal En İyi Dizi Müziği: Gökhan Kırdar (TRT'nin "Uyanış Büyük Selçuklu" ilk iki bölüm jenerik müziği ile)</w:t>
      </w:r>
    </w:p>
    <w:p w14:paraId="0C6470C0" w14:textId="77777777" w:rsidR="00367953" w:rsidRPr="00073578" w:rsidRDefault="00367953" w:rsidP="00367953">
      <w:pPr>
        <w:pStyle w:val="Standard"/>
        <w:numPr>
          <w:ilvl w:val="0"/>
          <w:numId w:val="5"/>
        </w:numPr>
        <w:jc w:val="both"/>
      </w:pPr>
      <w:r w:rsidRPr="00073578">
        <w:t xml:space="preserve">Dijital kanal En İyi Dizi Şarkısı: Alp </w:t>
      </w:r>
      <w:proofErr w:type="spellStart"/>
      <w:r w:rsidRPr="00073578">
        <w:t>Yenier</w:t>
      </w:r>
      <w:proofErr w:type="spellEnd"/>
      <w:r w:rsidRPr="00073578">
        <w:t xml:space="preserve"> ve Peyk gurubu (</w:t>
      </w:r>
      <w:proofErr w:type="spellStart"/>
      <w:r w:rsidRPr="00073578">
        <w:t>Blu</w:t>
      </w:r>
      <w:proofErr w:type="spellEnd"/>
      <w:r w:rsidRPr="00073578">
        <w:t xml:space="preserve"> TV'nin "Yarım Kalan </w:t>
      </w:r>
      <w:proofErr w:type="spellStart"/>
      <w:r w:rsidRPr="00073578">
        <w:t>Aşklar"dizisinden</w:t>
      </w:r>
      <w:proofErr w:type="spellEnd"/>
      <w:r w:rsidRPr="00073578">
        <w:t xml:space="preserve"> Gel Bunu Çöz)</w:t>
      </w:r>
    </w:p>
    <w:p w14:paraId="746E4E8F" w14:textId="0DBA260A" w:rsidR="002F7D11" w:rsidRPr="00073578" w:rsidRDefault="00367953" w:rsidP="00367953">
      <w:pPr>
        <w:pStyle w:val="Standard"/>
        <w:numPr>
          <w:ilvl w:val="0"/>
          <w:numId w:val="5"/>
        </w:numPr>
        <w:jc w:val="both"/>
      </w:pPr>
      <w:r w:rsidRPr="00073578">
        <w:t>Açık Kanal En İyi Dizi Şarkısı: Aytekin Ataş (Show TV'de yayınlanan  "</w:t>
      </w:r>
      <w:proofErr w:type="spellStart"/>
      <w:r w:rsidRPr="00073578">
        <w:t>Ramo"dan</w:t>
      </w:r>
      <w:proofErr w:type="spellEnd"/>
      <w:r w:rsidRPr="00073578">
        <w:t xml:space="preserve"> Gölge Şarkısı ve </w:t>
      </w:r>
      <w:proofErr w:type="spellStart"/>
      <w:r w:rsidRPr="00073578">
        <w:t>Fox</w:t>
      </w:r>
      <w:proofErr w:type="spellEnd"/>
      <w:r w:rsidRPr="00073578">
        <w:t xml:space="preserve"> TV' de yayınlanan "Sen Çal </w:t>
      </w:r>
      <w:proofErr w:type="spellStart"/>
      <w:r w:rsidRPr="00073578">
        <w:t>Kapımı"nın</w:t>
      </w:r>
      <w:proofErr w:type="spellEnd"/>
      <w:r w:rsidRPr="00073578">
        <w:t xml:space="preserve"> jenerik şarkısı)</w:t>
      </w:r>
    </w:p>
    <w:sectPr w:rsidR="002F7D11" w:rsidRPr="000735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C6A1" w14:textId="77777777" w:rsidR="00020F4D" w:rsidRDefault="00020F4D">
      <w:r>
        <w:separator/>
      </w:r>
    </w:p>
  </w:endnote>
  <w:endnote w:type="continuationSeparator" w:id="0">
    <w:p w14:paraId="54584DAC" w14:textId="77777777" w:rsidR="00020F4D" w:rsidRDefault="0002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B201" w14:textId="77777777" w:rsidR="005E0A2E" w:rsidRDefault="005E0A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3D49" w14:textId="77777777" w:rsidR="005E0A2E" w:rsidRDefault="005E0A2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D565" w14:textId="77777777" w:rsidR="005E0A2E" w:rsidRDefault="005E0A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F994" w14:textId="77777777" w:rsidR="00020F4D" w:rsidRDefault="00020F4D">
      <w:r>
        <w:separator/>
      </w:r>
    </w:p>
  </w:footnote>
  <w:footnote w:type="continuationSeparator" w:id="0">
    <w:p w14:paraId="4252540B" w14:textId="77777777" w:rsidR="00020F4D" w:rsidRDefault="0002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1992" w14:textId="77777777" w:rsidR="005E0A2E" w:rsidRDefault="005E0A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9E2F" w14:textId="77777777" w:rsidR="00857935" w:rsidRDefault="00C5105F">
    <w:pPr>
      <w:pBdr>
        <w:top w:val="nil"/>
        <w:left w:val="nil"/>
        <w:bottom w:val="nil"/>
        <w:right w:val="nil"/>
        <w:between w:val="nil"/>
      </w:pBdr>
      <w:tabs>
        <w:tab w:val="center" w:pos="4153"/>
        <w:tab w:val="right" w:pos="8306"/>
      </w:tabs>
      <w:rPr>
        <w:color w:val="000000"/>
        <w:sz w:val="18"/>
        <w:szCs w:val="18"/>
      </w:rPr>
    </w:pPr>
    <w:r>
      <w:rPr>
        <w:noProof/>
      </w:rPr>
      <w:drawing>
        <wp:anchor distT="0" distB="0" distL="0" distR="0" simplePos="0" relativeHeight="251658240" behindDoc="0" locked="0" layoutInCell="1" hidden="0" allowOverlap="1" wp14:anchorId="32979657" wp14:editId="7C6F66FC">
          <wp:simplePos x="0" y="0"/>
          <wp:positionH relativeFrom="column">
            <wp:posOffset>137477</wp:posOffset>
          </wp:positionH>
          <wp:positionV relativeFrom="paragraph">
            <wp:posOffset>-200659</wp:posOffset>
          </wp:positionV>
          <wp:extent cx="5485765" cy="10541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5765" cy="1054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3C46" w14:textId="77777777" w:rsidR="005E0A2E" w:rsidRDefault="005E0A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E4AA7"/>
    <w:multiLevelType w:val="hybridMultilevel"/>
    <w:tmpl w:val="3E4E949C"/>
    <w:lvl w:ilvl="0" w:tplc="9466845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5C7F98"/>
    <w:multiLevelType w:val="hybridMultilevel"/>
    <w:tmpl w:val="B5644014"/>
    <w:lvl w:ilvl="0" w:tplc="864C9E84">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DBE68D8"/>
    <w:multiLevelType w:val="hybridMultilevel"/>
    <w:tmpl w:val="5016F5C8"/>
    <w:lvl w:ilvl="0" w:tplc="C90ED650">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E96F7C"/>
    <w:multiLevelType w:val="hybridMultilevel"/>
    <w:tmpl w:val="7696C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BA96347"/>
    <w:multiLevelType w:val="hybridMultilevel"/>
    <w:tmpl w:val="E544F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5A"/>
    <w:rsid w:val="00020F4D"/>
    <w:rsid w:val="00036BA3"/>
    <w:rsid w:val="00051E71"/>
    <w:rsid w:val="00073578"/>
    <w:rsid w:val="000C27CF"/>
    <w:rsid w:val="000F5A8E"/>
    <w:rsid w:val="00110472"/>
    <w:rsid w:val="00140F83"/>
    <w:rsid w:val="0016485A"/>
    <w:rsid w:val="001E6EAB"/>
    <w:rsid w:val="002223AA"/>
    <w:rsid w:val="002F7D11"/>
    <w:rsid w:val="00350DB8"/>
    <w:rsid w:val="00357B7D"/>
    <w:rsid w:val="00367953"/>
    <w:rsid w:val="003B5D70"/>
    <w:rsid w:val="003D386D"/>
    <w:rsid w:val="003D49E0"/>
    <w:rsid w:val="00406954"/>
    <w:rsid w:val="004F6076"/>
    <w:rsid w:val="00513797"/>
    <w:rsid w:val="00517462"/>
    <w:rsid w:val="005E0A2E"/>
    <w:rsid w:val="005E4E52"/>
    <w:rsid w:val="006170D4"/>
    <w:rsid w:val="00741D18"/>
    <w:rsid w:val="00752BBE"/>
    <w:rsid w:val="00807C83"/>
    <w:rsid w:val="008148A7"/>
    <w:rsid w:val="00857935"/>
    <w:rsid w:val="00895C23"/>
    <w:rsid w:val="009204FA"/>
    <w:rsid w:val="00971202"/>
    <w:rsid w:val="009903F1"/>
    <w:rsid w:val="009B0862"/>
    <w:rsid w:val="009B1234"/>
    <w:rsid w:val="00A26716"/>
    <w:rsid w:val="00A30618"/>
    <w:rsid w:val="00A62CD5"/>
    <w:rsid w:val="00A638D3"/>
    <w:rsid w:val="00AA2667"/>
    <w:rsid w:val="00AF7B9A"/>
    <w:rsid w:val="00B6581C"/>
    <w:rsid w:val="00B75A55"/>
    <w:rsid w:val="00BE062B"/>
    <w:rsid w:val="00C5105F"/>
    <w:rsid w:val="00C90FA9"/>
    <w:rsid w:val="00CB4D77"/>
    <w:rsid w:val="00CC6A68"/>
    <w:rsid w:val="00D31BC7"/>
    <w:rsid w:val="00D91BAD"/>
    <w:rsid w:val="00DD4942"/>
    <w:rsid w:val="00DF089A"/>
    <w:rsid w:val="00E32ABE"/>
    <w:rsid w:val="00EB6A25"/>
    <w:rsid w:val="00EC0C0E"/>
    <w:rsid w:val="00F4623B"/>
    <w:rsid w:val="00F81DE2"/>
    <w:rsid w:val="00FC2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9B7CF"/>
  <w15:docId w15:val="{36BECE42-7D80-D64E-A3C6-EC5CA6DC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71"/>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AklamaBavurusu">
    <w:name w:val="annotation reference"/>
    <w:rsid w:val="00B05E71"/>
    <w:rPr>
      <w:sz w:val="16"/>
      <w:szCs w:val="16"/>
    </w:rPr>
  </w:style>
  <w:style w:type="paragraph" w:styleId="stBilgi">
    <w:name w:val="header"/>
    <w:basedOn w:val="Normal"/>
    <w:rsid w:val="00B05E71"/>
    <w:pPr>
      <w:tabs>
        <w:tab w:val="center" w:pos="4153"/>
        <w:tab w:val="right" w:pos="8306"/>
      </w:tabs>
      <w:snapToGrid w:val="0"/>
    </w:pPr>
    <w:rPr>
      <w:sz w:val="18"/>
      <w:szCs w:val="18"/>
    </w:rPr>
  </w:style>
  <w:style w:type="paragraph" w:styleId="AltBilgi">
    <w:name w:val="footer"/>
    <w:basedOn w:val="Normal"/>
    <w:rsid w:val="00B05E71"/>
    <w:pPr>
      <w:tabs>
        <w:tab w:val="center" w:pos="4153"/>
        <w:tab w:val="right" w:pos="8306"/>
      </w:tabs>
      <w:snapToGrid w:val="0"/>
    </w:pPr>
    <w:rPr>
      <w:sz w:val="18"/>
      <w:szCs w:val="18"/>
    </w:rPr>
  </w:style>
  <w:style w:type="paragraph" w:styleId="AklamaMetni">
    <w:name w:val="annotation text"/>
    <w:basedOn w:val="Normal"/>
    <w:rsid w:val="00B05E71"/>
    <w:rPr>
      <w:sz w:val="20"/>
      <w:szCs w:val="20"/>
    </w:rPr>
  </w:style>
  <w:style w:type="paragraph" w:styleId="AklamaKonusu">
    <w:name w:val="annotation subject"/>
    <w:basedOn w:val="AklamaMetni"/>
    <w:next w:val="AklamaMetni"/>
    <w:rsid w:val="00B05E71"/>
    <w:rPr>
      <w:b/>
      <w:bCs/>
    </w:rPr>
  </w:style>
  <w:style w:type="paragraph" w:styleId="BalonMetni">
    <w:name w:val="Balloon Text"/>
    <w:basedOn w:val="Normal"/>
    <w:rsid w:val="00B05E71"/>
    <w:rPr>
      <w:rFonts w:ascii="Tahoma" w:hAnsi="Tahoma"/>
      <w:sz w:val="16"/>
      <w:szCs w:val="1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807C83"/>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16485A"/>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1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11</cp:revision>
  <dcterms:created xsi:type="dcterms:W3CDTF">2021-07-02T06:54:00Z</dcterms:created>
  <dcterms:modified xsi:type="dcterms:W3CDTF">2021-07-02T13:26:00Z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