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660C" w14:textId="084CD4D8" w:rsidR="009231D5" w:rsidRPr="00AA51FB" w:rsidRDefault="009231D5" w:rsidP="00A0708C">
      <w:pPr>
        <w:rPr>
          <w:rFonts w:cstheme="minorHAnsi"/>
          <w:b/>
          <w:sz w:val="24"/>
          <w:szCs w:val="24"/>
        </w:rPr>
      </w:pPr>
    </w:p>
    <w:p w14:paraId="6C55BB9D" w14:textId="7ABF4528" w:rsidR="009231D5" w:rsidRPr="00AA51FB" w:rsidRDefault="009231D5" w:rsidP="00DB5C0B">
      <w:pPr>
        <w:jc w:val="center"/>
        <w:rPr>
          <w:rFonts w:cstheme="minorHAnsi"/>
          <w:b/>
          <w:sz w:val="24"/>
          <w:szCs w:val="24"/>
        </w:rPr>
      </w:pPr>
      <w:r w:rsidRPr="00AA51FB">
        <w:rPr>
          <w:rFonts w:cstheme="minorHAnsi"/>
          <w:b/>
          <w:noProof/>
          <w:sz w:val="24"/>
          <w:szCs w:val="24"/>
          <w:lang w:eastAsia="tr-TR"/>
        </w:rPr>
        <w:drawing>
          <wp:inline distT="0" distB="0" distL="0" distR="0" wp14:anchorId="16CD1AFA" wp14:editId="70D5D6AD">
            <wp:extent cx="2468880" cy="1123255"/>
            <wp:effectExtent l="0" t="0" r="762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_tr_en_color.jpg"/>
                    <pic:cNvPicPr/>
                  </pic:nvPicPr>
                  <pic:blipFill>
                    <a:blip r:embed="rId5">
                      <a:extLst>
                        <a:ext uri="{28A0092B-C50C-407E-A947-70E740481C1C}">
                          <a14:useLocalDpi xmlns:a14="http://schemas.microsoft.com/office/drawing/2010/main" val="0"/>
                        </a:ext>
                      </a:extLst>
                    </a:blip>
                    <a:stretch>
                      <a:fillRect/>
                    </a:stretch>
                  </pic:blipFill>
                  <pic:spPr>
                    <a:xfrm>
                      <a:off x="0" y="0"/>
                      <a:ext cx="2480586" cy="1128581"/>
                    </a:xfrm>
                    <a:prstGeom prst="rect">
                      <a:avLst/>
                    </a:prstGeom>
                  </pic:spPr>
                </pic:pic>
              </a:graphicData>
            </a:graphic>
          </wp:inline>
        </w:drawing>
      </w:r>
    </w:p>
    <w:p w14:paraId="300B6D8C" w14:textId="77777777" w:rsidR="009231D5" w:rsidRPr="00AA51FB" w:rsidRDefault="009231D5" w:rsidP="00AA51FB">
      <w:pPr>
        <w:pStyle w:val="AralkYok"/>
        <w:rPr>
          <w:sz w:val="24"/>
          <w:szCs w:val="24"/>
        </w:rPr>
      </w:pPr>
    </w:p>
    <w:p w14:paraId="64C415E5" w14:textId="5620F359" w:rsidR="00065E67" w:rsidRPr="00AA51FB" w:rsidRDefault="000F4C94" w:rsidP="00AA51FB">
      <w:pPr>
        <w:pStyle w:val="AralkYok"/>
        <w:jc w:val="center"/>
        <w:rPr>
          <w:b/>
          <w:bCs/>
          <w:sz w:val="40"/>
          <w:szCs w:val="40"/>
        </w:rPr>
      </w:pPr>
      <w:r w:rsidRPr="00AA51FB">
        <w:rPr>
          <w:b/>
          <w:bCs/>
          <w:sz w:val="40"/>
          <w:szCs w:val="40"/>
        </w:rPr>
        <w:t xml:space="preserve">KÖPRÜDE BULUŞMALAR TARAFINDAN DÜZENLENEN </w:t>
      </w:r>
      <w:r w:rsidR="00065E67" w:rsidRPr="00AA51FB">
        <w:rPr>
          <w:b/>
          <w:bCs/>
          <w:sz w:val="40"/>
          <w:szCs w:val="40"/>
        </w:rPr>
        <w:t xml:space="preserve">3. </w:t>
      </w:r>
      <w:r w:rsidRPr="00AA51FB">
        <w:rPr>
          <w:b/>
          <w:bCs/>
          <w:sz w:val="40"/>
          <w:szCs w:val="40"/>
        </w:rPr>
        <w:t>FRAGMAN ATÖLYESİ</w:t>
      </w:r>
      <w:r w:rsidR="00065E67" w:rsidRPr="00AA51FB">
        <w:rPr>
          <w:b/>
          <w:bCs/>
          <w:sz w:val="40"/>
          <w:szCs w:val="40"/>
        </w:rPr>
        <w:t>’NE KATILACAK</w:t>
      </w:r>
      <w:r w:rsidRPr="00AA51FB">
        <w:rPr>
          <w:b/>
          <w:bCs/>
          <w:sz w:val="40"/>
          <w:szCs w:val="40"/>
        </w:rPr>
        <w:t xml:space="preserve"> KU</w:t>
      </w:r>
      <w:r w:rsidR="00065E67" w:rsidRPr="00AA51FB">
        <w:rPr>
          <w:b/>
          <w:bCs/>
          <w:sz w:val="40"/>
          <w:szCs w:val="40"/>
        </w:rPr>
        <w:t>RGUCULAR VE YAPIMCILAR BELİRLEND</w:t>
      </w:r>
      <w:r w:rsidR="00DB5C0B" w:rsidRPr="00AA51FB">
        <w:rPr>
          <w:b/>
          <w:bCs/>
          <w:sz w:val="40"/>
          <w:szCs w:val="40"/>
        </w:rPr>
        <w:t>İ</w:t>
      </w:r>
    </w:p>
    <w:p w14:paraId="60D2B402" w14:textId="77777777" w:rsidR="00AA51FB" w:rsidRPr="00AA51FB" w:rsidRDefault="00AA51FB" w:rsidP="00AA51FB">
      <w:pPr>
        <w:pStyle w:val="AralkYok"/>
        <w:jc w:val="center"/>
        <w:rPr>
          <w:b/>
          <w:bCs/>
          <w:sz w:val="24"/>
          <w:szCs w:val="24"/>
        </w:rPr>
      </w:pPr>
    </w:p>
    <w:p w14:paraId="238824FA" w14:textId="15B0EDF3" w:rsidR="00CD6602" w:rsidRPr="00AA51FB" w:rsidRDefault="00CD6602" w:rsidP="00AA51FB">
      <w:pPr>
        <w:pStyle w:val="AralkYok"/>
        <w:jc w:val="center"/>
        <w:rPr>
          <w:b/>
          <w:bCs/>
          <w:sz w:val="28"/>
          <w:szCs w:val="28"/>
        </w:rPr>
      </w:pPr>
      <w:r w:rsidRPr="00AA51FB">
        <w:rPr>
          <w:b/>
          <w:bCs/>
          <w:sz w:val="28"/>
          <w:szCs w:val="28"/>
        </w:rPr>
        <w:t>İstanbul Kültür Sanat Vakfı (İKSV) tarafından</w:t>
      </w:r>
      <w:r w:rsidR="00F435B4" w:rsidRPr="00AA51FB">
        <w:rPr>
          <w:b/>
          <w:bCs/>
          <w:sz w:val="28"/>
          <w:szCs w:val="28"/>
        </w:rPr>
        <w:t xml:space="preserve"> İstanbul Film Festivali kapsamında,</w:t>
      </w:r>
      <w:r w:rsidRPr="00AA51FB">
        <w:rPr>
          <w:b/>
          <w:bCs/>
          <w:sz w:val="28"/>
          <w:szCs w:val="28"/>
        </w:rPr>
        <w:t xml:space="preserve"> Avrupa Birliği</w:t>
      </w:r>
      <w:r w:rsidR="00F435B4" w:rsidRPr="00AA51FB">
        <w:rPr>
          <w:b/>
          <w:bCs/>
          <w:sz w:val="28"/>
          <w:szCs w:val="28"/>
        </w:rPr>
        <w:t>'nin</w:t>
      </w:r>
      <w:r w:rsidRPr="00AA51FB">
        <w:rPr>
          <w:b/>
          <w:bCs/>
          <w:sz w:val="28"/>
          <w:szCs w:val="28"/>
        </w:rPr>
        <w:t xml:space="preserve"> finansmanı ve T</w:t>
      </w:r>
      <w:r w:rsidR="0086308C" w:rsidRPr="00AA51FB">
        <w:rPr>
          <w:b/>
          <w:bCs/>
          <w:sz w:val="28"/>
          <w:szCs w:val="28"/>
        </w:rPr>
        <w:t>.</w:t>
      </w:r>
      <w:r w:rsidR="00CA6035">
        <w:rPr>
          <w:b/>
          <w:bCs/>
          <w:sz w:val="28"/>
          <w:szCs w:val="28"/>
        </w:rPr>
        <w:t xml:space="preserve"> </w:t>
      </w:r>
      <w:r w:rsidRPr="00AA51FB">
        <w:rPr>
          <w:b/>
          <w:bCs/>
          <w:sz w:val="28"/>
          <w:szCs w:val="28"/>
        </w:rPr>
        <w:t>C</w:t>
      </w:r>
      <w:r w:rsidR="0086308C" w:rsidRPr="00AA51FB">
        <w:rPr>
          <w:b/>
          <w:bCs/>
          <w:sz w:val="28"/>
          <w:szCs w:val="28"/>
        </w:rPr>
        <w:t>.</w:t>
      </w:r>
      <w:r w:rsidRPr="00AA51FB">
        <w:rPr>
          <w:b/>
          <w:bCs/>
          <w:sz w:val="28"/>
          <w:szCs w:val="28"/>
        </w:rPr>
        <w:t xml:space="preserve"> Kültür ve Turizm Bakanlığı</w:t>
      </w:r>
      <w:r w:rsidR="00F435B4" w:rsidRPr="00AA51FB">
        <w:rPr>
          <w:b/>
          <w:bCs/>
          <w:sz w:val="28"/>
          <w:szCs w:val="28"/>
        </w:rPr>
        <w:t>'nın</w:t>
      </w:r>
      <w:r w:rsidRPr="00AA51FB">
        <w:rPr>
          <w:b/>
          <w:bCs/>
          <w:sz w:val="28"/>
          <w:szCs w:val="28"/>
        </w:rPr>
        <w:t xml:space="preserve"> desteği</w:t>
      </w:r>
      <w:r w:rsidR="00F435B4" w:rsidRPr="00AA51FB">
        <w:rPr>
          <w:b/>
          <w:bCs/>
          <w:sz w:val="28"/>
          <w:szCs w:val="28"/>
        </w:rPr>
        <w:t>yle</w:t>
      </w:r>
      <w:r w:rsidRPr="00AA51FB">
        <w:rPr>
          <w:b/>
          <w:bCs/>
          <w:sz w:val="28"/>
          <w:szCs w:val="28"/>
        </w:rPr>
        <w:t xml:space="preserve"> düzenlenen Köprüde Buluşmalar’ın üçüncü “Fragman Atölyesi” için seçilen filmler açıklandı.</w:t>
      </w:r>
    </w:p>
    <w:p w14:paraId="29D3E076" w14:textId="77777777" w:rsidR="00AA51FB" w:rsidRPr="00AA51FB" w:rsidRDefault="00AA51FB" w:rsidP="00AA51FB">
      <w:pPr>
        <w:pStyle w:val="AralkYok"/>
        <w:rPr>
          <w:sz w:val="24"/>
          <w:szCs w:val="24"/>
        </w:rPr>
      </w:pPr>
    </w:p>
    <w:p w14:paraId="38FF5932" w14:textId="16327C36" w:rsidR="00CD6602" w:rsidRPr="00AA51FB" w:rsidRDefault="00CD6602">
      <w:pPr>
        <w:rPr>
          <w:rFonts w:cstheme="minorHAnsi"/>
          <w:sz w:val="24"/>
          <w:szCs w:val="24"/>
        </w:rPr>
      </w:pPr>
      <w:r w:rsidRPr="00AA51FB">
        <w:rPr>
          <w:rFonts w:cstheme="minorHAnsi"/>
          <w:b/>
          <w:color w:val="000000"/>
          <w:sz w:val="24"/>
          <w:szCs w:val="24"/>
        </w:rPr>
        <w:t>Anadolu Efes</w:t>
      </w:r>
      <w:r w:rsidRPr="00AA51FB">
        <w:rPr>
          <w:rFonts w:cstheme="minorHAnsi"/>
          <w:color w:val="000000"/>
          <w:sz w:val="24"/>
          <w:szCs w:val="24"/>
        </w:rPr>
        <w:t>’in ana destekçisi olduğu</w:t>
      </w:r>
      <w:r w:rsidRPr="00AA51FB">
        <w:rPr>
          <w:rFonts w:cstheme="minorHAnsi"/>
          <w:b/>
          <w:sz w:val="24"/>
          <w:szCs w:val="24"/>
        </w:rPr>
        <w:t xml:space="preserve"> Köprüde Buluşmalar</w:t>
      </w:r>
      <w:r w:rsidRPr="00AA51FB">
        <w:rPr>
          <w:rFonts w:cstheme="minorHAnsi"/>
          <w:sz w:val="24"/>
          <w:szCs w:val="24"/>
        </w:rPr>
        <w:t xml:space="preserve">, 29 Kasım-17 Aralık tarihleri arasında </w:t>
      </w:r>
      <w:r w:rsidRPr="00AA51FB">
        <w:rPr>
          <w:rFonts w:cstheme="minorHAnsi"/>
          <w:b/>
          <w:color w:val="000000"/>
          <w:sz w:val="24"/>
          <w:szCs w:val="24"/>
        </w:rPr>
        <w:t>Ortak Kültür Mirası: Türkiye ve AB Arasında Koruma ve Diyalog-II (CCH-II) Hibe Programı</w:t>
      </w:r>
      <w:r w:rsidRPr="00AA51FB">
        <w:rPr>
          <w:rFonts w:cstheme="minorHAnsi"/>
          <w:color w:val="000000"/>
          <w:sz w:val="24"/>
          <w:szCs w:val="24"/>
        </w:rPr>
        <w:t xml:space="preserve"> kapsamında</w:t>
      </w:r>
      <w:r w:rsidRPr="00AA51FB">
        <w:rPr>
          <w:rFonts w:cstheme="minorHAnsi"/>
          <w:b/>
          <w:color w:val="000000"/>
          <w:sz w:val="24"/>
          <w:szCs w:val="24"/>
        </w:rPr>
        <w:t xml:space="preserve"> </w:t>
      </w:r>
      <w:r w:rsidRPr="00AA51FB">
        <w:rPr>
          <w:rFonts w:cstheme="minorHAnsi"/>
          <w:color w:val="000000"/>
          <w:sz w:val="24"/>
          <w:szCs w:val="24"/>
        </w:rPr>
        <w:t>post-prodüksiyon aşamasında veya tamamlanmış filmlere yönelik</w:t>
      </w:r>
      <w:r w:rsidR="004E631E" w:rsidRPr="00AA51FB">
        <w:rPr>
          <w:rFonts w:cstheme="minorHAnsi"/>
          <w:color w:val="000000"/>
          <w:sz w:val="24"/>
          <w:szCs w:val="24"/>
        </w:rPr>
        <w:t xml:space="preserve"> Fragman Atölyesi</w:t>
      </w:r>
      <w:r w:rsidR="00F435B4" w:rsidRPr="00AA51FB">
        <w:rPr>
          <w:rFonts w:cstheme="minorHAnsi"/>
          <w:color w:val="000000"/>
          <w:sz w:val="24"/>
          <w:szCs w:val="24"/>
        </w:rPr>
        <w:t>'</w:t>
      </w:r>
      <w:r w:rsidR="004E631E" w:rsidRPr="00AA51FB">
        <w:rPr>
          <w:rFonts w:cstheme="minorHAnsi"/>
          <w:color w:val="000000"/>
          <w:sz w:val="24"/>
          <w:szCs w:val="24"/>
        </w:rPr>
        <w:t xml:space="preserve">nin </w:t>
      </w:r>
      <w:r w:rsidRPr="00AA51FB">
        <w:rPr>
          <w:rFonts w:cstheme="minorHAnsi"/>
          <w:color w:val="000000"/>
          <w:sz w:val="24"/>
          <w:szCs w:val="24"/>
        </w:rPr>
        <w:t>üçüncüsünü gerçekleştiriyor.</w:t>
      </w:r>
      <w:r w:rsidRPr="00AA51FB">
        <w:rPr>
          <w:rFonts w:cstheme="minorHAnsi"/>
          <w:sz w:val="24"/>
          <w:szCs w:val="24"/>
        </w:rPr>
        <w:t xml:space="preserve"> 2017 yılı içerisinde Türkiye’de ilk kez gerçekleştirilen atölye</w:t>
      </w:r>
      <w:r w:rsidR="00F435B4" w:rsidRPr="00AA51FB">
        <w:rPr>
          <w:rFonts w:cstheme="minorHAnsi"/>
          <w:sz w:val="24"/>
          <w:szCs w:val="24"/>
        </w:rPr>
        <w:t>,</w:t>
      </w:r>
      <w:r w:rsidR="004E631E" w:rsidRPr="00AA51FB">
        <w:rPr>
          <w:rFonts w:cstheme="minorHAnsi"/>
          <w:sz w:val="24"/>
          <w:szCs w:val="24"/>
        </w:rPr>
        <w:t xml:space="preserve"> bu </w:t>
      </w:r>
      <w:r w:rsidR="0062681A" w:rsidRPr="00AA51FB">
        <w:rPr>
          <w:rFonts w:cstheme="minorHAnsi"/>
          <w:sz w:val="24"/>
          <w:szCs w:val="24"/>
        </w:rPr>
        <w:t>yıl 29</w:t>
      </w:r>
      <w:r w:rsidRPr="00AA51FB">
        <w:rPr>
          <w:rFonts w:cstheme="minorHAnsi"/>
          <w:sz w:val="24"/>
          <w:szCs w:val="24"/>
        </w:rPr>
        <w:t xml:space="preserve"> Kasım</w:t>
      </w:r>
      <w:r w:rsidR="00F435B4" w:rsidRPr="00AA51FB">
        <w:rPr>
          <w:rFonts w:cstheme="minorHAnsi"/>
          <w:sz w:val="24"/>
          <w:szCs w:val="24"/>
        </w:rPr>
        <w:t>-</w:t>
      </w:r>
      <w:r w:rsidRPr="00AA51FB">
        <w:rPr>
          <w:rFonts w:cstheme="minorHAnsi"/>
          <w:sz w:val="24"/>
          <w:szCs w:val="24"/>
        </w:rPr>
        <w:t xml:space="preserve">17 Aralık tarihleri arasında </w:t>
      </w:r>
      <w:r w:rsidRPr="00AA51FB">
        <w:rPr>
          <w:rFonts w:cstheme="minorHAnsi"/>
          <w:b/>
          <w:sz w:val="24"/>
          <w:szCs w:val="24"/>
        </w:rPr>
        <w:t>Mattepost Post Prodüksiyon</w:t>
      </w:r>
      <w:r w:rsidRPr="00AA51FB">
        <w:rPr>
          <w:rFonts w:cstheme="minorHAnsi"/>
          <w:sz w:val="24"/>
          <w:szCs w:val="24"/>
        </w:rPr>
        <w:t xml:space="preserve"> ve </w:t>
      </w:r>
      <w:r w:rsidRPr="00AA51FB">
        <w:rPr>
          <w:rFonts w:cstheme="minorHAnsi"/>
          <w:b/>
          <w:sz w:val="24"/>
          <w:szCs w:val="24"/>
        </w:rPr>
        <w:t>Fragman House</w:t>
      </w:r>
      <w:r w:rsidR="00F435B4" w:rsidRPr="00AA51FB">
        <w:rPr>
          <w:rFonts w:cstheme="minorHAnsi"/>
          <w:b/>
          <w:sz w:val="24"/>
          <w:szCs w:val="24"/>
        </w:rPr>
        <w:t>'un</w:t>
      </w:r>
      <w:r w:rsidRPr="00AA51FB">
        <w:rPr>
          <w:rFonts w:cstheme="minorHAnsi"/>
          <w:sz w:val="24"/>
          <w:szCs w:val="24"/>
        </w:rPr>
        <w:t xml:space="preserve"> ev sahipliğinde yapılacak. Filmlerin tanıtımı ve pazarlanması için vazgeçilmez malzemelerden biri olan fragmanın yapım aşamasının önemini vurgulamayı ve Türkiye’de yüksek kalitede fragman üretimini artırmayı hedefleyen atölye, aynı zamanda kurgucuların fragman yapımında uzmanlaşmasına destek olmayı </w:t>
      </w:r>
      <w:r w:rsidR="004E631E" w:rsidRPr="00AA51FB">
        <w:rPr>
          <w:rFonts w:cstheme="minorHAnsi"/>
          <w:sz w:val="24"/>
          <w:szCs w:val="24"/>
        </w:rPr>
        <w:t xml:space="preserve">da </w:t>
      </w:r>
      <w:r w:rsidRPr="00AA51FB">
        <w:rPr>
          <w:rFonts w:cstheme="minorHAnsi"/>
          <w:sz w:val="24"/>
          <w:szCs w:val="24"/>
        </w:rPr>
        <w:t>amaçlıyor.</w:t>
      </w:r>
    </w:p>
    <w:p w14:paraId="7BB35656" w14:textId="545AD0B5" w:rsidR="00F435B4" w:rsidRPr="00AA51FB" w:rsidRDefault="003F2B1D">
      <w:pPr>
        <w:rPr>
          <w:rFonts w:cstheme="minorHAnsi"/>
          <w:sz w:val="24"/>
          <w:szCs w:val="24"/>
        </w:rPr>
      </w:pPr>
      <w:r w:rsidRPr="00AA51FB">
        <w:rPr>
          <w:rFonts w:cstheme="minorHAnsi"/>
          <w:sz w:val="24"/>
          <w:szCs w:val="24"/>
        </w:rPr>
        <w:t xml:space="preserve">Atölye kapsamında yönetmen ve kurgucu </w:t>
      </w:r>
      <w:r w:rsidRPr="00AA51FB">
        <w:rPr>
          <w:rFonts w:cstheme="minorHAnsi"/>
          <w:b/>
          <w:sz w:val="24"/>
          <w:szCs w:val="24"/>
        </w:rPr>
        <w:t>Eytan İpeker</w:t>
      </w:r>
      <w:r w:rsidR="00F435B4" w:rsidRPr="00AA51FB">
        <w:rPr>
          <w:rFonts w:cstheme="minorHAnsi"/>
          <w:sz w:val="24"/>
          <w:szCs w:val="24"/>
        </w:rPr>
        <w:t>,</w:t>
      </w:r>
      <w:r w:rsidRPr="00AA51FB">
        <w:rPr>
          <w:rFonts w:cstheme="minorHAnsi"/>
          <w:sz w:val="24"/>
          <w:szCs w:val="24"/>
        </w:rPr>
        <w:t xml:space="preserve"> </w:t>
      </w:r>
      <w:r w:rsidR="00F435B4" w:rsidRPr="00AA51FB">
        <w:rPr>
          <w:rFonts w:cstheme="minorHAnsi"/>
          <w:sz w:val="24"/>
          <w:szCs w:val="24"/>
        </w:rPr>
        <w:t xml:space="preserve">seçilen filmlerin </w:t>
      </w:r>
      <w:r w:rsidRPr="00AA51FB">
        <w:rPr>
          <w:rFonts w:cstheme="minorHAnsi"/>
          <w:sz w:val="24"/>
          <w:szCs w:val="24"/>
        </w:rPr>
        <w:t>kurgucular</w:t>
      </w:r>
      <w:r w:rsidR="00F435B4" w:rsidRPr="00AA51FB">
        <w:rPr>
          <w:rFonts w:cstheme="minorHAnsi"/>
          <w:sz w:val="24"/>
          <w:szCs w:val="24"/>
        </w:rPr>
        <w:t>ıyla çalışacak. F</w:t>
      </w:r>
      <w:r w:rsidRPr="00AA51FB">
        <w:rPr>
          <w:rFonts w:cstheme="minorHAnsi"/>
          <w:sz w:val="24"/>
          <w:szCs w:val="24"/>
        </w:rPr>
        <w:t xml:space="preserve">ilm sektöründe pazarlama ve dağıtım alanında çalışan </w:t>
      </w:r>
      <w:r w:rsidRPr="00AA51FB">
        <w:rPr>
          <w:rFonts w:cstheme="minorHAnsi"/>
          <w:b/>
          <w:sz w:val="24"/>
          <w:szCs w:val="24"/>
        </w:rPr>
        <w:t>Derya Yanmış</w:t>
      </w:r>
      <w:r w:rsidR="00F435B4" w:rsidRPr="00AA51FB">
        <w:rPr>
          <w:rFonts w:cstheme="minorHAnsi"/>
          <w:sz w:val="24"/>
          <w:szCs w:val="24"/>
        </w:rPr>
        <w:t xml:space="preserve"> ise</w:t>
      </w:r>
      <w:r w:rsidRPr="00AA51FB">
        <w:rPr>
          <w:rFonts w:cstheme="minorHAnsi"/>
          <w:sz w:val="24"/>
          <w:szCs w:val="24"/>
        </w:rPr>
        <w:t xml:space="preserve"> yapımcılar ile brief çalışmaları yapacak. Ayrıca dizi</w:t>
      </w:r>
      <w:r w:rsidR="00F435B4" w:rsidRPr="00AA51FB">
        <w:rPr>
          <w:rFonts w:cstheme="minorHAnsi"/>
          <w:sz w:val="24"/>
          <w:szCs w:val="24"/>
        </w:rPr>
        <w:t>lerin</w:t>
      </w:r>
      <w:r w:rsidRPr="00AA51FB">
        <w:rPr>
          <w:rFonts w:cstheme="minorHAnsi"/>
          <w:sz w:val="24"/>
          <w:szCs w:val="24"/>
        </w:rPr>
        <w:t xml:space="preserve"> fragman kurguları konusunda son yıllarda çalışmalar yapan </w:t>
      </w:r>
      <w:r w:rsidRPr="00AA51FB">
        <w:rPr>
          <w:rFonts w:cstheme="minorHAnsi"/>
          <w:b/>
          <w:sz w:val="24"/>
          <w:szCs w:val="24"/>
        </w:rPr>
        <w:t>Fırat Terzioğlu</w:t>
      </w:r>
      <w:r w:rsidRPr="00AA51FB">
        <w:rPr>
          <w:rFonts w:cstheme="minorHAnsi"/>
          <w:sz w:val="24"/>
          <w:szCs w:val="24"/>
        </w:rPr>
        <w:t xml:space="preserve"> da kurgucular ile deneyimlerini paylaşacak. </w:t>
      </w:r>
    </w:p>
    <w:p w14:paraId="647D4BE0" w14:textId="77777777" w:rsidR="00CD6602" w:rsidRPr="00AA51FB" w:rsidRDefault="00CD6602">
      <w:pPr>
        <w:rPr>
          <w:rFonts w:cstheme="minorHAnsi"/>
          <w:b/>
          <w:sz w:val="24"/>
          <w:szCs w:val="24"/>
        </w:rPr>
      </w:pPr>
      <w:r w:rsidRPr="00AA51FB">
        <w:rPr>
          <w:rFonts w:cstheme="minorHAnsi"/>
          <w:b/>
          <w:sz w:val="24"/>
          <w:szCs w:val="24"/>
        </w:rPr>
        <w:t>3. FRAGMAN ATÖLYESİ’NE KATILACAK KURGUCULAR</w:t>
      </w:r>
    </w:p>
    <w:p w14:paraId="35D4C437" w14:textId="3B62629D" w:rsidR="00CD6602" w:rsidRPr="00AA51FB" w:rsidRDefault="00EE1B66" w:rsidP="00CD6602">
      <w:pPr>
        <w:pStyle w:val="ListeParagraf"/>
        <w:numPr>
          <w:ilvl w:val="0"/>
          <w:numId w:val="4"/>
        </w:numPr>
        <w:rPr>
          <w:rFonts w:cstheme="minorHAnsi"/>
          <w:sz w:val="24"/>
          <w:szCs w:val="24"/>
        </w:rPr>
      </w:pPr>
      <w:r w:rsidRPr="00AA51FB">
        <w:rPr>
          <w:rFonts w:cstheme="minorHAnsi"/>
          <w:sz w:val="24"/>
          <w:szCs w:val="24"/>
        </w:rPr>
        <w:t>Erhan Örs</w:t>
      </w:r>
    </w:p>
    <w:p w14:paraId="6C2AA755" w14:textId="16F1503A" w:rsidR="00EE1B66" w:rsidRPr="00AA51FB" w:rsidRDefault="00EE1B66" w:rsidP="00CD6602">
      <w:pPr>
        <w:pStyle w:val="ListeParagraf"/>
        <w:numPr>
          <w:ilvl w:val="0"/>
          <w:numId w:val="4"/>
        </w:numPr>
        <w:rPr>
          <w:rFonts w:cstheme="minorHAnsi"/>
          <w:sz w:val="24"/>
          <w:szCs w:val="24"/>
        </w:rPr>
      </w:pPr>
      <w:r w:rsidRPr="00AA51FB">
        <w:rPr>
          <w:rFonts w:cstheme="minorHAnsi"/>
          <w:sz w:val="24"/>
          <w:szCs w:val="24"/>
        </w:rPr>
        <w:t>İlay Arıkan</w:t>
      </w:r>
    </w:p>
    <w:p w14:paraId="168F6A65" w14:textId="356C74BB" w:rsidR="00EE1B66" w:rsidRPr="00AA51FB" w:rsidRDefault="00EE1B66" w:rsidP="00CD6602">
      <w:pPr>
        <w:pStyle w:val="ListeParagraf"/>
        <w:numPr>
          <w:ilvl w:val="0"/>
          <w:numId w:val="4"/>
        </w:numPr>
        <w:rPr>
          <w:rFonts w:cstheme="minorHAnsi"/>
          <w:sz w:val="24"/>
          <w:szCs w:val="24"/>
        </w:rPr>
      </w:pPr>
      <w:r w:rsidRPr="00AA51FB">
        <w:rPr>
          <w:rFonts w:cstheme="minorHAnsi"/>
          <w:sz w:val="24"/>
          <w:szCs w:val="24"/>
        </w:rPr>
        <w:t>Nezihe Atun</w:t>
      </w:r>
    </w:p>
    <w:p w14:paraId="5A1D69B0" w14:textId="1DACCB24" w:rsidR="00EE1B66" w:rsidRPr="00AA51FB" w:rsidRDefault="00EE1B66" w:rsidP="00CD6602">
      <w:pPr>
        <w:pStyle w:val="ListeParagraf"/>
        <w:numPr>
          <w:ilvl w:val="0"/>
          <w:numId w:val="4"/>
        </w:numPr>
        <w:rPr>
          <w:rFonts w:cstheme="minorHAnsi"/>
          <w:sz w:val="24"/>
          <w:szCs w:val="24"/>
        </w:rPr>
      </w:pPr>
      <w:r w:rsidRPr="00AA51FB">
        <w:rPr>
          <w:rFonts w:cstheme="minorHAnsi"/>
          <w:sz w:val="24"/>
          <w:szCs w:val="24"/>
        </w:rPr>
        <w:t>Tuvana Simin Günay</w:t>
      </w:r>
    </w:p>
    <w:p w14:paraId="26F3551F" w14:textId="5FAA1A7F" w:rsidR="00CD6602" w:rsidRPr="00AA51FB" w:rsidRDefault="000F4C94" w:rsidP="00EE1B66">
      <w:pPr>
        <w:rPr>
          <w:rFonts w:cstheme="minorHAnsi"/>
          <w:b/>
          <w:sz w:val="24"/>
          <w:szCs w:val="24"/>
        </w:rPr>
      </w:pPr>
      <w:r w:rsidRPr="00AA51FB">
        <w:rPr>
          <w:rFonts w:cstheme="minorHAnsi"/>
          <w:b/>
          <w:sz w:val="24"/>
          <w:szCs w:val="24"/>
        </w:rPr>
        <w:t xml:space="preserve">3. </w:t>
      </w:r>
      <w:r w:rsidR="00CD6602" w:rsidRPr="00AA51FB">
        <w:rPr>
          <w:rFonts w:cstheme="minorHAnsi"/>
          <w:b/>
          <w:sz w:val="24"/>
          <w:szCs w:val="24"/>
        </w:rPr>
        <w:t>FRAGMAN ATÖLYESİ’NE KATILACAK FİLMLER</w:t>
      </w:r>
    </w:p>
    <w:p w14:paraId="08F9EE43" w14:textId="445E96B2" w:rsidR="00EE1B66" w:rsidRPr="00AA51FB" w:rsidRDefault="00EE1B66" w:rsidP="00EE1B66">
      <w:pPr>
        <w:pStyle w:val="ListeParagraf"/>
        <w:numPr>
          <w:ilvl w:val="0"/>
          <w:numId w:val="5"/>
        </w:numPr>
        <w:rPr>
          <w:rFonts w:cstheme="minorHAnsi"/>
          <w:bCs/>
          <w:sz w:val="24"/>
          <w:szCs w:val="24"/>
        </w:rPr>
      </w:pPr>
      <w:r w:rsidRPr="00AA51FB">
        <w:rPr>
          <w:rFonts w:cstheme="minorHAnsi"/>
          <w:bCs/>
          <w:i/>
          <w:iCs/>
          <w:sz w:val="24"/>
          <w:szCs w:val="24"/>
        </w:rPr>
        <w:t>Boşlukta</w:t>
      </w:r>
      <w:r w:rsidRPr="00AA51FB">
        <w:rPr>
          <w:rFonts w:cstheme="minorHAnsi"/>
          <w:bCs/>
          <w:sz w:val="24"/>
          <w:szCs w:val="24"/>
        </w:rPr>
        <w:t xml:space="preserve"> (yön. Somnur Vardar)</w:t>
      </w:r>
    </w:p>
    <w:p w14:paraId="7BC80F70" w14:textId="36337A64" w:rsidR="00EE1B66" w:rsidRPr="00AA51FB" w:rsidRDefault="00EE1B66" w:rsidP="00EE1B66">
      <w:pPr>
        <w:pStyle w:val="ListeParagraf"/>
        <w:numPr>
          <w:ilvl w:val="0"/>
          <w:numId w:val="5"/>
        </w:numPr>
        <w:rPr>
          <w:rFonts w:cstheme="minorHAnsi"/>
          <w:bCs/>
          <w:sz w:val="24"/>
          <w:szCs w:val="24"/>
        </w:rPr>
      </w:pPr>
      <w:r w:rsidRPr="00AA51FB">
        <w:rPr>
          <w:rFonts w:cstheme="minorHAnsi"/>
          <w:bCs/>
          <w:i/>
          <w:iCs/>
          <w:sz w:val="24"/>
          <w:szCs w:val="24"/>
        </w:rPr>
        <w:t>Maffy’s Jazz</w:t>
      </w:r>
      <w:r w:rsidRPr="00AA51FB">
        <w:rPr>
          <w:rFonts w:cstheme="minorHAnsi"/>
          <w:bCs/>
          <w:sz w:val="24"/>
          <w:szCs w:val="24"/>
        </w:rPr>
        <w:t xml:space="preserve"> (yön. Deniz Yüksel Abalıoğlu)</w:t>
      </w:r>
    </w:p>
    <w:p w14:paraId="3D43BC3C" w14:textId="1837F80B" w:rsidR="00EE1B66" w:rsidRPr="00AA51FB" w:rsidRDefault="00EE1B66" w:rsidP="00EE1B66">
      <w:pPr>
        <w:pStyle w:val="ListeParagraf"/>
        <w:numPr>
          <w:ilvl w:val="0"/>
          <w:numId w:val="5"/>
        </w:numPr>
        <w:rPr>
          <w:rFonts w:cstheme="minorHAnsi"/>
          <w:bCs/>
          <w:sz w:val="24"/>
          <w:szCs w:val="24"/>
        </w:rPr>
      </w:pPr>
      <w:r w:rsidRPr="00AA51FB">
        <w:rPr>
          <w:rFonts w:cstheme="minorHAnsi"/>
          <w:bCs/>
          <w:i/>
          <w:iCs/>
          <w:sz w:val="24"/>
          <w:szCs w:val="24"/>
        </w:rPr>
        <w:t>Sardunya</w:t>
      </w:r>
      <w:r w:rsidRPr="00AA51FB">
        <w:rPr>
          <w:rFonts w:cstheme="minorHAnsi"/>
          <w:bCs/>
          <w:sz w:val="24"/>
          <w:szCs w:val="24"/>
        </w:rPr>
        <w:t xml:space="preserve"> (yön. Çağıl Bocut)</w:t>
      </w:r>
    </w:p>
    <w:p w14:paraId="5D15B550" w14:textId="688382A6" w:rsidR="00EE1B66" w:rsidRPr="00AA51FB" w:rsidRDefault="00EE1B66" w:rsidP="00EE1B66">
      <w:pPr>
        <w:pStyle w:val="ListeParagraf"/>
        <w:numPr>
          <w:ilvl w:val="0"/>
          <w:numId w:val="5"/>
        </w:numPr>
        <w:rPr>
          <w:rFonts w:cstheme="minorHAnsi"/>
          <w:bCs/>
          <w:sz w:val="24"/>
          <w:szCs w:val="24"/>
        </w:rPr>
      </w:pPr>
      <w:r w:rsidRPr="00AA51FB">
        <w:rPr>
          <w:rFonts w:cstheme="minorHAnsi"/>
          <w:bCs/>
          <w:i/>
          <w:iCs/>
          <w:sz w:val="24"/>
          <w:szCs w:val="24"/>
        </w:rPr>
        <w:lastRenderedPageBreak/>
        <w:t>Yaban</w:t>
      </w:r>
      <w:r w:rsidRPr="00AA51FB">
        <w:rPr>
          <w:rFonts w:cstheme="minorHAnsi"/>
          <w:bCs/>
          <w:sz w:val="24"/>
          <w:szCs w:val="24"/>
        </w:rPr>
        <w:t xml:space="preserve"> (yön. Tareq Daoud)</w:t>
      </w:r>
    </w:p>
    <w:p w14:paraId="60153D08" w14:textId="77777777" w:rsidR="00416537" w:rsidRPr="00AA51FB" w:rsidRDefault="00416537" w:rsidP="00416537">
      <w:pPr>
        <w:spacing w:after="0" w:line="240" w:lineRule="auto"/>
        <w:rPr>
          <w:rFonts w:cstheme="minorHAnsi"/>
          <w:b/>
          <w:bCs/>
          <w:color w:val="000000"/>
          <w:sz w:val="24"/>
          <w:szCs w:val="24"/>
        </w:rPr>
      </w:pPr>
      <w:r w:rsidRPr="00AA51FB">
        <w:rPr>
          <w:rFonts w:cstheme="minorHAnsi"/>
          <w:b/>
          <w:bCs/>
          <w:color w:val="000000"/>
          <w:sz w:val="24"/>
          <w:szCs w:val="24"/>
        </w:rPr>
        <w:t>Köprüde Buluşmalar ile ilgili ayrıntılı bilgi için:</w:t>
      </w:r>
    </w:p>
    <w:p w14:paraId="29D353A5" w14:textId="77777777" w:rsidR="00416537" w:rsidRPr="00AA51FB" w:rsidRDefault="00CA6035" w:rsidP="00416537">
      <w:pPr>
        <w:spacing w:after="0" w:line="240" w:lineRule="auto"/>
        <w:rPr>
          <w:rFonts w:cstheme="minorHAnsi"/>
          <w:sz w:val="24"/>
          <w:szCs w:val="24"/>
          <w:u w:val="single"/>
        </w:rPr>
      </w:pPr>
      <w:hyperlink r:id="rId6" w:history="1">
        <w:r w:rsidR="00416537" w:rsidRPr="00AA51FB">
          <w:rPr>
            <w:rStyle w:val="Kpr"/>
            <w:rFonts w:cstheme="minorHAnsi"/>
            <w:sz w:val="24"/>
            <w:szCs w:val="24"/>
          </w:rPr>
          <w:t>film.iksv.org/tr/koprudebulusmalar</w:t>
        </w:r>
      </w:hyperlink>
    </w:p>
    <w:p w14:paraId="2B3C9E76" w14:textId="77777777" w:rsidR="00416537" w:rsidRPr="00AA51FB" w:rsidRDefault="00CA6035" w:rsidP="00416537">
      <w:pPr>
        <w:spacing w:after="0" w:line="240" w:lineRule="auto"/>
        <w:rPr>
          <w:rFonts w:cstheme="minorHAnsi"/>
          <w:sz w:val="24"/>
          <w:szCs w:val="24"/>
        </w:rPr>
      </w:pPr>
      <w:hyperlink r:id="rId7" w:history="1">
        <w:r w:rsidR="00416537" w:rsidRPr="00AA51FB">
          <w:rPr>
            <w:rStyle w:val="Kpr"/>
            <w:rFonts w:cstheme="minorHAnsi"/>
            <w:sz w:val="24"/>
            <w:szCs w:val="24"/>
          </w:rPr>
          <w:t>facebook.com</w:t>
        </w:r>
        <w:r w:rsidR="00416537" w:rsidRPr="00AA51FB">
          <w:rPr>
            <w:rStyle w:val="Kpr"/>
            <w:rFonts w:cstheme="minorHAnsi"/>
            <w:i/>
            <w:sz w:val="24"/>
            <w:szCs w:val="24"/>
          </w:rPr>
          <w:t>/</w:t>
        </w:r>
        <w:r w:rsidR="00416537" w:rsidRPr="00AA51FB">
          <w:rPr>
            <w:rStyle w:val="Kpr"/>
            <w:rFonts w:cstheme="minorHAnsi"/>
            <w:sz w:val="24"/>
            <w:szCs w:val="24"/>
          </w:rPr>
          <w:t>koprudebulusmalar</w:t>
        </w:r>
      </w:hyperlink>
    </w:p>
    <w:p w14:paraId="4F97CD36" w14:textId="77777777" w:rsidR="00CD6602" w:rsidRPr="00AA51FB" w:rsidRDefault="00CA6035" w:rsidP="00416537">
      <w:pPr>
        <w:spacing w:after="0" w:line="240" w:lineRule="auto"/>
        <w:rPr>
          <w:rFonts w:cstheme="minorHAnsi"/>
          <w:sz w:val="24"/>
          <w:szCs w:val="24"/>
          <w:u w:val="single"/>
        </w:rPr>
      </w:pPr>
      <w:hyperlink r:id="rId8" w:history="1">
        <w:r w:rsidR="00416537" w:rsidRPr="00AA51FB">
          <w:rPr>
            <w:rStyle w:val="Kpr"/>
            <w:rFonts w:cstheme="minorHAnsi"/>
            <w:sz w:val="24"/>
            <w:szCs w:val="24"/>
          </w:rPr>
          <w:t>twitter.com/koprudebulusma</w:t>
        </w:r>
      </w:hyperlink>
    </w:p>
    <w:p w14:paraId="0DA8813D" w14:textId="77777777" w:rsidR="00416537" w:rsidRPr="00AA51FB" w:rsidRDefault="00416537" w:rsidP="00416537">
      <w:pPr>
        <w:spacing w:after="0" w:line="240" w:lineRule="auto"/>
        <w:rPr>
          <w:rFonts w:cstheme="minorHAnsi"/>
          <w:sz w:val="24"/>
          <w:szCs w:val="24"/>
          <w:u w:val="single"/>
        </w:rPr>
      </w:pPr>
    </w:p>
    <w:p w14:paraId="721A1880" w14:textId="0D1012FA" w:rsidR="00035320" w:rsidRPr="00AA51FB" w:rsidRDefault="00CD6602" w:rsidP="003C35DE">
      <w:pPr>
        <w:rPr>
          <w:rFonts w:cstheme="minorHAnsi"/>
          <w:i/>
          <w:sz w:val="24"/>
          <w:szCs w:val="24"/>
        </w:rPr>
      </w:pPr>
      <w:r w:rsidRPr="00AA51FB">
        <w:rPr>
          <w:rFonts w:cstheme="minorHAnsi"/>
          <w:i/>
          <w:sz w:val="24"/>
          <w:szCs w:val="24"/>
        </w:rPr>
        <w:t>Bu yayın Avrupa Birliği’nin maddi desteği ile hazırlanmıştır. İçerik tamamıyla İKSV’nin sorumluluğu altındadır ve Avrupa Birliği’nin görüşlerini yansıtmak zorunda değildir</w:t>
      </w:r>
      <w:r w:rsidR="003C35DE" w:rsidRPr="00AA51FB">
        <w:rPr>
          <w:rFonts w:cstheme="minorHAnsi"/>
          <w:i/>
          <w:color w:val="000000"/>
          <w:sz w:val="24"/>
          <w:szCs w:val="24"/>
        </w:rPr>
        <w:t>.</w:t>
      </w:r>
      <w:r w:rsidR="003C35DE" w:rsidRPr="00AA51FB">
        <w:rPr>
          <w:rFonts w:cstheme="minorHAnsi"/>
          <w:i/>
          <w:color w:val="000000"/>
          <w:sz w:val="24"/>
          <w:szCs w:val="24"/>
        </w:rPr>
        <w:br/>
      </w:r>
      <w:r w:rsidR="003C35DE" w:rsidRPr="00AA51FB">
        <w:rPr>
          <w:rFonts w:cstheme="minorHAnsi"/>
          <w:b/>
          <w:i/>
          <w:color w:val="000000"/>
          <w:sz w:val="24"/>
          <w:szCs w:val="24"/>
        </w:rPr>
        <w:br/>
      </w:r>
    </w:p>
    <w:p w14:paraId="20564268" w14:textId="77777777" w:rsidR="00035320" w:rsidRPr="00AA51FB" w:rsidRDefault="00035320" w:rsidP="00CD6602">
      <w:pPr>
        <w:rPr>
          <w:rFonts w:cstheme="minorHAnsi"/>
          <w:sz w:val="24"/>
          <w:szCs w:val="24"/>
        </w:rPr>
      </w:pPr>
    </w:p>
    <w:sectPr w:rsidR="00035320" w:rsidRPr="00AA5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BBA"/>
    <w:multiLevelType w:val="hybridMultilevel"/>
    <w:tmpl w:val="D2886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305AE8"/>
    <w:multiLevelType w:val="hybridMultilevel"/>
    <w:tmpl w:val="66D0A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3C5B9E"/>
    <w:multiLevelType w:val="hybridMultilevel"/>
    <w:tmpl w:val="FEB06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35746B"/>
    <w:multiLevelType w:val="hybridMultilevel"/>
    <w:tmpl w:val="D9A2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B375F"/>
    <w:multiLevelType w:val="hybridMultilevel"/>
    <w:tmpl w:val="1AEE8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D9"/>
    <w:rsid w:val="00035320"/>
    <w:rsid w:val="00065E67"/>
    <w:rsid w:val="000F4C94"/>
    <w:rsid w:val="003C35DE"/>
    <w:rsid w:val="003E0ABA"/>
    <w:rsid w:val="003F2B1D"/>
    <w:rsid w:val="00416537"/>
    <w:rsid w:val="004E631E"/>
    <w:rsid w:val="0062681A"/>
    <w:rsid w:val="00690B31"/>
    <w:rsid w:val="0086308C"/>
    <w:rsid w:val="009231D5"/>
    <w:rsid w:val="00A0708C"/>
    <w:rsid w:val="00AA51FB"/>
    <w:rsid w:val="00CA6035"/>
    <w:rsid w:val="00CC50D9"/>
    <w:rsid w:val="00CD6602"/>
    <w:rsid w:val="00DB5C0B"/>
    <w:rsid w:val="00DE2DAE"/>
    <w:rsid w:val="00E40B8F"/>
    <w:rsid w:val="00EE1B66"/>
    <w:rsid w:val="00F435B4"/>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0B64"/>
  <w15:docId w15:val="{1C368D5E-4D4D-474E-B2A9-F614228D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268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6602"/>
    <w:pPr>
      <w:ind w:left="720"/>
      <w:contextualSpacing/>
    </w:pPr>
  </w:style>
  <w:style w:type="paragraph" w:styleId="NormalWeb">
    <w:name w:val="Normal (Web)"/>
    <w:basedOn w:val="Normal"/>
    <w:uiPriority w:val="99"/>
    <w:unhideWhenUsed/>
    <w:rsid w:val="00CD6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16537"/>
    <w:rPr>
      <w:color w:val="0000FF"/>
      <w:u w:val="single"/>
    </w:rPr>
  </w:style>
  <w:style w:type="paragraph" w:styleId="BalonMetni">
    <w:name w:val="Balloon Text"/>
    <w:basedOn w:val="Normal"/>
    <w:link w:val="BalonMetniChar"/>
    <w:uiPriority w:val="99"/>
    <w:semiHidden/>
    <w:unhideWhenUsed/>
    <w:rsid w:val="004E631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631E"/>
    <w:rPr>
      <w:rFonts w:ascii="Times New Roman" w:hAnsi="Times New Roman" w:cs="Times New Roman"/>
      <w:sz w:val="18"/>
      <w:szCs w:val="18"/>
    </w:rPr>
  </w:style>
  <w:style w:type="character" w:customStyle="1" w:styleId="Balk1Char">
    <w:name w:val="Başlık 1 Char"/>
    <w:basedOn w:val="VarsaylanParagrafYazTipi"/>
    <w:link w:val="Balk1"/>
    <w:uiPriority w:val="9"/>
    <w:rsid w:val="0062681A"/>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AA5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oprudebulusma" TargetMode="External"/><Relationship Id="rId3" Type="http://schemas.openxmlformats.org/officeDocument/2006/relationships/settings" Target="settings.xml"/><Relationship Id="rId7" Type="http://schemas.openxmlformats.org/officeDocument/2006/relationships/hyperlink" Target="https://www.facebook.com/koprudebulusma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m.iksv.org/tr/koprude-bulusmala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Gulin Ustun</dc:creator>
  <cp:keywords/>
  <dc:description/>
  <cp:lastModifiedBy>Sadi Cilingir</cp:lastModifiedBy>
  <cp:revision>4</cp:revision>
  <dcterms:created xsi:type="dcterms:W3CDTF">2021-11-23T12:57:00Z</dcterms:created>
  <dcterms:modified xsi:type="dcterms:W3CDTF">2022-01-11T16:47:00Z</dcterms:modified>
</cp:coreProperties>
</file>