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shd w:val="clear" w:color="auto" w:fill="EDEDED"/>
        <w:tblCellMar>
          <w:left w:w="0" w:type="dxa"/>
          <w:right w:w="0" w:type="dxa"/>
        </w:tblCellMar>
        <w:tblLook w:val="04A0" w:firstRow="1" w:lastRow="0" w:firstColumn="1" w:lastColumn="0" w:noHBand="0" w:noVBand="1"/>
      </w:tblPr>
      <w:tblGrid>
        <w:gridCol w:w="10050"/>
      </w:tblGrid>
      <w:tr w:rsidR="00CB3FEB" w:rsidRPr="00CB3FEB" w14:paraId="32254A85" w14:textId="77777777" w:rsidTr="00CB3FEB">
        <w:trPr>
          <w:tblCellSpacing w:w="0" w:type="dxa"/>
        </w:trPr>
        <w:tc>
          <w:tcPr>
            <w:tcW w:w="0" w:type="auto"/>
            <w:tcBorders>
              <w:bottom w:val="single" w:sz="12" w:space="0" w:color="9D3C96"/>
            </w:tcBorders>
            <w:shd w:val="clear" w:color="auto" w:fill="EDEDED"/>
            <w:tcMar>
              <w:top w:w="150" w:type="dxa"/>
              <w:left w:w="150" w:type="dxa"/>
              <w:bottom w:w="150" w:type="dxa"/>
              <w:right w:w="150" w:type="dxa"/>
            </w:tcMar>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8096"/>
              <w:gridCol w:w="1654"/>
            </w:tblGrid>
            <w:tr w:rsidR="00CB3FEB" w:rsidRPr="00CB3FEB" w14:paraId="71EBC30F" w14:textId="77777777">
              <w:trPr>
                <w:tblCellSpacing w:w="0" w:type="dxa"/>
                <w:jc w:val="center"/>
              </w:trPr>
              <w:tc>
                <w:tcPr>
                  <w:tcW w:w="8100" w:type="dxa"/>
                  <w:vAlign w:val="center"/>
                  <w:hideMark/>
                </w:tcPr>
                <w:p w14:paraId="05DA59C5" w14:textId="77777777" w:rsidR="00CB3FEB" w:rsidRPr="00CB3FEB" w:rsidRDefault="00CB3FEB" w:rsidP="00CB3FEB">
                  <w:pPr>
                    <w:pStyle w:val="AralkYok"/>
                    <w:rPr>
                      <w:rFonts w:ascii="Arial" w:hAnsi="Arial" w:cs="Arial"/>
                      <w:sz w:val="40"/>
                      <w:szCs w:val="40"/>
                      <w:lang w:eastAsia="tr-TR"/>
                    </w:rPr>
                  </w:pPr>
                  <w:r w:rsidRPr="00CB3FEB">
                    <w:rPr>
                      <w:rFonts w:ascii="Arial" w:hAnsi="Arial" w:cs="Arial"/>
                      <w:sz w:val="40"/>
                      <w:szCs w:val="40"/>
                      <w:lang w:eastAsia="tr-TR"/>
                    </w:rPr>
                    <w:fldChar w:fldCharType="begin"/>
                  </w:r>
                  <w:r w:rsidRPr="00CB3FEB">
                    <w:rPr>
                      <w:rFonts w:ascii="Arial" w:hAnsi="Arial" w:cs="Arial"/>
                      <w:sz w:val="40"/>
                      <w:szCs w:val="40"/>
                      <w:lang w:eastAsia="tr-TR"/>
                    </w:rPr>
                    <w:instrText xml:space="preserve"> HYPERLINK "https://sendsmail.net/clk?mid=429-13297-115632790-5-8-1921682170-9306548&amp;lid=731845&amp;i=429&amp;c=2423&amp;x=115097100105099105108105110103105114064103109097105108046099111109&amp;t=HTM&amp;mt=EMAIL&amp;p=2&amp;m=13297&amp;a=608&amp;g=3919&amp;l=104116116112058047047119119119046102105108109109111114046111114103&amp;lp=&amp;ol=104116116112058047047119119119046102105108109109111114046111114103" \t "_blank" </w:instrText>
                  </w:r>
                  <w:r w:rsidRPr="00CB3FEB">
                    <w:rPr>
                      <w:rFonts w:ascii="Arial" w:hAnsi="Arial" w:cs="Arial"/>
                      <w:sz w:val="40"/>
                      <w:szCs w:val="40"/>
                      <w:lang w:eastAsia="tr-TR"/>
                    </w:rPr>
                    <w:fldChar w:fldCharType="separate"/>
                  </w:r>
                  <w:r w:rsidRPr="00CB3FEB">
                    <w:rPr>
                      <w:rFonts w:ascii="Arial" w:hAnsi="Arial" w:cs="Arial"/>
                      <w:b/>
                      <w:bCs/>
                      <w:color w:val="9C3C96"/>
                      <w:sz w:val="40"/>
                      <w:szCs w:val="40"/>
                      <w:lang w:eastAsia="tr-TR"/>
                    </w:rPr>
                    <w:t xml:space="preserve">19. Uluslararası Gezici </w:t>
                  </w:r>
                  <w:proofErr w:type="spellStart"/>
                  <w:r w:rsidRPr="00CB3FEB">
                    <w:rPr>
                      <w:rFonts w:ascii="Arial" w:hAnsi="Arial" w:cs="Arial"/>
                      <w:b/>
                      <w:bCs/>
                      <w:color w:val="9C3C96"/>
                      <w:sz w:val="40"/>
                      <w:szCs w:val="40"/>
                      <w:lang w:eastAsia="tr-TR"/>
                    </w:rPr>
                    <w:t>Filmmor</w:t>
                  </w:r>
                  <w:proofErr w:type="spellEnd"/>
                  <w:r w:rsidRPr="00CB3FEB">
                    <w:rPr>
                      <w:rFonts w:ascii="Arial" w:hAnsi="Arial" w:cs="Arial"/>
                      <w:b/>
                      <w:bCs/>
                      <w:color w:val="9C3C96"/>
                      <w:sz w:val="40"/>
                      <w:szCs w:val="40"/>
                      <w:lang w:eastAsia="tr-TR"/>
                    </w:rPr>
                    <w:t xml:space="preserve"> Kadın Filmleri Festivali 13. Altın Bamya Ödülleri ile Sona Erdi</w:t>
                  </w:r>
                  <w:r w:rsidRPr="00CB3FEB">
                    <w:rPr>
                      <w:rFonts w:ascii="Arial" w:hAnsi="Arial" w:cs="Arial"/>
                      <w:sz w:val="40"/>
                      <w:szCs w:val="40"/>
                      <w:lang w:eastAsia="tr-TR"/>
                    </w:rPr>
                    <w:fldChar w:fldCharType="end"/>
                  </w:r>
                </w:p>
              </w:tc>
              <w:tc>
                <w:tcPr>
                  <w:tcW w:w="1650" w:type="dxa"/>
                  <w:vAlign w:val="center"/>
                  <w:hideMark/>
                </w:tcPr>
                <w:p w14:paraId="24B29430" w14:textId="1F4FD73C" w:rsidR="00CB3FEB" w:rsidRPr="00CB3FEB" w:rsidRDefault="00CB3FEB" w:rsidP="00CB3FEB">
                  <w:pPr>
                    <w:pStyle w:val="AralkYok"/>
                    <w:rPr>
                      <w:rFonts w:ascii="Arial" w:hAnsi="Arial" w:cs="Arial"/>
                      <w:sz w:val="40"/>
                      <w:szCs w:val="40"/>
                      <w:lang w:eastAsia="tr-TR"/>
                    </w:rPr>
                  </w:pPr>
                  <w:r w:rsidRPr="00CB3FEB">
                    <w:rPr>
                      <w:rFonts w:ascii="Arial" w:hAnsi="Arial" w:cs="Arial"/>
                      <w:noProof/>
                      <w:color w:val="1155CC"/>
                      <w:sz w:val="40"/>
                      <w:szCs w:val="40"/>
                      <w:lang w:eastAsia="tr-TR"/>
                    </w:rPr>
                    <w:drawing>
                      <wp:inline distT="0" distB="0" distL="0" distR="0" wp14:anchorId="7D88D82E" wp14:editId="6C193D41">
                        <wp:extent cx="1050290" cy="979805"/>
                        <wp:effectExtent l="0" t="0" r="0" b="0"/>
                        <wp:docPr id="1" name="Resim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290" cy="979805"/>
                                </a:xfrm>
                                <a:prstGeom prst="rect">
                                  <a:avLst/>
                                </a:prstGeom>
                                <a:noFill/>
                                <a:ln>
                                  <a:noFill/>
                                </a:ln>
                              </pic:spPr>
                            </pic:pic>
                          </a:graphicData>
                        </a:graphic>
                      </wp:inline>
                    </w:drawing>
                  </w:r>
                </w:p>
              </w:tc>
            </w:tr>
          </w:tbl>
          <w:p w14:paraId="7CA71D8B" w14:textId="77777777" w:rsidR="00CB3FEB" w:rsidRPr="00CB3FEB" w:rsidRDefault="00CB3FEB" w:rsidP="00CB3FEB">
            <w:pPr>
              <w:pStyle w:val="AralkYok"/>
              <w:rPr>
                <w:rFonts w:ascii="Arial" w:hAnsi="Arial" w:cs="Arial"/>
                <w:color w:val="222222"/>
                <w:sz w:val="24"/>
                <w:szCs w:val="24"/>
                <w:lang w:eastAsia="tr-TR"/>
              </w:rPr>
            </w:pPr>
          </w:p>
        </w:tc>
      </w:tr>
      <w:tr w:rsidR="00CB3FEB" w:rsidRPr="00CB3FEB" w14:paraId="618623FB" w14:textId="77777777" w:rsidTr="00CB3FEB">
        <w:trPr>
          <w:tblCellSpacing w:w="0" w:type="dxa"/>
        </w:trPr>
        <w:tc>
          <w:tcPr>
            <w:tcW w:w="0" w:type="auto"/>
            <w:shd w:val="clear" w:color="auto" w:fill="EDEDED"/>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CB3FEB" w:rsidRPr="00CB3FEB" w14:paraId="6C7E4146" w14:textId="77777777">
              <w:trPr>
                <w:tblCellSpacing w:w="0" w:type="dxa"/>
              </w:trPr>
              <w:tc>
                <w:tcPr>
                  <w:tcW w:w="5000" w:type="pct"/>
                  <w:tcMar>
                    <w:top w:w="150" w:type="dxa"/>
                    <w:left w:w="150" w:type="dxa"/>
                    <w:bottom w:w="150" w:type="dxa"/>
                    <w:right w:w="150" w:type="dxa"/>
                  </w:tcMar>
                  <w:vAlign w:val="center"/>
                  <w:hideMark/>
                </w:tcPr>
                <w:p w14:paraId="5BA88EE1" w14:textId="77777777" w:rsidR="00CB3FEB" w:rsidRPr="00CB3FEB" w:rsidRDefault="00CB3FEB" w:rsidP="00CB3FEB">
                  <w:pPr>
                    <w:pStyle w:val="AralkYok"/>
                    <w:rPr>
                      <w:rFonts w:ascii="Arial" w:hAnsi="Arial" w:cs="Arial"/>
                      <w:color w:val="000000"/>
                      <w:sz w:val="28"/>
                      <w:szCs w:val="28"/>
                      <w:lang w:eastAsia="tr-TR"/>
                    </w:rPr>
                  </w:pPr>
                  <w:r w:rsidRPr="00CB3FEB">
                    <w:rPr>
                      <w:rFonts w:ascii="Arial" w:hAnsi="Arial" w:cs="Arial"/>
                      <w:b/>
                      <w:bCs/>
                      <w:color w:val="9C3C96"/>
                      <w:sz w:val="28"/>
                      <w:szCs w:val="28"/>
                      <w:lang w:eastAsia="tr-TR"/>
                    </w:rPr>
                    <w:t xml:space="preserve">48 film, çok sayıda panel ve söyleşilerle 19-29 Haziran tarihleri arasında çevrimiçi yapılan 19. Uluslararası Gezici </w:t>
                  </w:r>
                  <w:proofErr w:type="spellStart"/>
                  <w:r w:rsidRPr="00CB3FEB">
                    <w:rPr>
                      <w:rFonts w:ascii="Arial" w:hAnsi="Arial" w:cs="Arial"/>
                      <w:b/>
                      <w:bCs/>
                      <w:color w:val="9C3C96"/>
                      <w:sz w:val="28"/>
                      <w:szCs w:val="28"/>
                      <w:lang w:eastAsia="tr-TR"/>
                    </w:rPr>
                    <w:t>Filmmor</w:t>
                  </w:r>
                  <w:proofErr w:type="spellEnd"/>
                  <w:r w:rsidRPr="00CB3FEB">
                    <w:rPr>
                      <w:rFonts w:ascii="Arial" w:hAnsi="Arial" w:cs="Arial"/>
                      <w:b/>
                      <w:bCs/>
                      <w:color w:val="9C3C96"/>
                      <w:sz w:val="28"/>
                      <w:szCs w:val="28"/>
                      <w:lang w:eastAsia="tr-TR"/>
                    </w:rPr>
                    <w:t xml:space="preserve"> Kadın Filmleri Festivali, 13. Altın Bamya Ödülleri ile sona erdi. Altın Bamya Ödülleri bu yıl, 9 Kere Leyla filmine, Atiye, Bir Başkadır, Aynen </w:t>
                  </w:r>
                  <w:proofErr w:type="spellStart"/>
                  <w:r w:rsidRPr="00CB3FEB">
                    <w:rPr>
                      <w:rFonts w:ascii="Arial" w:hAnsi="Arial" w:cs="Arial"/>
                      <w:b/>
                      <w:bCs/>
                      <w:color w:val="9C3C96"/>
                      <w:sz w:val="28"/>
                      <w:szCs w:val="28"/>
                      <w:lang w:eastAsia="tr-TR"/>
                    </w:rPr>
                    <w:t>Aynen</w:t>
                  </w:r>
                  <w:proofErr w:type="spellEnd"/>
                  <w:r w:rsidRPr="00CB3FEB">
                    <w:rPr>
                      <w:rFonts w:ascii="Arial" w:hAnsi="Arial" w:cs="Arial"/>
                      <w:b/>
                      <w:bCs/>
                      <w:color w:val="9C3C96"/>
                      <w:sz w:val="28"/>
                      <w:szCs w:val="28"/>
                      <w:lang w:eastAsia="tr-TR"/>
                    </w:rPr>
                    <w:t xml:space="preserve"> dizilerine ve İstanbul Sözleşmesi'nden çekilmekte emeği geçenlere verildi.</w:t>
                  </w:r>
                </w:p>
              </w:tc>
            </w:tr>
            <w:tr w:rsidR="00CB3FEB" w:rsidRPr="00CB3FEB" w14:paraId="53DDC4A6" w14:textId="77777777">
              <w:trPr>
                <w:tblCellSpacing w:w="0" w:type="dxa"/>
              </w:trPr>
              <w:tc>
                <w:tcPr>
                  <w:tcW w:w="5000" w:type="pct"/>
                  <w:tcMar>
                    <w:top w:w="150" w:type="dxa"/>
                    <w:left w:w="150" w:type="dxa"/>
                    <w:bottom w:w="150" w:type="dxa"/>
                    <w:right w:w="150" w:type="dxa"/>
                  </w:tcMar>
                  <w:vAlign w:val="center"/>
                  <w:hideMark/>
                </w:tcPr>
                <w:p w14:paraId="429B1E14" w14:textId="77777777" w:rsidR="00CB3FEB" w:rsidRPr="00CB3FEB" w:rsidRDefault="00CB3FEB" w:rsidP="00CB3FEB">
                  <w:pPr>
                    <w:pStyle w:val="AralkYok"/>
                    <w:rPr>
                      <w:rFonts w:ascii="Arial" w:hAnsi="Arial" w:cs="Arial"/>
                      <w:color w:val="000000"/>
                      <w:sz w:val="24"/>
                      <w:szCs w:val="24"/>
                      <w:lang w:eastAsia="tr-TR"/>
                    </w:rPr>
                  </w:pPr>
                  <w:r w:rsidRPr="00CB3FEB">
                    <w:rPr>
                      <w:rFonts w:ascii="Arial" w:hAnsi="Arial" w:cs="Arial"/>
                      <w:color w:val="000000"/>
                      <w:sz w:val="24"/>
                      <w:szCs w:val="24"/>
                      <w:lang w:eastAsia="tr-TR"/>
                    </w:rPr>
                    <w:t xml:space="preserve">19. Uluslararası Gezici </w:t>
                  </w:r>
                  <w:proofErr w:type="spellStart"/>
                  <w:r w:rsidRPr="00CB3FEB">
                    <w:rPr>
                      <w:rFonts w:ascii="Arial" w:hAnsi="Arial" w:cs="Arial"/>
                      <w:color w:val="000000"/>
                      <w:sz w:val="24"/>
                      <w:szCs w:val="24"/>
                      <w:lang w:eastAsia="tr-TR"/>
                    </w:rPr>
                    <w:t>Filmmor</w:t>
                  </w:r>
                  <w:proofErr w:type="spellEnd"/>
                  <w:r w:rsidRPr="00CB3FEB">
                    <w:rPr>
                      <w:rFonts w:ascii="Arial" w:hAnsi="Arial" w:cs="Arial"/>
                      <w:color w:val="000000"/>
                      <w:sz w:val="24"/>
                      <w:szCs w:val="24"/>
                      <w:lang w:eastAsia="tr-TR"/>
                    </w:rPr>
                    <w:t xml:space="preserve"> Kadın Filmleri Festivali'nde 19-29 Haziran tarihleri arasında Kadınların Sineması, Bedenimiz Bizimdir, Kendine Ait Bir Cüzdan, Gökkuşağının Altında, Yerel Siyaset Yerinden Sinema, 65+ Candır, Dijital Hallerimiz ve Feminist Bellek bölümlerinde onlarca ülkeden 48 film izleyiciyle </w:t>
                  </w:r>
                  <w:proofErr w:type="spellStart"/>
                  <w:r w:rsidRPr="00CB3FEB">
                    <w:rPr>
                      <w:rFonts w:ascii="Arial" w:hAnsi="Arial" w:cs="Arial"/>
                      <w:color w:val="000000"/>
                      <w:sz w:val="24"/>
                      <w:szCs w:val="24"/>
                      <w:lang w:eastAsia="tr-TR"/>
                    </w:rPr>
                    <w:t>buluştu</w:t>
                  </w:r>
                  <w:proofErr w:type="spellEnd"/>
                  <w:r w:rsidRPr="00CB3FEB">
                    <w:rPr>
                      <w:rFonts w:ascii="Arial" w:hAnsi="Arial" w:cs="Arial"/>
                      <w:color w:val="000000"/>
                      <w:sz w:val="24"/>
                      <w:szCs w:val="24"/>
                      <w:lang w:eastAsia="tr-TR"/>
                    </w:rPr>
                    <w:t>.</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r>
                  <w:proofErr w:type="spellStart"/>
                  <w:r w:rsidRPr="00CB3FEB">
                    <w:rPr>
                      <w:rFonts w:ascii="Arial" w:hAnsi="Arial" w:cs="Arial"/>
                      <w:color w:val="000000"/>
                      <w:sz w:val="24"/>
                      <w:szCs w:val="24"/>
                      <w:lang w:eastAsia="tr-TR"/>
                    </w:rPr>
                    <w:t>Pandemi</w:t>
                  </w:r>
                  <w:proofErr w:type="spellEnd"/>
                  <w:r w:rsidRPr="00CB3FEB">
                    <w:rPr>
                      <w:rFonts w:ascii="Arial" w:hAnsi="Arial" w:cs="Arial"/>
                      <w:color w:val="000000"/>
                      <w:sz w:val="24"/>
                      <w:szCs w:val="24"/>
                      <w:lang w:eastAsia="tr-TR"/>
                    </w:rPr>
                    <w:t xml:space="preserve"> koşulları nedeniyle ikinci kez </w:t>
                  </w:r>
                  <w:hyperlink r:id="rId6" w:tgtFrame="_blank" w:history="1">
                    <w:r w:rsidRPr="00CB3FEB">
                      <w:rPr>
                        <w:rFonts w:ascii="Arial" w:hAnsi="Arial" w:cs="Arial"/>
                        <w:b/>
                        <w:bCs/>
                        <w:color w:val="9C3C96"/>
                        <w:sz w:val="24"/>
                        <w:szCs w:val="24"/>
                        <w:u w:val="single"/>
                        <w:lang w:eastAsia="tr-TR"/>
                      </w:rPr>
                      <w:t>www.filmmoronline.org </w:t>
                    </w:r>
                  </w:hyperlink>
                  <w:r w:rsidRPr="00CB3FEB">
                    <w:rPr>
                      <w:rFonts w:ascii="Arial" w:hAnsi="Arial" w:cs="Arial"/>
                      <w:color w:val="000000"/>
                      <w:sz w:val="24"/>
                      <w:szCs w:val="24"/>
                      <w:lang w:eastAsia="tr-TR"/>
                    </w:rPr>
                    <w:t>adresinde çevrimiçi yapılan festivalde, film gösterimlerinin ve yönetmenlerle söyleşilerin yanı sıra Canlandıran Kadınlar, Yeryüzü Şifacıları, Kurgucu Kadınlar, Yerel Siyaset, Yerinden Sinema gibi çevrimiçi buluşmalar vardı.</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Festival, her yıl olduğu gibi Altın Bamya Ödülleri ile sona erdi ve 20. yılına doğru yol almaya başladı.</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 xml:space="preserve">12 yıl önce, Türkiye sinemasında ataerkil mitlerin, cinsiyetçi kalıpların yeniden üretilip temsil edilmesine ve bu ayrımcılığın normal kılınmasına, </w:t>
                  </w:r>
                  <w:proofErr w:type="spellStart"/>
                  <w:r w:rsidRPr="00CB3FEB">
                    <w:rPr>
                      <w:rFonts w:ascii="Arial" w:hAnsi="Arial" w:cs="Arial"/>
                      <w:color w:val="000000"/>
                      <w:sz w:val="24"/>
                      <w:szCs w:val="24"/>
                      <w:lang w:eastAsia="tr-TR"/>
                    </w:rPr>
                    <w:t>kadın+lara</w:t>
                  </w:r>
                  <w:proofErr w:type="spellEnd"/>
                  <w:r w:rsidRPr="00CB3FEB">
                    <w:rPr>
                      <w:rFonts w:ascii="Arial" w:hAnsi="Arial" w:cs="Arial"/>
                      <w:color w:val="000000"/>
                      <w:sz w:val="24"/>
                      <w:szCs w:val="24"/>
                      <w:lang w:eastAsia="tr-TR"/>
                    </w:rPr>
                    <w:t xml:space="preserve"> dair alanların daraltılmasına karşı bir eylem olarak ortaya çıkan Altın Bamya Akademisi, her yıl, biten yılda vizyona giren filmleri feminist bakışla inceleyerek Altın Bamya ile "ödüllendiriyor." Altın Bamya Akademisi bu yıl, yeryüzünü saran </w:t>
                  </w:r>
                  <w:proofErr w:type="spellStart"/>
                  <w:r w:rsidRPr="00CB3FEB">
                    <w:rPr>
                      <w:rFonts w:ascii="Arial" w:hAnsi="Arial" w:cs="Arial"/>
                      <w:color w:val="000000"/>
                      <w:sz w:val="24"/>
                      <w:szCs w:val="24"/>
                      <w:lang w:eastAsia="tr-TR"/>
                    </w:rPr>
                    <w:t>pandemi</w:t>
                  </w:r>
                  <w:proofErr w:type="spellEnd"/>
                  <w:r w:rsidRPr="00CB3FEB">
                    <w:rPr>
                      <w:rFonts w:ascii="Arial" w:hAnsi="Arial" w:cs="Arial"/>
                      <w:color w:val="000000"/>
                      <w:sz w:val="24"/>
                      <w:szCs w:val="24"/>
                      <w:lang w:eastAsia="tr-TR"/>
                    </w:rPr>
                    <w:t xml:space="preserve"> filmlerin yapılmasına, yapılanların sinemalarda izleyiciyle buluşmasına izin vermediği için, Festival gibi ödülü de dijitale taşıdı. Dolayısıyla 2020 yılının Altın </w:t>
                  </w:r>
                  <w:proofErr w:type="spellStart"/>
                  <w:r w:rsidRPr="00CB3FEB">
                    <w:rPr>
                      <w:rFonts w:ascii="Arial" w:hAnsi="Arial" w:cs="Arial"/>
                      <w:color w:val="000000"/>
                      <w:sz w:val="24"/>
                      <w:szCs w:val="24"/>
                      <w:lang w:eastAsia="tr-TR"/>
                    </w:rPr>
                    <w:t>Bamya'ları</w:t>
                  </w:r>
                  <w:proofErr w:type="spellEnd"/>
                  <w:r w:rsidRPr="00CB3FEB">
                    <w:rPr>
                      <w:rFonts w:ascii="Arial" w:hAnsi="Arial" w:cs="Arial"/>
                      <w:color w:val="000000"/>
                      <w:sz w:val="24"/>
                      <w:szCs w:val="24"/>
                      <w:lang w:eastAsia="tr-TR"/>
                    </w:rPr>
                    <w:t xml:space="preserve"> dijital platformlardaki yapımlara verildi.</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r>
                  <w:r w:rsidRPr="00CB3FEB">
                    <w:rPr>
                      <w:rFonts w:ascii="Arial" w:hAnsi="Arial" w:cs="Arial"/>
                      <w:b/>
                      <w:bCs/>
                      <w:color w:val="000000"/>
                      <w:sz w:val="24"/>
                      <w:szCs w:val="24"/>
                      <w:lang w:eastAsia="tr-TR"/>
                    </w:rPr>
                    <w:t>13. Altın Bamya Dijital Film Ödülü </w:t>
                  </w:r>
                  <w:r w:rsidRPr="00CB3FEB">
                    <w:rPr>
                      <w:rFonts w:ascii="Arial" w:hAnsi="Arial" w:cs="Arial"/>
                      <w:color w:val="000000"/>
                      <w:sz w:val="24"/>
                      <w:szCs w:val="24"/>
                      <w:lang w:eastAsia="tr-TR"/>
                    </w:rPr>
                    <w:t xml:space="preserve">'nü kadın kimliğinin kurucu ve eril tanrısal iktidarı yıkıcı mitosu </w:t>
                  </w:r>
                  <w:proofErr w:type="spellStart"/>
                  <w:r w:rsidRPr="00CB3FEB">
                    <w:rPr>
                      <w:rFonts w:ascii="Arial" w:hAnsi="Arial" w:cs="Arial"/>
                      <w:color w:val="000000"/>
                      <w:sz w:val="24"/>
                      <w:szCs w:val="24"/>
                      <w:lang w:eastAsia="tr-TR"/>
                    </w:rPr>
                    <w:t>Lilith"i</w:t>
                  </w:r>
                  <w:proofErr w:type="spellEnd"/>
                  <w:r w:rsidRPr="00CB3FEB">
                    <w:rPr>
                      <w:rFonts w:ascii="Arial" w:hAnsi="Arial" w:cs="Arial"/>
                      <w:color w:val="000000"/>
                      <w:sz w:val="24"/>
                      <w:szCs w:val="24"/>
                      <w:lang w:eastAsia="tr-TR"/>
                    </w:rPr>
                    <w:t xml:space="preserve"> ehlileştirerek sıradan </w:t>
                  </w:r>
                  <w:proofErr w:type="spellStart"/>
                  <w:r w:rsidRPr="00CB3FEB">
                    <w:rPr>
                      <w:rFonts w:ascii="Arial" w:hAnsi="Arial" w:cs="Arial"/>
                      <w:color w:val="000000"/>
                      <w:sz w:val="24"/>
                      <w:szCs w:val="24"/>
                      <w:lang w:eastAsia="tr-TR"/>
                    </w:rPr>
                    <w:t>melodramatik</w:t>
                  </w:r>
                  <w:proofErr w:type="spellEnd"/>
                  <w:r w:rsidRPr="00CB3FEB">
                    <w:rPr>
                      <w:rFonts w:ascii="Arial" w:hAnsi="Arial" w:cs="Arial"/>
                      <w:color w:val="000000"/>
                      <w:sz w:val="24"/>
                      <w:szCs w:val="24"/>
                      <w:lang w:eastAsia="tr-TR"/>
                    </w:rPr>
                    <w:t xml:space="preserve"> kadın figürüne dönüştürdüğü, değersizleştirdiği için </w:t>
                  </w:r>
                  <w:r w:rsidRPr="00CB3FEB">
                    <w:rPr>
                      <w:rFonts w:ascii="Arial" w:hAnsi="Arial" w:cs="Arial"/>
                      <w:b/>
                      <w:bCs/>
                      <w:color w:val="000000"/>
                      <w:sz w:val="24"/>
                      <w:szCs w:val="24"/>
                      <w:lang w:eastAsia="tr-TR"/>
                    </w:rPr>
                    <w:t>9 Kere Leyla </w:t>
                  </w:r>
                  <w:r w:rsidRPr="00CB3FEB">
                    <w:rPr>
                      <w:rFonts w:ascii="Arial" w:hAnsi="Arial" w:cs="Arial"/>
                      <w:color w:val="000000"/>
                      <w:sz w:val="24"/>
                      <w:szCs w:val="24"/>
                      <w:lang w:eastAsia="tr-TR"/>
                    </w:rPr>
                    <w:t>filmi aldı.</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 xml:space="preserve">Bu yıl dijital platformlar dizilerindeki iddialı kadın karakterleriyle dikkat ve izleyici çekince, Dijital Altın </w:t>
                  </w:r>
                  <w:proofErr w:type="spellStart"/>
                  <w:r w:rsidRPr="00CB3FEB">
                    <w:rPr>
                      <w:rFonts w:ascii="Arial" w:hAnsi="Arial" w:cs="Arial"/>
                      <w:color w:val="000000"/>
                      <w:sz w:val="24"/>
                      <w:szCs w:val="24"/>
                      <w:lang w:eastAsia="tr-TR"/>
                    </w:rPr>
                    <w:t>Bamya'larını</w:t>
                  </w:r>
                  <w:proofErr w:type="spellEnd"/>
                  <w:r w:rsidRPr="00CB3FEB">
                    <w:rPr>
                      <w:rFonts w:ascii="Arial" w:hAnsi="Arial" w:cs="Arial"/>
                      <w:color w:val="000000"/>
                      <w:sz w:val="24"/>
                      <w:szCs w:val="24"/>
                      <w:lang w:eastAsia="tr-TR"/>
                    </w:rPr>
                    <w:t xml:space="preserve"> piksellerinin teriyle hak ettiler.</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r>
                  <w:r w:rsidRPr="00CB3FEB">
                    <w:rPr>
                      <w:rFonts w:ascii="Arial" w:hAnsi="Arial" w:cs="Arial"/>
                      <w:b/>
                      <w:bCs/>
                      <w:color w:val="000000"/>
                      <w:sz w:val="24"/>
                      <w:szCs w:val="24"/>
                      <w:lang w:eastAsia="tr-TR"/>
                    </w:rPr>
                    <w:t>13. Altın Bamya Dijital Dizi Ödülü, </w:t>
                  </w:r>
                  <w:r w:rsidRPr="00CB3FEB">
                    <w:rPr>
                      <w:rFonts w:ascii="Arial" w:hAnsi="Arial" w:cs="Arial"/>
                      <w:color w:val="000000"/>
                      <w:sz w:val="24"/>
                      <w:szCs w:val="24"/>
                      <w:lang w:eastAsia="tr-TR"/>
                    </w:rPr>
                    <w:t xml:space="preserve">iki </w:t>
                  </w:r>
                  <w:proofErr w:type="spellStart"/>
                  <w:r w:rsidRPr="00CB3FEB">
                    <w:rPr>
                      <w:rFonts w:ascii="Arial" w:hAnsi="Arial" w:cs="Arial"/>
                      <w:color w:val="000000"/>
                      <w:sz w:val="24"/>
                      <w:szCs w:val="24"/>
                      <w:lang w:eastAsia="tr-TR"/>
                    </w:rPr>
                    <w:t>Netflix</w:t>
                  </w:r>
                  <w:proofErr w:type="spellEnd"/>
                  <w:r w:rsidRPr="00CB3FEB">
                    <w:rPr>
                      <w:rFonts w:ascii="Arial" w:hAnsi="Arial" w:cs="Arial"/>
                      <w:color w:val="000000"/>
                      <w:sz w:val="24"/>
                      <w:szCs w:val="24"/>
                      <w:lang w:eastAsia="tr-TR"/>
                    </w:rPr>
                    <w:t xml:space="preserve"> yapımı tarafından paylaşıldı; Fantastik olay örgüsünde yine parayı, bilgiyi erkeklere münasip görüp kadınları doğurma-doğurmama ikilemine kapatan, "masum-küstah-</w:t>
                  </w:r>
                  <w:proofErr w:type="spellStart"/>
                  <w:r w:rsidRPr="00CB3FEB">
                    <w:rPr>
                      <w:rFonts w:ascii="Arial" w:hAnsi="Arial" w:cs="Arial"/>
                      <w:color w:val="000000"/>
                      <w:sz w:val="24"/>
                      <w:szCs w:val="24"/>
                      <w:lang w:eastAsia="tr-TR"/>
                    </w:rPr>
                    <w:t>fettan"larla</w:t>
                  </w:r>
                  <w:proofErr w:type="spellEnd"/>
                  <w:r w:rsidRPr="00CB3FEB">
                    <w:rPr>
                      <w:rFonts w:ascii="Arial" w:hAnsi="Arial" w:cs="Arial"/>
                      <w:color w:val="000000"/>
                      <w:sz w:val="24"/>
                      <w:szCs w:val="24"/>
                      <w:lang w:eastAsia="tr-TR"/>
                    </w:rPr>
                    <w:t xml:space="preserve"> yetinmeyip hayal-hayalet, deli-cinli-perili kadın kalıplarını da ihmal etmeyen </w:t>
                  </w:r>
                  <w:r w:rsidRPr="00CB3FEB">
                    <w:rPr>
                      <w:rFonts w:ascii="Arial" w:hAnsi="Arial" w:cs="Arial"/>
                      <w:b/>
                      <w:bCs/>
                      <w:color w:val="000000"/>
                      <w:sz w:val="24"/>
                      <w:szCs w:val="24"/>
                      <w:lang w:eastAsia="tr-TR"/>
                    </w:rPr>
                    <w:t>Atiye </w:t>
                  </w:r>
                  <w:r w:rsidRPr="00CB3FEB">
                    <w:rPr>
                      <w:rFonts w:ascii="Arial" w:hAnsi="Arial" w:cs="Arial"/>
                      <w:color w:val="000000"/>
                      <w:sz w:val="24"/>
                      <w:szCs w:val="24"/>
                      <w:lang w:eastAsia="tr-TR"/>
                    </w:rPr>
                    <w:t xml:space="preserve">ve memleketin, hatta dünyanın, </w:t>
                  </w:r>
                  <w:r w:rsidRPr="00CB3FEB">
                    <w:rPr>
                      <w:rFonts w:ascii="Arial" w:hAnsi="Arial" w:cs="Arial"/>
                      <w:color w:val="000000"/>
                      <w:sz w:val="24"/>
                      <w:szCs w:val="24"/>
                      <w:lang w:eastAsia="tr-TR"/>
                    </w:rPr>
                    <w:lastRenderedPageBreak/>
                    <w:t>bilumum meselelerini başörtülü gündelikçi ile laik(</w:t>
                  </w:r>
                  <w:proofErr w:type="spellStart"/>
                  <w:r w:rsidRPr="00CB3FEB">
                    <w:rPr>
                      <w:rFonts w:ascii="Arial" w:hAnsi="Arial" w:cs="Arial"/>
                      <w:color w:val="000000"/>
                      <w:sz w:val="24"/>
                      <w:szCs w:val="24"/>
                      <w:lang w:eastAsia="tr-TR"/>
                    </w:rPr>
                    <w:t>çi</w:t>
                  </w:r>
                  <w:proofErr w:type="spellEnd"/>
                  <w:r w:rsidRPr="00CB3FEB">
                    <w:rPr>
                      <w:rFonts w:ascii="Arial" w:hAnsi="Arial" w:cs="Arial"/>
                      <w:color w:val="000000"/>
                      <w:sz w:val="24"/>
                      <w:szCs w:val="24"/>
                      <w:lang w:eastAsia="tr-TR"/>
                    </w:rPr>
                    <w:t xml:space="preserve">) terapist kadınların, solcu ve dindar Kürt kız kardeşlerin çekişmesine indirgeyerek kadınları "velev ki </w:t>
                  </w:r>
                  <w:proofErr w:type="spellStart"/>
                  <w:r w:rsidRPr="00CB3FEB">
                    <w:rPr>
                      <w:rFonts w:ascii="Arial" w:hAnsi="Arial" w:cs="Arial"/>
                      <w:color w:val="000000"/>
                      <w:sz w:val="24"/>
                      <w:szCs w:val="24"/>
                      <w:lang w:eastAsia="tr-TR"/>
                    </w:rPr>
                    <w:t>sembol"leştiren</w:t>
                  </w:r>
                  <w:proofErr w:type="spellEnd"/>
                  <w:r w:rsidRPr="00CB3FEB">
                    <w:rPr>
                      <w:rFonts w:ascii="Arial" w:hAnsi="Arial" w:cs="Arial"/>
                      <w:color w:val="000000"/>
                      <w:sz w:val="24"/>
                      <w:szCs w:val="24"/>
                      <w:lang w:eastAsia="tr-TR"/>
                    </w:rPr>
                    <w:t> </w:t>
                  </w:r>
                  <w:r w:rsidRPr="00CB3FEB">
                    <w:rPr>
                      <w:rFonts w:ascii="Arial" w:hAnsi="Arial" w:cs="Arial"/>
                      <w:b/>
                      <w:bCs/>
                      <w:color w:val="000000"/>
                      <w:sz w:val="24"/>
                      <w:szCs w:val="24"/>
                      <w:lang w:eastAsia="tr-TR"/>
                    </w:rPr>
                    <w:t>Bir Başkadır.</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 xml:space="preserve">Altın Bamya Akademisi, Dijital Altın </w:t>
                  </w:r>
                  <w:proofErr w:type="spellStart"/>
                  <w:r w:rsidRPr="00CB3FEB">
                    <w:rPr>
                      <w:rFonts w:ascii="Arial" w:hAnsi="Arial" w:cs="Arial"/>
                      <w:color w:val="000000"/>
                      <w:sz w:val="24"/>
                      <w:szCs w:val="24"/>
                      <w:lang w:eastAsia="tr-TR"/>
                    </w:rPr>
                    <w:t>Bamya'da</w:t>
                  </w:r>
                  <w:proofErr w:type="spellEnd"/>
                  <w:r w:rsidRPr="00CB3FEB">
                    <w:rPr>
                      <w:rFonts w:ascii="Arial" w:hAnsi="Arial" w:cs="Arial"/>
                      <w:color w:val="000000"/>
                      <w:sz w:val="24"/>
                      <w:szCs w:val="24"/>
                      <w:lang w:eastAsia="tr-TR"/>
                    </w:rPr>
                    <w:t xml:space="preserve"> dizi dalında </w:t>
                  </w:r>
                  <w:r w:rsidRPr="00CB3FEB">
                    <w:rPr>
                      <w:rFonts w:ascii="Arial" w:hAnsi="Arial" w:cs="Arial"/>
                      <w:b/>
                      <w:bCs/>
                      <w:color w:val="000000"/>
                      <w:sz w:val="24"/>
                      <w:szCs w:val="24"/>
                      <w:lang w:eastAsia="tr-TR"/>
                    </w:rPr>
                    <w:t>Jüri Özel Ödülü </w:t>
                  </w:r>
                  <w:r w:rsidRPr="00CB3FEB">
                    <w:rPr>
                      <w:rFonts w:ascii="Arial" w:hAnsi="Arial" w:cs="Arial"/>
                      <w:color w:val="000000"/>
                      <w:sz w:val="24"/>
                      <w:szCs w:val="24"/>
                      <w:lang w:eastAsia="tr-TR"/>
                    </w:rPr>
                    <w:t xml:space="preserve">'nü ise cinsiyetçi kadın-erkek klişelerini absürt komedisiyle temcit pilavı gibi biteviye yeniden üreten </w:t>
                  </w:r>
                  <w:proofErr w:type="spellStart"/>
                  <w:r w:rsidRPr="00CB3FEB">
                    <w:rPr>
                      <w:rFonts w:ascii="Arial" w:hAnsi="Arial" w:cs="Arial"/>
                      <w:color w:val="000000"/>
                      <w:sz w:val="24"/>
                      <w:szCs w:val="24"/>
                      <w:lang w:eastAsia="tr-TR"/>
                    </w:rPr>
                    <w:t>Blu</w:t>
                  </w:r>
                  <w:proofErr w:type="spellEnd"/>
                  <w:r w:rsidRPr="00CB3FEB">
                    <w:rPr>
                      <w:rFonts w:ascii="Arial" w:hAnsi="Arial" w:cs="Arial"/>
                      <w:color w:val="000000"/>
                      <w:sz w:val="24"/>
                      <w:szCs w:val="24"/>
                      <w:lang w:eastAsia="tr-TR"/>
                    </w:rPr>
                    <w:t xml:space="preserve"> TV yapımı </w:t>
                  </w:r>
                  <w:r w:rsidRPr="00CB3FEB">
                    <w:rPr>
                      <w:rFonts w:ascii="Arial" w:hAnsi="Arial" w:cs="Arial"/>
                      <w:b/>
                      <w:bCs/>
                      <w:color w:val="000000"/>
                      <w:sz w:val="24"/>
                      <w:szCs w:val="24"/>
                      <w:lang w:eastAsia="tr-TR"/>
                    </w:rPr>
                    <w:t xml:space="preserve">Aynen </w:t>
                  </w:r>
                  <w:proofErr w:type="spellStart"/>
                  <w:r w:rsidRPr="00CB3FEB">
                    <w:rPr>
                      <w:rFonts w:ascii="Arial" w:hAnsi="Arial" w:cs="Arial"/>
                      <w:b/>
                      <w:bCs/>
                      <w:color w:val="000000"/>
                      <w:sz w:val="24"/>
                      <w:szCs w:val="24"/>
                      <w:lang w:eastAsia="tr-TR"/>
                    </w:rPr>
                    <w:t>Aynen</w:t>
                  </w:r>
                  <w:proofErr w:type="spellEnd"/>
                  <w:r w:rsidRPr="00CB3FEB">
                    <w:rPr>
                      <w:rFonts w:ascii="Arial" w:hAnsi="Arial" w:cs="Arial"/>
                      <w:b/>
                      <w:bCs/>
                      <w:color w:val="000000"/>
                      <w:sz w:val="24"/>
                      <w:szCs w:val="24"/>
                      <w:lang w:eastAsia="tr-TR"/>
                    </w:rPr>
                    <w:t> </w:t>
                  </w:r>
                  <w:r w:rsidRPr="00CB3FEB">
                    <w:rPr>
                      <w:rFonts w:ascii="Arial" w:hAnsi="Arial" w:cs="Arial"/>
                      <w:color w:val="000000"/>
                      <w:sz w:val="24"/>
                      <w:szCs w:val="24"/>
                      <w:lang w:eastAsia="tr-TR"/>
                    </w:rPr>
                    <w:t>'e verdi. .</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13. Altın Bamya Ödülleri'nde </w:t>
                  </w:r>
                  <w:r w:rsidRPr="00CB3FEB">
                    <w:rPr>
                      <w:rFonts w:ascii="Arial" w:hAnsi="Arial" w:cs="Arial"/>
                      <w:b/>
                      <w:bCs/>
                      <w:color w:val="000000"/>
                      <w:sz w:val="24"/>
                      <w:szCs w:val="24"/>
                      <w:lang w:eastAsia="tr-TR"/>
                    </w:rPr>
                    <w:t>Tek Taşlı Bamyalar </w:t>
                  </w:r>
                  <w:r w:rsidRPr="00CB3FEB">
                    <w:rPr>
                      <w:rFonts w:ascii="Arial" w:hAnsi="Arial" w:cs="Arial"/>
                      <w:color w:val="000000"/>
                      <w:sz w:val="24"/>
                      <w:szCs w:val="24"/>
                      <w:lang w:eastAsia="tr-TR"/>
                    </w:rPr>
                    <w:t>eşitliğin olmadığı yerde sinema da şifa bulamayacağı için, </w:t>
                  </w:r>
                  <w:r w:rsidRPr="00CB3FEB">
                    <w:rPr>
                      <w:rFonts w:ascii="Arial" w:hAnsi="Arial" w:cs="Arial"/>
                      <w:b/>
                      <w:bCs/>
                      <w:color w:val="000000"/>
                      <w:sz w:val="24"/>
                      <w:szCs w:val="24"/>
                      <w:lang w:eastAsia="tr-TR"/>
                    </w:rPr>
                    <w:t>İstanbul Sözleşmesi'nin feshinde emeği geçenlere </w:t>
                  </w:r>
                  <w:r w:rsidRPr="00CB3FEB">
                    <w:rPr>
                      <w:rFonts w:ascii="Arial" w:hAnsi="Arial" w:cs="Arial"/>
                      <w:color w:val="000000"/>
                      <w:sz w:val="24"/>
                      <w:szCs w:val="24"/>
                      <w:lang w:eastAsia="tr-TR"/>
                    </w:rPr>
                    <w:t>gitti.</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 xml:space="preserve">Sinemada ve her alanda cinsiyetçiliğin sona ermesini dileyen Altın Bamya Akademisi, İstanbul Sözleşmesi'nden vazgeçmeyeceğini belirterek, 13. Altın Bamya Ödülleri ve 19. </w:t>
                  </w:r>
                  <w:proofErr w:type="spellStart"/>
                  <w:r w:rsidRPr="00CB3FEB">
                    <w:rPr>
                      <w:rFonts w:ascii="Arial" w:hAnsi="Arial" w:cs="Arial"/>
                      <w:color w:val="000000"/>
                      <w:sz w:val="24"/>
                      <w:szCs w:val="24"/>
                      <w:lang w:eastAsia="tr-TR"/>
                    </w:rPr>
                    <w:t>Filmmor</w:t>
                  </w:r>
                  <w:proofErr w:type="spellEnd"/>
                  <w:r w:rsidRPr="00CB3FEB">
                    <w:rPr>
                      <w:rFonts w:ascii="Arial" w:hAnsi="Arial" w:cs="Arial"/>
                      <w:color w:val="000000"/>
                      <w:sz w:val="24"/>
                      <w:szCs w:val="24"/>
                      <w:lang w:eastAsia="tr-TR"/>
                    </w:rPr>
                    <w:t xml:space="preserve"> Kadın Filmleri Festivali şu 3 dilekle bitirdi:</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"Gelecek yıl Altın Bamya Ödülü verecek film, yapım bulamamak; üretilen filmlerin festivale sığmaması ve başta İstanbul Sözleşmesi olmak üzere, eşitliği sağlayarak, ayrımcılığa uğrayan herkesi koruyacak sözleşmelerimiz olması."</w:t>
                  </w:r>
                  <w:r w:rsidRPr="00CB3FEB">
                    <w:rPr>
                      <w:rFonts w:ascii="Arial" w:hAnsi="Arial" w:cs="Arial"/>
                      <w:color w:val="000000"/>
                      <w:sz w:val="24"/>
                      <w:szCs w:val="24"/>
                      <w:lang w:eastAsia="tr-TR"/>
                    </w:rPr>
                    <w:br/>
                  </w:r>
                  <w:r w:rsidRPr="00CB3FEB">
                    <w:rPr>
                      <w:rFonts w:ascii="Arial" w:hAnsi="Arial" w:cs="Arial"/>
                      <w:color w:val="000000"/>
                      <w:sz w:val="24"/>
                      <w:szCs w:val="24"/>
                      <w:lang w:eastAsia="tr-TR"/>
                    </w:rPr>
                    <w:br/>
                    <w:t xml:space="preserve">Festivalin sonunda da gökten üç elma düşüyor. Biri yeryüzüne şifa olan, arayanlara, diğeri eşitlik diyen-dileyenlere, sonuncusu da </w:t>
                  </w:r>
                  <w:proofErr w:type="spellStart"/>
                  <w:r w:rsidRPr="00CB3FEB">
                    <w:rPr>
                      <w:rFonts w:ascii="Arial" w:hAnsi="Arial" w:cs="Arial"/>
                      <w:color w:val="000000"/>
                      <w:sz w:val="24"/>
                      <w:szCs w:val="24"/>
                      <w:lang w:eastAsia="tr-TR"/>
                    </w:rPr>
                    <w:t>Filmmor</w:t>
                  </w:r>
                  <w:proofErr w:type="spellEnd"/>
                  <w:r w:rsidRPr="00CB3FEB">
                    <w:rPr>
                      <w:rFonts w:ascii="Arial" w:hAnsi="Arial" w:cs="Arial"/>
                      <w:color w:val="000000"/>
                      <w:sz w:val="24"/>
                      <w:szCs w:val="24"/>
                      <w:lang w:eastAsia="tr-TR"/>
                    </w:rPr>
                    <w:t xml:space="preserve"> Kadın Filmleri Festivali ve kadınların sinemasını var edenlere…</w:t>
                  </w:r>
                </w:p>
              </w:tc>
            </w:tr>
          </w:tbl>
          <w:p w14:paraId="7DCDF6E8" w14:textId="77777777" w:rsidR="00CB3FEB" w:rsidRPr="00CB3FEB" w:rsidRDefault="00CB3FEB" w:rsidP="00CB3FEB">
            <w:pPr>
              <w:pStyle w:val="AralkYok"/>
              <w:rPr>
                <w:rFonts w:ascii="Arial" w:hAnsi="Arial" w:cs="Arial"/>
                <w:color w:val="222222"/>
                <w:sz w:val="24"/>
                <w:szCs w:val="24"/>
                <w:lang w:eastAsia="tr-TR"/>
              </w:rPr>
            </w:pPr>
          </w:p>
        </w:tc>
      </w:tr>
    </w:tbl>
    <w:p w14:paraId="2B537193" w14:textId="77777777" w:rsidR="00CB3FEB" w:rsidRPr="00CB3FEB" w:rsidRDefault="00CB3FEB" w:rsidP="00CB3FEB">
      <w:pPr>
        <w:pStyle w:val="AralkYok"/>
        <w:rPr>
          <w:rFonts w:ascii="Arial" w:hAnsi="Arial" w:cs="Arial"/>
          <w:sz w:val="24"/>
          <w:szCs w:val="24"/>
        </w:rPr>
      </w:pPr>
    </w:p>
    <w:sectPr w:rsidR="00CB3FEB" w:rsidRPr="00CB3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EB"/>
    <w:rsid w:val="00CB3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51F1"/>
  <w15:chartTrackingRefBased/>
  <w15:docId w15:val="{53D75ED9-0F7E-40AE-B543-670ED44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3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3FEB"/>
    <w:rPr>
      <w:b/>
      <w:bCs/>
    </w:rPr>
  </w:style>
  <w:style w:type="paragraph" w:styleId="AralkYok">
    <w:name w:val="No Spacing"/>
    <w:uiPriority w:val="1"/>
    <w:qFormat/>
    <w:rsid w:val="00CB3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dsmail.net/clk?mid=429-13297-115632790-5-8-1921682170-9306548&amp;lid=731847&amp;i=429&amp;c=2423&amp;x=115097100105099105108105110103105114064103109097105108046099111109&amp;t=HTM&amp;mt=EMAIL&amp;p=2&amp;m=13297&amp;a=608&amp;g=3919&amp;l=104116116112058047047119119119046102105108109109111114111110108105110101046111114103&amp;lp=/&amp;ol=104116116112058047047119119119046102105108109109111114111110108105110101046111114103047" TargetMode="External"/><Relationship Id="rId5" Type="http://schemas.openxmlformats.org/officeDocument/2006/relationships/image" Target="media/image1.jpeg"/><Relationship Id="rId4" Type="http://schemas.openxmlformats.org/officeDocument/2006/relationships/hyperlink" Target="https://sendsmail.net/clk?mid=429-13297-115632790-5-8-1921682170-9306548&amp;lid=731846&amp;i=429&amp;c=2423&amp;x=115097100105099105108105110103105114064103109097105108046099111109&amp;t=IMG&amp;mt=EMAIL&amp;p=2&amp;m=13297&amp;a=608&amp;g=3919&amp;l=104116116112058047047119119119046102105108109109111114046111114103&amp;lp=&amp;ol=10411611611205804704711911911904610210510810910911111404611111410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2021-07-27T05:41:00Z</dcterms:created>
  <dcterms:modified xsi:type="dcterms:W3CDTF">2021-07-27T05:42:00Z</dcterms:modified>
</cp:coreProperties>
</file>