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8231" w14:textId="77777777" w:rsidR="00E55878" w:rsidRDefault="00E55878" w:rsidP="00E558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2020"/>
          <w:sz w:val="40"/>
          <w:szCs w:val="40"/>
          <w:lang w:eastAsia="tr-TR"/>
        </w:rPr>
      </w:pPr>
      <w:r w:rsidRPr="00E55878">
        <w:rPr>
          <w:rFonts w:eastAsia="Times New Roman" w:cstheme="minorHAnsi"/>
          <w:b/>
          <w:bCs/>
          <w:color w:val="202020"/>
          <w:sz w:val="40"/>
          <w:szCs w:val="40"/>
          <w:lang w:eastAsia="tr-TR"/>
        </w:rPr>
        <w:t xml:space="preserve">9. BOĞAZİÇİ FİLM FESTİVALİ’NDE </w:t>
      </w:r>
    </w:p>
    <w:p w14:paraId="40D919F2" w14:textId="1EB9863D" w:rsidR="00E55878" w:rsidRPr="00E55878" w:rsidRDefault="00E55878" w:rsidP="00E558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2020"/>
          <w:sz w:val="40"/>
          <w:szCs w:val="40"/>
          <w:lang w:eastAsia="tr-TR"/>
        </w:rPr>
      </w:pPr>
      <w:r w:rsidRPr="00E55878">
        <w:rPr>
          <w:rFonts w:eastAsia="Times New Roman" w:cstheme="minorHAnsi"/>
          <w:b/>
          <w:bCs/>
          <w:color w:val="202020"/>
          <w:sz w:val="40"/>
          <w:szCs w:val="40"/>
          <w:lang w:eastAsia="tr-TR"/>
        </w:rPr>
        <w:t>KISA KURMACA VE KISA BELGESEL YARIŞMA FİLMLERİNİ DEĞERLENDİRECEK JÜRİ ÜYELERİ BELLİ OLDU</w:t>
      </w:r>
    </w:p>
    <w:p w14:paraId="1BFFECE7" w14:textId="77777777" w:rsidR="00E55878" w:rsidRPr="00E55878" w:rsidRDefault="00E55878" w:rsidP="00E5587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</w:p>
    <w:p w14:paraId="15BF6F22" w14:textId="002B787A" w:rsidR="00E55878" w:rsidRPr="00E55878" w:rsidRDefault="00E55878" w:rsidP="00E5587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2020"/>
          <w:sz w:val="28"/>
          <w:szCs w:val="28"/>
          <w:lang w:eastAsia="tr-TR"/>
        </w:rPr>
      </w:pPr>
      <w:r w:rsidRPr="00E55878">
        <w:rPr>
          <w:rFonts w:eastAsia="Times New Roman" w:cstheme="minorHAnsi"/>
          <w:b/>
          <w:bCs/>
          <w:color w:val="202020"/>
          <w:sz w:val="28"/>
          <w:szCs w:val="28"/>
          <w:lang w:eastAsia="tr-TR"/>
        </w:rPr>
        <w:t>9. Boğaziçi Film Festivali'nin Ulusal Kısa Kurmaca, Ulusal Kısa Belgesel, Uluslararası Kısa Kurmaca ve Uluslararası Kısa Belgesel yarışma filmlerini değerlendirecek jüri üyeleri açıklandı.</w:t>
      </w:r>
    </w:p>
    <w:p w14:paraId="6C172917" w14:textId="77777777" w:rsidR="00E55878" w:rsidRPr="00E55878" w:rsidRDefault="00E55878" w:rsidP="00E558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55878">
        <w:rPr>
          <w:rFonts w:eastAsia="Times New Roman" w:cstheme="minorHAnsi"/>
          <w:color w:val="202020"/>
          <w:sz w:val="24"/>
          <w:szCs w:val="24"/>
          <w:shd w:val="clear" w:color="auto" w:fill="FFFFFF"/>
          <w:lang w:eastAsia="tr-TR"/>
        </w:rPr>
        <w:t> </w:t>
      </w:r>
    </w:p>
    <w:p w14:paraId="4F904AF8" w14:textId="07419938" w:rsidR="00E55878" w:rsidRPr="00E55878" w:rsidRDefault="00E55878" w:rsidP="00E55878">
      <w:pPr>
        <w:shd w:val="clear" w:color="auto" w:fill="FFFFFF"/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tr-TR"/>
        </w:rPr>
      </w:pP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T.</w:t>
      </w:r>
      <w:r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C. Kültür ve Turizm Bakanlığı Sinema Genel Müdürlüğü’nün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 katkıları, </w:t>
      </w: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TRT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’nin Kurumsal İş Ortaklığı ve Global İletişim Ortağı </w:t>
      </w: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Anadolu Ajansı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'nın destekleriyle; </w:t>
      </w: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Boğaziçi Kültür Sanat Vakfı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 tarafından bu yıl </w:t>
      </w: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23 – 30 Ekim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 tarihleri arasında düzenlenecek olan </w:t>
      </w: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9. Boğaziçi Film Festivali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'nin Kısa Kurmaca ve Kısa Belgesel film yarışma filmlerini değerlendirecek jüri üyeleri belli oldu.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</w: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Yılın En İyi Kısa Kurmaca Filmlerini Eylem Kaftan, </w:t>
      </w:r>
      <w:proofErr w:type="spellStart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Mahdi</w:t>
      </w:r>
      <w:proofErr w:type="spellEnd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Fleifel</w:t>
      </w:r>
      <w:proofErr w:type="spellEnd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ve Murat Uğurlu Seçecek!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  <w:t>Bu yıl festivalin kurmaca film yarışmalarında yer alacak filmleri değerlendirecek jüri üyeler arasında; 7. Boğaziçi Film Festivali’nden “En İyi Kurgu” ödülü alan “Kovan” filminin yönetmeni </w:t>
      </w: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Eylem Kaftan,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 xml:space="preserve"> “Bir Adam Döndü” (A Man </w:t>
      </w:r>
      <w:proofErr w:type="spellStart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Returned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) kısa filmi ile </w:t>
      </w:r>
      <w:proofErr w:type="spellStart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Berlinale'de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Gümüş Ayı ve Avrupa Film Adaylığı kazanan ve “Boğulan Adam” (A </w:t>
      </w:r>
      <w:proofErr w:type="spellStart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Drowning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Man) kısa filmi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ile 2017 Cannes Film Festivali'nde resmi seçkide yer alan yönetmen </w:t>
      </w:r>
      <w:proofErr w:type="spellStart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Mahdi</w:t>
      </w:r>
      <w:proofErr w:type="spellEnd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Fleifel</w:t>
      </w:r>
      <w:proofErr w:type="spellEnd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 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ile 4. Boğaziçi Film Festivali’nden “İki Parça”, 8. Boğaziçi Film Festivali’nden “Tapınak” kısa filmleri ile “En İyi Ulusal Kısa Kurmaca Film” ödülleri alan yönetmen </w:t>
      </w: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Murat Uğurlu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 yer alıyor.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  <w:t xml:space="preserve">Kurmaca, animasyon ve deneysel türündeki filmlerin yarışacağı Ulusal Kısa Kurmaca ve Uluslararası Kısa Kurmaca film yarışmalarında en iyi filmler 10’ar bin TL’lik “En </w:t>
      </w:r>
      <w:proofErr w:type="spellStart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İyi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Kısa Kurmaca Film </w:t>
      </w:r>
      <w:proofErr w:type="spellStart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Ödülü”nün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sahibi olurken, ulusal kısa kurmaca kategorisinde bir film İstanbul Medya Akademisi tarafından genç kısa filmcileri desteklemek için verilen 5.000 TL’lik “İstanbul Medya Akademisi Genç Yetenek </w:t>
      </w:r>
      <w:proofErr w:type="spellStart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Ödülü”nün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sahibi olacak. 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</w:r>
      <w:proofErr w:type="spellStart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Armin</w:t>
      </w:r>
      <w:proofErr w:type="spellEnd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Hadzic</w:t>
      </w:r>
      <w:proofErr w:type="spellEnd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, Diana </w:t>
      </w:r>
      <w:proofErr w:type="spellStart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Ashimova</w:t>
      </w:r>
      <w:proofErr w:type="spellEnd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 ve Ensar Altay, Kısa Belgesel Film Yarışması Jüri Koltuğunda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  <w:t> 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  <w:t>Festivalin kısa belgesel film yarışmalarında yer alan belgeselleri değerlendirecek jüri üyeleri arasında ise Saraybosna Film Festivali endüstri bölümünün direktörü </w:t>
      </w:r>
      <w:proofErr w:type="spellStart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Armin</w:t>
      </w:r>
      <w:proofErr w:type="spellEnd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Hadzic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, </w:t>
      </w:r>
      <w:proofErr w:type="spellStart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Bastau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Uluslararası Öğrenci ve İlk Film Festivali'nin Artistik Direktörü </w:t>
      </w: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Diana </w:t>
      </w:r>
      <w:proofErr w:type="spellStart"/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Ashimova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, 2012 yılında çektiği “Meleklerin Koruyucusu” ile bir çok ulusal ve uluslararası festivalden ödüller alan, dünya prömiyerini 8. Boğaziçi Film Festivali’nde yapan “</w:t>
      </w:r>
      <w:proofErr w:type="spellStart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Kodokushi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 xml:space="preserve">” filmi ile “Jüri Özel </w:t>
      </w:r>
      <w:proofErr w:type="spellStart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Ödülü”ne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layık görülen yönetmen </w:t>
      </w:r>
      <w:r w:rsidRPr="00E55878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Ensar Altay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 bulunuyor. 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  <w:t xml:space="preserve">Ulusal ve Uluslararası Kısa Belgesel film yarışmalarında en iyi filmlere 10’ar bin TL’lik “En </w:t>
      </w:r>
      <w:proofErr w:type="spellStart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>İyi</w:t>
      </w:r>
      <w:proofErr w:type="spellEnd"/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Kısa Belgesel Film Ödülü” verilirken, festivalin yarışmalı kısa bölümlerinde yer alan tüm filmler aynı zamanda 25.000 TL’lik “Ahmet Uluçay Büyük Ödülü” için de aday olacak.</w:t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br/>
      </w:r>
      <w:r w:rsidRPr="00E55878">
        <w:rPr>
          <w:rFonts w:eastAsia="Times New Roman" w:cstheme="minorHAnsi"/>
          <w:color w:val="202020"/>
          <w:sz w:val="24"/>
          <w:szCs w:val="24"/>
          <w:lang w:eastAsia="tr-TR"/>
        </w:rPr>
        <w:lastRenderedPageBreak/>
        <w:t>9. Boğaziçi Film Festivali, Boğaziçi Kültür Sanat Vakfı tarafından 23 - 30 Ekim'de İstanbul'da gerçekleştirilecek.</w:t>
      </w:r>
    </w:p>
    <w:p w14:paraId="74710211" w14:textId="77777777" w:rsidR="00E55878" w:rsidRPr="00E55878" w:rsidRDefault="00E55878" w:rsidP="00E55878">
      <w:pPr>
        <w:rPr>
          <w:rFonts w:cstheme="minorHAnsi"/>
        </w:rPr>
      </w:pPr>
    </w:p>
    <w:sectPr w:rsidR="00E55878" w:rsidRPr="00E5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78"/>
    <w:rsid w:val="00E5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FFEF"/>
  <w15:chartTrackingRefBased/>
  <w15:docId w15:val="{D0311B9F-3CE9-4F39-853A-1336C7EF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5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2021-10-18T07:38:00Z</dcterms:created>
  <dcterms:modified xsi:type="dcterms:W3CDTF">2021-10-18T07:41:00Z</dcterms:modified>
</cp:coreProperties>
</file>