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FC38" w14:textId="26105635" w:rsidR="00D92943" w:rsidRDefault="00CC279E">
      <w:pPr>
        <w:jc w:val="center"/>
        <w:rPr>
          <w:b/>
          <w:bCs/>
          <w:sz w:val="28"/>
          <w:szCs w:val="24"/>
        </w:rPr>
      </w:pPr>
      <w:r>
        <w:rPr>
          <w:b/>
          <w:bCs/>
          <w:sz w:val="28"/>
          <w:szCs w:val="24"/>
        </w:rPr>
        <w:t xml:space="preserve">Milletler </w:t>
      </w:r>
      <w:proofErr w:type="spellStart"/>
      <w:r>
        <w:rPr>
          <w:b/>
          <w:bCs/>
          <w:sz w:val="28"/>
          <w:szCs w:val="24"/>
        </w:rPr>
        <w:t>Birleşince’nin</w:t>
      </w:r>
      <w:proofErr w:type="spellEnd"/>
      <w:r>
        <w:rPr>
          <w:b/>
          <w:bCs/>
          <w:sz w:val="28"/>
          <w:szCs w:val="24"/>
        </w:rPr>
        <w:t xml:space="preserve"> Türkiye Prömiyeri </w:t>
      </w:r>
    </w:p>
    <w:p w14:paraId="5F13DE1D" w14:textId="22CFBDE1" w:rsidR="00D92943" w:rsidRDefault="00CC279E">
      <w:pPr>
        <w:jc w:val="center"/>
        <w:rPr>
          <w:b/>
          <w:bCs/>
          <w:sz w:val="28"/>
          <w:szCs w:val="24"/>
        </w:rPr>
      </w:pPr>
      <w:r>
        <w:rPr>
          <w:b/>
          <w:bCs/>
          <w:sz w:val="28"/>
          <w:szCs w:val="24"/>
        </w:rPr>
        <w:t>Sürdürülebilir Yaşam Film Festivali’nde Yapılacak</w:t>
      </w:r>
    </w:p>
    <w:p w14:paraId="183CDC59" w14:textId="77777777" w:rsidR="00D92943" w:rsidRDefault="00CC279E">
      <w:pPr>
        <w:jc w:val="center"/>
        <w:rPr>
          <w:b/>
          <w:bCs/>
        </w:rPr>
      </w:pPr>
      <w:r>
        <w:rPr>
          <w:b/>
          <w:bCs/>
        </w:rPr>
        <w:t xml:space="preserve"> </w:t>
      </w:r>
    </w:p>
    <w:p w14:paraId="71DE05B1" w14:textId="77777777" w:rsidR="00D92943" w:rsidRDefault="00CC279E">
      <w:r>
        <w:rPr>
          <w:b/>
          <w:bCs/>
        </w:rPr>
        <w:t>“</w:t>
      </w:r>
      <w:r>
        <w:rPr>
          <w:b/>
          <w:bCs/>
        </w:rPr>
        <w:t xml:space="preserve">Milletler Birleşince: Acil Durumlar İçin Acil Çözümler” filminin Türkiye’deki ilk gösterimi, Sürdürülebilir Yaşam Film Festivali 2020 seçkisinin yer alacağı ve çevrimiçi düzenlenecek olan </w:t>
      </w:r>
      <w:proofErr w:type="spellStart"/>
      <w:r>
        <w:rPr>
          <w:b/>
          <w:bCs/>
        </w:rPr>
        <w:t>SYFFEVDE’nin</w:t>
      </w:r>
      <w:proofErr w:type="spellEnd"/>
      <w:r>
        <w:rPr>
          <w:b/>
          <w:bCs/>
        </w:rPr>
        <w:t xml:space="preserve"> açılışında 1 Aralık’ta yapılacak. Birleşmiş </w:t>
      </w:r>
      <w:proofErr w:type="spellStart"/>
      <w:r>
        <w:rPr>
          <w:b/>
          <w:bCs/>
        </w:rPr>
        <w:t>Milletler’i</w:t>
      </w:r>
      <w:r>
        <w:rPr>
          <w:b/>
          <w:bCs/>
        </w:rPr>
        <w:t>n</w:t>
      </w:r>
      <w:proofErr w:type="spellEnd"/>
      <w:r>
        <w:rPr>
          <w:b/>
          <w:bCs/>
        </w:rPr>
        <w:t xml:space="preserve"> (BM) 75. yılı vesilesiyle yayınlanan film, COVID-19’un yıllar boyunca kaydedilen ilerlemeyi tehdit ettiği bir zamanda, daha iyi bir dünya kurmak için ihtiyaç duyulan eylemleri ortaya koyuyor.</w:t>
      </w:r>
    </w:p>
    <w:p w14:paraId="6D8D3C74" w14:textId="77777777" w:rsidR="00D92943" w:rsidRDefault="00CC279E">
      <w:r>
        <w:t xml:space="preserve">Birleşmiş Milletler, Project </w:t>
      </w:r>
      <w:proofErr w:type="spellStart"/>
      <w:r>
        <w:t>Everyone</w:t>
      </w:r>
      <w:proofErr w:type="spellEnd"/>
      <w:r>
        <w:t xml:space="preserve"> ve 72 </w:t>
      </w:r>
      <w:proofErr w:type="spellStart"/>
      <w:r>
        <w:t>Films</w:t>
      </w:r>
      <w:proofErr w:type="spellEnd"/>
      <w:r>
        <w:t xml:space="preserve"> tarafından h</w:t>
      </w:r>
      <w:r>
        <w:t xml:space="preserve">azırlanan ve türünün ilk örneği olan “Milletler Birleşince: Acil Durumlar İçin Acil Çözümler” (Nations United: </w:t>
      </w:r>
      <w:proofErr w:type="spellStart"/>
      <w:r>
        <w:t>Urgent</w:t>
      </w:r>
      <w:proofErr w:type="spellEnd"/>
      <w:r>
        <w:t xml:space="preserve"> Solutions </w:t>
      </w:r>
      <w:proofErr w:type="spellStart"/>
      <w:r>
        <w:t>for</w:t>
      </w:r>
      <w:proofErr w:type="spellEnd"/>
      <w:r>
        <w:t xml:space="preserve"> </w:t>
      </w:r>
      <w:proofErr w:type="spellStart"/>
      <w:r>
        <w:t>Urgent</w:t>
      </w:r>
      <w:proofErr w:type="spellEnd"/>
      <w:r>
        <w:t xml:space="preserve"> Times), Türkiye’de ilk kez </w:t>
      </w:r>
      <w:proofErr w:type="spellStart"/>
      <w:r>
        <w:t>SYFF</w:t>
      </w:r>
      <w:r>
        <w:rPr>
          <w:b/>
          <w:bCs/>
        </w:rPr>
        <w:t>EVDE</w:t>
      </w:r>
      <w:r>
        <w:t>’nin</w:t>
      </w:r>
      <w:proofErr w:type="spellEnd"/>
      <w:r>
        <w:t xml:space="preserve"> açılışında gösterilecek. Film, festivalin açılış filmi olarak 1 Aralık 2020 t</w:t>
      </w:r>
      <w:r>
        <w:t>arihinde saat 11.00’de izleyiciyle buluşacak.</w:t>
      </w:r>
    </w:p>
    <w:p w14:paraId="5E55105F" w14:textId="77777777" w:rsidR="00D92943" w:rsidRDefault="00CC279E">
      <w:r>
        <w:t xml:space="preserve">Dünya prömiyeri 19 Eylül’de BM </w:t>
      </w:r>
      <w:proofErr w:type="spellStart"/>
      <w:r>
        <w:t>YouTube</w:t>
      </w:r>
      <w:proofErr w:type="spellEnd"/>
      <w:r>
        <w:t xml:space="preserve"> kanalında yapılan “Milletler Birleşince: Acil Durumlar İçin Acil Çözümler”, COVID-19’dan yoksulluk, eşitsizlik, toplumsal cinsiyet eşitsizliği, iklim değişikliği, adalet v</w:t>
      </w:r>
      <w:r>
        <w:t xml:space="preserve">e insan haklarına kadar dünyanın en büyük sorunlarını çözümlemek için neler yapılması gerektiğini ortaya koyuyor. Yayın aynı zamanda BM’nin 75’inci yılı ve Sürdürülebilir Kalkınma </w:t>
      </w:r>
      <w:proofErr w:type="spellStart"/>
      <w:r>
        <w:t>Amaçları’nın</w:t>
      </w:r>
      <w:proofErr w:type="spellEnd"/>
      <w:r>
        <w:t xml:space="preserve"> 5’inci yılını anıyor. </w:t>
      </w:r>
    </w:p>
    <w:p w14:paraId="0061EB73" w14:textId="77777777" w:rsidR="00D92943" w:rsidRDefault="00CC279E">
      <w:r>
        <w:t>“Milletler Birleşince: Acil Durumlar İçi</w:t>
      </w:r>
      <w:r>
        <w:t xml:space="preserve">n Acil Çözümler”, yaşadığımız küresel krizde, içinde bulunduğumuz zamanları, gezegenimizin karşı karşıya olduğu çok sayıda kritik değişim noktasını ve önümüzdeki on yılda dünyamızı dönüştürebilecek eylemleri dinamik biçimde irdeliyor. Filmin yapımcılığını </w:t>
      </w:r>
      <w:r>
        <w:t xml:space="preserve">72 </w:t>
      </w:r>
      <w:proofErr w:type="spellStart"/>
      <w:r>
        <w:t>Films</w:t>
      </w:r>
      <w:proofErr w:type="spellEnd"/>
      <w:r>
        <w:t xml:space="preserve">, yazar ve yönetmenliğini ise, BM Sürdürülebilir Kalkınma Amaçları Savunucusu Richard </w:t>
      </w:r>
      <w:proofErr w:type="spellStart"/>
      <w:r>
        <w:t>Curtis</w:t>
      </w:r>
      <w:proofErr w:type="spellEnd"/>
      <w:r>
        <w:t xml:space="preserve"> üstlendi. Filmde yer alanlar:</w:t>
      </w:r>
    </w:p>
    <w:p w14:paraId="47925393" w14:textId="77777777" w:rsidR="00D92943" w:rsidRDefault="00CC279E">
      <w:pPr>
        <w:pStyle w:val="ListeParagraf"/>
        <w:numPr>
          <w:ilvl w:val="0"/>
          <w:numId w:val="1"/>
        </w:numPr>
      </w:pPr>
      <w:r>
        <w:t xml:space="preserve">Eğitim savunucusu ve BM Barış Elçisi Malala </w:t>
      </w:r>
      <w:proofErr w:type="spellStart"/>
      <w:r>
        <w:t>Yousafzai</w:t>
      </w:r>
      <w:proofErr w:type="spellEnd"/>
      <w:r>
        <w:t xml:space="preserve"> gibi önde gelen </w:t>
      </w:r>
      <w:proofErr w:type="spellStart"/>
      <w:r>
        <w:t>aktivistler</w:t>
      </w:r>
      <w:proofErr w:type="spellEnd"/>
      <w:r>
        <w:t>;</w:t>
      </w:r>
    </w:p>
    <w:p w14:paraId="539CFC1B" w14:textId="77777777" w:rsidR="00D92943" w:rsidRDefault="00CC279E">
      <w:pPr>
        <w:pStyle w:val="ListeParagraf"/>
        <w:numPr>
          <w:ilvl w:val="0"/>
          <w:numId w:val="1"/>
        </w:numPr>
      </w:pPr>
      <w:r>
        <w:t xml:space="preserve">BM İyi Niyet Elçileri Don </w:t>
      </w:r>
      <w:proofErr w:type="spellStart"/>
      <w:r>
        <w:t>Cheadle</w:t>
      </w:r>
      <w:proofErr w:type="spellEnd"/>
      <w:r>
        <w:t xml:space="preserve"> (UNEP) v</w:t>
      </w:r>
      <w:r>
        <w:t xml:space="preserve">e Michelle </w:t>
      </w:r>
      <w:proofErr w:type="spellStart"/>
      <w:r>
        <w:t>Yeoh</w:t>
      </w:r>
      <w:proofErr w:type="spellEnd"/>
      <w:r>
        <w:t xml:space="preserve"> (UNDP);</w:t>
      </w:r>
    </w:p>
    <w:p w14:paraId="48806788" w14:textId="77777777" w:rsidR="00D92943" w:rsidRDefault="00CC279E">
      <w:pPr>
        <w:pStyle w:val="ListeParagraf"/>
        <w:numPr>
          <w:ilvl w:val="0"/>
          <w:numId w:val="1"/>
        </w:numPr>
      </w:pPr>
      <w:r>
        <w:t xml:space="preserve">Sürdürülebilir Kalkınma Amaçları Savunucusu ve UNESCO Barış Elçisi </w:t>
      </w:r>
      <w:proofErr w:type="spellStart"/>
      <w:r>
        <w:t>Forest</w:t>
      </w:r>
      <w:proofErr w:type="spellEnd"/>
      <w:r>
        <w:t xml:space="preserve"> </w:t>
      </w:r>
      <w:proofErr w:type="spellStart"/>
      <w:r>
        <w:t>Whitaker</w:t>
      </w:r>
      <w:proofErr w:type="spellEnd"/>
      <w:r>
        <w:t xml:space="preserve">, aktör ve kadın hakları </w:t>
      </w:r>
      <w:proofErr w:type="spellStart"/>
      <w:r>
        <w:t>aktivisti</w:t>
      </w:r>
      <w:proofErr w:type="spellEnd"/>
      <w:r>
        <w:t xml:space="preserve"> </w:t>
      </w:r>
      <w:proofErr w:type="spellStart"/>
      <w:r>
        <w:t>Thandie</w:t>
      </w:r>
      <w:proofErr w:type="spellEnd"/>
      <w:r>
        <w:t xml:space="preserve"> Newton OBE;</w:t>
      </w:r>
    </w:p>
    <w:p w14:paraId="0110B071" w14:textId="77777777" w:rsidR="00D92943" w:rsidRDefault="00CC279E">
      <w:pPr>
        <w:pStyle w:val="ListeParagraf"/>
        <w:numPr>
          <w:ilvl w:val="0"/>
          <w:numId w:val="1"/>
        </w:numPr>
      </w:pPr>
      <w:r>
        <w:t xml:space="preserve">Eğitim Teknolojileri Profesörü </w:t>
      </w:r>
      <w:proofErr w:type="spellStart"/>
      <w:r>
        <w:t>Sugata</w:t>
      </w:r>
      <w:proofErr w:type="spellEnd"/>
      <w:r>
        <w:t xml:space="preserve"> </w:t>
      </w:r>
      <w:proofErr w:type="spellStart"/>
      <w:r>
        <w:t>Mitra</w:t>
      </w:r>
      <w:proofErr w:type="spellEnd"/>
      <w:r>
        <w:t xml:space="preserve">; </w:t>
      </w:r>
    </w:p>
    <w:p w14:paraId="784D7EF8" w14:textId="77777777" w:rsidR="00D92943" w:rsidRDefault="00CC279E">
      <w:pPr>
        <w:pStyle w:val="ListeParagraf"/>
        <w:numPr>
          <w:ilvl w:val="0"/>
          <w:numId w:val="1"/>
        </w:numPr>
      </w:pPr>
      <w:proofErr w:type="spellStart"/>
      <w:r>
        <w:t>Grammy</w:t>
      </w:r>
      <w:proofErr w:type="spellEnd"/>
      <w:r>
        <w:t xml:space="preserve"> adayı şarkıcı </w:t>
      </w:r>
      <w:proofErr w:type="spellStart"/>
      <w:r>
        <w:t>Burna</w:t>
      </w:r>
      <w:proofErr w:type="spellEnd"/>
      <w:r>
        <w:t xml:space="preserve"> </w:t>
      </w:r>
      <w:proofErr w:type="spellStart"/>
      <w:r>
        <w:t>Boy’un</w:t>
      </w:r>
      <w:proofErr w:type="spellEnd"/>
      <w:r>
        <w:t xml:space="preserve"> özel dinletisi,</w:t>
      </w:r>
      <w:r>
        <w:t xml:space="preserve"> defalarca </w:t>
      </w:r>
      <w:proofErr w:type="spellStart"/>
      <w:r>
        <w:t>Grammy</w:t>
      </w:r>
      <w:proofErr w:type="spellEnd"/>
      <w:r>
        <w:t xml:space="preserve"> ödülü kazanmış sanatçı </w:t>
      </w:r>
      <w:proofErr w:type="spellStart"/>
      <w:r>
        <w:t>Beyoncé’nin</w:t>
      </w:r>
      <w:proofErr w:type="spellEnd"/>
      <w:r>
        <w:t xml:space="preserve"> daha önce BM için söylediği şarkının yeni bir versiyonu;</w:t>
      </w:r>
    </w:p>
    <w:p w14:paraId="500CD878" w14:textId="77777777" w:rsidR="00D92943" w:rsidRDefault="00CC279E">
      <w:pPr>
        <w:pStyle w:val="ListeParagraf"/>
        <w:numPr>
          <w:ilvl w:val="0"/>
          <w:numId w:val="1"/>
        </w:numPr>
      </w:pPr>
      <w:r>
        <w:t xml:space="preserve">BM Genel Sekreteri </w:t>
      </w:r>
      <w:proofErr w:type="spellStart"/>
      <w:r>
        <w:t>António</w:t>
      </w:r>
      <w:proofErr w:type="spellEnd"/>
      <w:r>
        <w:t xml:space="preserve"> </w:t>
      </w:r>
      <w:proofErr w:type="spellStart"/>
      <w:r>
        <w:t>Guterres</w:t>
      </w:r>
      <w:proofErr w:type="spellEnd"/>
      <w:r>
        <w:t xml:space="preserve"> ve BM Genel Sekreter Vekili </w:t>
      </w:r>
      <w:proofErr w:type="spellStart"/>
      <w:r>
        <w:t>Amina</w:t>
      </w:r>
      <w:proofErr w:type="spellEnd"/>
      <w:r>
        <w:t xml:space="preserve"> </w:t>
      </w:r>
      <w:proofErr w:type="spellStart"/>
      <w:r>
        <w:t>Mohammed</w:t>
      </w:r>
      <w:proofErr w:type="spellEnd"/>
      <w:r>
        <w:t>.</w:t>
      </w:r>
    </w:p>
    <w:p w14:paraId="17D95A06" w14:textId="77777777" w:rsidR="00D92943" w:rsidRDefault="00CC279E">
      <w:pPr>
        <w:pStyle w:val="ListeParagraf"/>
        <w:numPr>
          <w:ilvl w:val="0"/>
          <w:numId w:val="1"/>
        </w:numPr>
      </w:pPr>
      <w:r>
        <w:t xml:space="preserve">Julia Roberts ise, radyo yayınına ve gösterinin </w:t>
      </w:r>
      <w:proofErr w:type="spellStart"/>
      <w:r>
        <w:t>podcast</w:t>
      </w:r>
      <w:proofErr w:type="spellEnd"/>
      <w:r>
        <w:t xml:space="preserve"> versiyonun</w:t>
      </w:r>
      <w:r>
        <w:t>a ev sahipliği yaptı.</w:t>
      </w:r>
    </w:p>
    <w:p w14:paraId="085F5746" w14:textId="77777777" w:rsidR="00D92943" w:rsidRDefault="00CC279E">
      <w:r>
        <w:t>Dünyamızı kökten değiştiren küresel salgın döneminde, “Milletler Birleşince: Acil Durumlar İçin Acil Çözümler”, olgular ve çözümlere odaklanması, gerçek değişim yaratacak kanıt temelli eylemin gerekli olduğunu benimsemesiyle, diğer öy</w:t>
      </w:r>
      <w:r>
        <w:t>külerden ayrılıyor. Borç hafifletme, fosil yakıt sübvansiyonlarını sona erdirme, sağlık hizmetlerine evrensel erişim, nitelikli eğitim ve dijital mali güçlenme gibi alanları kapsayan yayın, daha iyi bir dünya kurmak için yapılması gereken acil ve sonuç get</w:t>
      </w:r>
      <w:r>
        <w:t>irici eylemleri ortaya koyuyor.</w:t>
      </w:r>
    </w:p>
    <w:p w14:paraId="4CA3C9A8" w14:textId="77777777" w:rsidR="00D92943" w:rsidRDefault="00CC279E">
      <w:r>
        <w:lastRenderedPageBreak/>
        <w:t xml:space="preserve">“Milletler Birleşince: Acil Durumlar İçin Acil </w:t>
      </w:r>
      <w:proofErr w:type="spellStart"/>
      <w:r>
        <w:t>Çözümler”in</w:t>
      </w:r>
      <w:proofErr w:type="spellEnd"/>
      <w:r>
        <w:t xml:space="preserve"> açılış filmi olarak gösterileceği SYFF</w:t>
      </w:r>
      <w:r>
        <w:rPr>
          <w:b/>
          <w:bCs/>
        </w:rPr>
        <w:t>EVDE</w:t>
      </w:r>
      <w:r>
        <w:t>, 1-6 Aralık 2020 tarihlerinde çevrimiçi olarak düzenlenecek. Film, 1 Aralık saat 11.00 ve 2 Aralık saat 14.15’te www.surdu</w:t>
      </w:r>
      <w:r>
        <w:t>rulebiliryasam.net adresinden Türkiye’nin her yerinden izlenebilecek.</w:t>
      </w:r>
    </w:p>
    <w:p w14:paraId="427C18D5" w14:textId="77777777" w:rsidR="00D92943" w:rsidRDefault="00D92943"/>
    <w:p w14:paraId="2DD18550" w14:textId="77777777" w:rsidR="00D92943" w:rsidRDefault="00CC279E">
      <w:r>
        <w:t>Daha fazla bilgi için: https://www.surdurulebiliryasamfilmfestivali.org/</w:t>
      </w:r>
    </w:p>
    <w:p w14:paraId="59F4110C" w14:textId="77777777" w:rsidR="00D92943" w:rsidRDefault="00D92943"/>
    <w:p w14:paraId="033EE20A" w14:textId="77777777" w:rsidR="00D92943" w:rsidRDefault="00CC279E">
      <w:pPr>
        <w:rPr>
          <w:b/>
          <w:bCs/>
          <w:sz w:val="28"/>
          <w:szCs w:val="24"/>
        </w:rPr>
      </w:pPr>
      <w:r>
        <w:rPr>
          <w:b/>
          <w:bCs/>
          <w:sz w:val="28"/>
          <w:szCs w:val="24"/>
        </w:rPr>
        <w:t>Editöre Notlar:</w:t>
      </w:r>
    </w:p>
    <w:p w14:paraId="1E724398" w14:textId="77777777" w:rsidR="00D92943" w:rsidRDefault="00CC279E">
      <w:r>
        <w:t xml:space="preserve">“Milletler Birleşince: Acil Durumlar İçin Acil Çözümler”, esin vermeyi, eğlendirmeyi ve kültür </w:t>
      </w:r>
      <w:r>
        <w:t xml:space="preserve">dünyamıza olumlu katkıda bulunmayı hedefleyen yenilikçi, iddialı projelere imza atan, ödüllü yapım şirketi 72 </w:t>
      </w:r>
      <w:proofErr w:type="spellStart"/>
      <w:r>
        <w:t>Films</w:t>
      </w:r>
      <w:proofErr w:type="spellEnd"/>
      <w:r>
        <w:t xml:space="preserve"> tarafından hazırlandı. Yakın zaman önce “</w:t>
      </w:r>
      <w:proofErr w:type="spellStart"/>
      <w:r>
        <w:t>Murdoch</w:t>
      </w:r>
      <w:proofErr w:type="spellEnd"/>
      <w:r>
        <w:t xml:space="preserve"> Hanedanı’nın </w:t>
      </w:r>
      <w:proofErr w:type="spellStart"/>
      <w:r>
        <w:t>Yükselişi”ni</w:t>
      </w:r>
      <w:proofErr w:type="spellEnd"/>
      <w:r>
        <w:t xml:space="preserve"> üreten şirketten yapım talebinde bulunan müşteriler arasında BBC,</w:t>
      </w:r>
      <w:r>
        <w:t xml:space="preserve"> </w:t>
      </w:r>
      <w:proofErr w:type="spellStart"/>
      <w:r>
        <w:t>Netflix</w:t>
      </w:r>
      <w:proofErr w:type="spellEnd"/>
      <w:r>
        <w:t xml:space="preserve"> ve </w:t>
      </w:r>
      <w:proofErr w:type="spellStart"/>
      <w:r>
        <w:t>National</w:t>
      </w:r>
      <w:proofErr w:type="spellEnd"/>
      <w:r>
        <w:t xml:space="preserve"> </w:t>
      </w:r>
      <w:proofErr w:type="spellStart"/>
      <w:r>
        <w:t>Geographic</w:t>
      </w:r>
      <w:proofErr w:type="spellEnd"/>
      <w:r>
        <w:t xml:space="preserve"> de yer alıyor.</w:t>
      </w:r>
    </w:p>
    <w:p w14:paraId="2097ED46" w14:textId="77777777" w:rsidR="00D92943" w:rsidRDefault="00CC279E">
      <w:pPr>
        <w:rPr>
          <w:b/>
          <w:bCs/>
        </w:rPr>
      </w:pPr>
      <w:r>
        <w:rPr>
          <w:b/>
          <w:bCs/>
        </w:rPr>
        <w:t xml:space="preserve">Project </w:t>
      </w:r>
      <w:proofErr w:type="spellStart"/>
      <w:r>
        <w:rPr>
          <w:b/>
          <w:bCs/>
        </w:rPr>
        <w:t>Everyone</w:t>
      </w:r>
      <w:proofErr w:type="spellEnd"/>
      <w:r>
        <w:rPr>
          <w:b/>
          <w:bCs/>
        </w:rPr>
        <w:t xml:space="preserve"> hakkında</w:t>
      </w:r>
    </w:p>
    <w:p w14:paraId="7F7652BE" w14:textId="77777777" w:rsidR="00D92943" w:rsidRDefault="00CC279E">
      <w:r>
        <w:t xml:space="preserve">Project </w:t>
      </w:r>
      <w:proofErr w:type="spellStart"/>
      <w:r>
        <w:t>Everyone</w:t>
      </w:r>
      <w:proofErr w:type="spellEnd"/>
      <w:r>
        <w:t xml:space="preserve">, yazar, yönetmen ve SKA Savunucusu Richard </w:t>
      </w:r>
      <w:proofErr w:type="spellStart"/>
      <w:r>
        <w:t>Curtis</w:t>
      </w:r>
      <w:proofErr w:type="spellEnd"/>
      <w:r>
        <w:t xml:space="preserve">, Kate </w:t>
      </w:r>
      <w:proofErr w:type="spellStart"/>
      <w:r>
        <w:t>Garvey</w:t>
      </w:r>
      <w:proofErr w:type="spellEnd"/>
      <w:r>
        <w:t xml:space="preserve"> ve </w:t>
      </w:r>
      <w:proofErr w:type="spellStart"/>
      <w:r>
        <w:t>Gail</w:t>
      </w:r>
      <w:proofErr w:type="spellEnd"/>
      <w:r>
        <w:t xml:space="preserve"> </w:t>
      </w:r>
      <w:proofErr w:type="spellStart"/>
      <w:r>
        <w:t>Gallie</w:t>
      </w:r>
      <w:proofErr w:type="spellEnd"/>
      <w:r>
        <w:t xml:space="preserve"> tarafından kuruldu. Farkındalık artırmak, liderleri sorumlu tutmak ve eylemlere öncülük </w:t>
      </w:r>
      <w:r>
        <w:t xml:space="preserve">etmek suretiyle Küresel </w:t>
      </w:r>
      <w:proofErr w:type="spellStart"/>
      <w:r>
        <w:t>Amaçlar’ı</w:t>
      </w:r>
      <w:proofErr w:type="spellEnd"/>
      <w:r>
        <w:t xml:space="preserve"> gerçekleştirme amacını güdüyor. Daha fazla bilgi için: </w:t>
      </w:r>
      <w:hyperlink r:id="rId5">
        <w:r>
          <w:rPr>
            <w:rStyle w:val="nternetBalants"/>
          </w:rPr>
          <w:t>www.project-everyone.org</w:t>
        </w:r>
      </w:hyperlink>
      <w:r>
        <w:t>.</w:t>
      </w:r>
    </w:p>
    <w:p w14:paraId="79514BB1" w14:textId="77777777" w:rsidR="00D92943" w:rsidRDefault="00CC279E">
      <w:pPr>
        <w:rPr>
          <w:b/>
          <w:bCs/>
        </w:rPr>
      </w:pPr>
      <w:r>
        <w:rPr>
          <w:b/>
          <w:bCs/>
        </w:rPr>
        <w:t xml:space="preserve">72 </w:t>
      </w:r>
      <w:proofErr w:type="spellStart"/>
      <w:r>
        <w:rPr>
          <w:b/>
          <w:bCs/>
        </w:rPr>
        <w:t>Films</w:t>
      </w:r>
      <w:proofErr w:type="spellEnd"/>
      <w:r>
        <w:rPr>
          <w:b/>
          <w:bCs/>
        </w:rPr>
        <w:t xml:space="preserve"> hakkında</w:t>
      </w:r>
    </w:p>
    <w:p w14:paraId="3ED1AB21" w14:textId="77777777" w:rsidR="00D92943" w:rsidRDefault="00CC279E">
      <w:r>
        <w:t xml:space="preserve">72 </w:t>
      </w:r>
      <w:proofErr w:type="spellStart"/>
      <w:r>
        <w:t>Films</w:t>
      </w:r>
      <w:proofErr w:type="spellEnd"/>
      <w:r>
        <w:t>, çığır açıcı, güçlü, duyarlılıkla işlenen ve düşünmeye sevk ed</w:t>
      </w:r>
      <w:r>
        <w:t xml:space="preserve">en içerikler üreten ödüllü bir yapım şirketidir. </w:t>
      </w:r>
    </w:p>
    <w:p w14:paraId="0C9EE523" w14:textId="77777777" w:rsidR="00D92943" w:rsidRDefault="00CC279E">
      <w:r>
        <w:t xml:space="preserve">Ürettikleri projeler </w:t>
      </w:r>
      <w:proofErr w:type="spellStart"/>
      <w:r>
        <w:t>Grierson</w:t>
      </w:r>
      <w:proofErr w:type="spellEnd"/>
      <w:r>
        <w:t xml:space="preserve">, </w:t>
      </w:r>
      <w:proofErr w:type="spellStart"/>
      <w:r>
        <w:t>Royal</w:t>
      </w:r>
      <w:proofErr w:type="spellEnd"/>
      <w:r>
        <w:t xml:space="preserve"> </w:t>
      </w:r>
      <w:proofErr w:type="spellStart"/>
      <w:r>
        <w:t>Television</w:t>
      </w:r>
      <w:proofErr w:type="spellEnd"/>
      <w:r>
        <w:t xml:space="preserve"> </w:t>
      </w:r>
      <w:proofErr w:type="spellStart"/>
      <w:r>
        <w:t>Society</w:t>
      </w:r>
      <w:proofErr w:type="spellEnd"/>
      <w:r>
        <w:t xml:space="preserve"> (RTS), Broadcast ve BAFTA Ödüllerine aday gösterilmiş, üç RTS Ödülü kazanmıştır.</w:t>
      </w:r>
    </w:p>
    <w:p w14:paraId="46C92284" w14:textId="77777777" w:rsidR="00D92943" w:rsidRDefault="00CC279E">
      <w:r>
        <w:t xml:space="preserve">72 </w:t>
      </w:r>
      <w:proofErr w:type="spellStart"/>
      <w:r>
        <w:t>Films</w:t>
      </w:r>
      <w:proofErr w:type="spellEnd"/>
      <w:r>
        <w:t xml:space="preserve">, Kanal 4’te editör olarak çalışırken tanışan David </w:t>
      </w:r>
      <w:proofErr w:type="spellStart"/>
      <w:r>
        <w:t>Glover</w:t>
      </w:r>
      <w:proofErr w:type="spellEnd"/>
      <w:r>
        <w:t xml:space="preserve"> ve</w:t>
      </w:r>
      <w:r>
        <w:t xml:space="preserve"> Mark </w:t>
      </w:r>
      <w:proofErr w:type="spellStart"/>
      <w:r>
        <w:t>Raphael</w:t>
      </w:r>
      <w:proofErr w:type="spellEnd"/>
      <w:r>
        <w:t xml:space="preserve"> tarafından kuruldu. Britanya televizyon sektöründe en orijinal program yapıcılar olarak tanınıyorlar.</w:t>
      </w:r>
    </w:p>
    <w:p w14:paraId="2D3E01A3" w14:textId="77777777" w:rsidR="00D92943" w:rsidRDefault="00CC279E">
      <w:r>
        <w:t xml:space="preserve">David </w:t>
      </w:r>
      <w:proofErr w:type="spellStart"/>
      <w:r>
        <w:t>Glover</w:t>
      </w:r>
      <w:proofErr w:type="spellEnd"/>
      <w:r>
        <w:t xml:space="preserve"> ve Mark </w:t>
      </w:r>
      <w:proofErr w:type="spellStart"/>
      <w:r>
        <w:t>Raphael</w:t>
      </w:r>
      <w:proofErr w:type="spellEnd"/>
      <w:r>
        <w:t xml:space="preserve">, Britanya’da önde gelen yaratıcı kuvvetlerden biri olarak ünlendi; </w:t>
      </w:r>
      <w:proofErr w:type="spellStart"/>
      <w:r>
        <w:t>Realscreen</w:t>
      </w:r>
      <w:proofErr w:type="spellEnd"/>
      <w:r>
        <w:t xml:space="preserve"> tarafından hazırlanan Küresel 100</w:t>
      </w:r>
      <w:r>
        <w:t xml:space="preserve"> Yapım Şirketi 2019 listesinde yer aldılar ve 2020 yılında Broadcast </w:t>
      </w:r>
      <w:proofErr w:type="spellStart"/>
      <w:r>
        <w:t>Awards’da</w:t>
      </w:r>
      <w:proofErr w:type="spellEnd"/>
      <w:r>
        <w:t xml:space="preserve"> en iyi bağımsız yapım şirketine aday gösterildiler.</w:t>
      </w:r>
    </w:p>
    <w:p w14:paraId="3ED1A255" w14:textId="77777777" w:rsidR="00D92943" w:rsidRDefault="00CC279E">
      <w:pPr>
        <w:rPr>
          <w:b/>
          <w:bCs/>
        </w:rPr>
      </w:pPr>
      <w:r>
        <w:rPr>
          <w:b/>
          <w:bCs/>
        </w:rPr>
        <w:t>Sürdürülebilir Kalkınma Amaçları hakkında</w:t>
      </w:r>
    </w:p>
    <w:p w14:paraId="0B4D61BC" w14:textId="77777777" w:rsidR="00D92943" w:rsidRDefault="00CC279E">
      <w:r>
        <w:t xml:space="preserve">Dünyada 193 ülkenin lideri, 25 Eylül 2015 tarihinde New York’ta Birleşmiş </w:t>
      </w:r>
      <w:r>
        <w:t xml:space="preserve">Milletler Genel Merkezi’nde 17 Sürdürülebilir Kalkınma </w:t>
      </w:r>
      <w:proofErr w:type="spellStart"/>
      <w:r>
        <w:t>Amacı’nı</w:t>
      </w:r>
      <w:proofErr w:type="spellEnd"/>
      <w:r>
        <w:t xml:space="preserve"> (Küresel Amaçlar) gerçekleştirmeyi taahhüt etti. Amaçlar, 2030 yılına kadar aşırı yoksulluk ve açlığa son verme, eşitsizlik ve adaletsizlikle mücadele ve iklim değişikliği sorununu çözmeye yön</w:t>
      </w:r>
      <w:r>
        <w:t>elik iddialı hedefler içeriyor.</w:t>
      </w:r>
    </w:p>
    <w:p w14:paraId="32AB2E62" w14:textId="77777777" w:rsidR="00D92943" w:rsidRDefault="00CC279E">
      <w:r>
        <w:t>*</w:t>
      </w:r>
    </w:p>
    <w:p w14:paraId="6C1F2B35" w14:textId="77777777" w:rsidR="00D92943" w:rsidRDefault="00CC279E">
      <w:r>
        <w:rPr>
          <w:i/>
          <w:iCs/>
        </w:rPr>
        <w:t>Daha fazla bilgi için: UNDP Türkiye İletişim Bölüm Başkanı Faik Uyanık, faik.uyanik@undp.org</w:t>
      </w:r>
    </w:p>
    <w:sectPr w:rsidR="00D92943">
      <w:pgSz w:w="11906" w:h="16838"/>
      <w:pgMar w:top="1440" w:right="1440" w:bottom="1440"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11485"/>
    <w:multiLevelType w:val="multilevel"/>
    <w:tmpl w:val="E24884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B6D7579"/>
    <w:multiLevelType w:val="multilevel"/>
    <w:tmpl w:val="FD483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43"/>
    <w:rsid w:val="00CC279E"/>
    <w:rsid w:val="00D9294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1B1F"/>
  <w15:docId w15:val="{66222023-B3CE-45F7-8F34-C0687260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28"/>
    <w:pPr>
      <w:spacing w:before="160" w:after="160" w:line="259" w:lineRule="auto"/>
      <w:jc w:val="both"/>
    </w:pPr>
    <w:rPr>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14BA5"/>
    <w:rPr>
      <w:i/>
      <w:iCs/>
    </w:rPr>
  </w:style>
  <w:style w:type="character" w:styleId="Gl">
    <w:name w:val="Strong"/>
    <w:basedOn w:val="VarsaylanParagrafYazTipi"/>
    <w:uiPriority w:val="22"/>
    <w:qFormat/>
    <w:rsid w:val="00514BA5"/>
    <w:rPr>
      <w:b/>
      <w:bCs/>
    </w:rPr>
  </w:style>
  <w:style w:type="character" w:customStyle="1" w:styleId="nternetBalants">
    <w:name w:val="İnternet Bağlantısı"/>
    <w:basedOn w:val="VarsaylanParagrafYazTipi"/>
    <w:uiPriority w:val="99"/>
    <w:unhideWhenUsed/>
    <w:rsid w:val="00514BA5"/>
    <w:rPr>
      <w:color w:val="0000FF"/>
      <w:u w:val="single"/>
    </w:rPr>
  </w:style>
  <w:style w:type="character" w:customStyle="1" w:styleId="stBilgiChar">
    <w:name w:val="Üst Bilgi Char"/>
    <w:basedOn w:val="VarsaylanParagrafYazTipi"/>
    <w:link w:val="stBilgi"/>
    <w:uiPriority w:val="99"/>
    <w:qFormat/>
    <w:rsid w:val="00EE470A"/>
    <w:rPr>
      <w:rFonts w:ascii="Calibri" w:hAnsi="Calibri"/>
      <w:sz w:val="24"/>
      <w:lang w:val="tr-TR"/>
    </w:rPr>
  </w:style>
  <w:style w:type="character" w:customStyle="1" w:styleId="AltBilgiChar">
    <w:name w:val="Alt Bilgi Char"/>
    <w:basedOn w:val="VarsaylanParagrafYazTipi"/>
    <w:link w:val="AltBilgi"/>
    <w:uiPriority w:val="99"/>
    <w:qFormat/>
    <w:rsid w:val="00EE470A"/>
    <w:rPr>
      <w:rFonts w:ascii="Calibri" w:hAnsi="Calibri"/>
      <w:sz w:val="24"/>
      <w:lang w:val="tr-TR"/>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before="0"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Cs w:val="24"/>
    </w:rPr>
  </w:style>
  <w:style w:type="paragraph" w:customStyle="1" w:styleId="Dizin">
    <w:name w:val="Dizin"/>
    <w:basedOn w:val="Normal"/>
    <w:qFormat/>
    <w:pPr>
      <w:suppressLineNumbers/>
    </w:pPr>
    <w:rPr>
      <w:rFonts w:cs="Arial"/>
    </w:rPr>
  </w:style>
  <w:style w:type="paragraph" w:styleId="NormalWeb">
    <w:name w:val="Normal (Web)"/>
    <w:basedOn w:val="Normal"/>
    <w:uiPriority w:val="99"/>
    <w:semiHidden/>
    <w:unhideWhenUsed/>
    <w:qFormat/>
    <w:rsid w:val="00514BA5"/>
    <w:pPr>
      <w:spacing w:beforeAutospacing="1" w:afterAutospacing="1" w:line="240" w:lineRule="auto"/>
    </w:pPr>
    <w:rPr>
      <w:rFonts w:ascii="Times New Roman" w:eastAsia="Times New Roman" w:hAnsi="Times New Roman" w:cs="Times New Roman"/>
      <w:szCs w:val="24"/>
      <w:lang w:eastAsia="en-GB"/>
    </w:rPr>
  </w:style>
  <w:style w:type="paragraph" w:styleId="ListeParagraf">
    <w:name w:val="List Paragraph"/>
    <w:basedOn w:val="Normal"/>
    <w:uiPriority w:val="34"/>
    <w:qFormat/>
    <w:rsid w:val="00267128"/>
    <w:pPr>
      <w:ind w:left="720"/>
      <w:contextualSpacing/>
    </w:pPr>
  </w:style>
  <w:style w:type="paragraph" w:styleId="stBilgi">
    <w:name w:val="header"/>
    <w:basedOn w:val="Normal"/>
    <w:link w:val="stBilgiChar"/>
    <w:uiPriority w:val="99"/>
    <w:unhideWhenUsed/>
    <w:rsid w:val="00EE470A"/>
    <w:pPr>
      <w:tabs>
        <w:tab w:val="center" w:pos="4536"/>
        <w:tab w:val="right" w:pos="9072"/>
      </w:tabs>
      <w:spacing w:before="0" w:after="0" w:line="240" w:lineRule="auto"/>
    </w:pPr>
  </w:style>
  <w:style w:type="paragraph" w:styleId="AltBilgi">
    <w:name w:val="footer"/>
    <w:basedOn w:val="Normal"/>
    <w:link w:val="AltBilgiChar"/>
    <w:uiPriority w:val="99"/>
    <w:unhideWhenUsed/>
    <w:rsid w:val="00EE470A"/>
    <w:pPr>
      <w:tabs>
        <w:tab w:val="center" w:pos="4536"/>
        <w:tab w:val="right" w:pos="9072"/>
      </w:tabs>
      <w:spacing w:before="0" w:after="0" w:line="240" w:lineRule="auto"/>
    </w:pPr>
  </w:style>
  <w:style w:type="paragraph" w:styleId="BalonMetni">
    <w:name w:val="Balloon Text"/>
    <w:basedOn w:val="Normal"/>
    <w:link w:val="BalonMetniChar"/>
    <w:uiPriority w:val="99"/>
    <w:semiHidden/>
    <w:unhideWhenUsed/>
    <w:rsid w:val="00CC279E"/>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279E"/>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ject-everyo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Paykoc</dc:creator>
  <dc:description/>
  <cp:lastModifiedBy>Sadi Cilingir</cp:lastModifiedBy>
  <cp:revision>40</cp:revision>
  <dcterms:created xsi:type="dcterms:W3CDTF">2020-11-17T11:24:00Z</dcterms:created>
  <dcterms:modified xsi:type="dcterms:W3CDTF">2020-12-01T20:44:00Z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