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C6" w:rsidRPr="009A6D7D" w:rsidRDefault="000557BD" w:rsidP="009A6D7D">
      <w:pPr>
        <w:pStyle w:val="AralkYok"/>
        <w:rPr>
          <w:b/>
          <w:bCs/>
          <w:sz w:val="40"/>
          <w:szCs w:val="40"/>
        </w:rPr>
      </w:pPr>
      <w:r w:rsidRPr="009A6D7D">
        <w:rPr>
          <w:b/>
          <w:bCs/>
          <w:sz w:val="40"/>
          <w:szCs w:val="40"/>
        </w:rPr>
        <w:t>1.</w:t>
      </w:r>
      <w:r w:rsidR="009A6D7D" w:rsidRPr="009A6D7D">
        <w:rPr>
          <w:b/>
          <w:bCs/>
          <w:sz w:val="40"/>
          <w:szCs w:val="40"/>
        </w:rPr>
        <w:t xml:space="preserve"> </w:t>
      </w:r>
      <w:r w:rsidR="001A62C6" w:rsidRPr="009A6D7D">
        <w:rPr>
          <w:b/>
          <w:bCs/>
          <w:sz w:val="40"/>
          <w:szCs w:val="40"/>
        </w:rPr>
        <w:t>Sine</w:t>
      </w:r>
      <w:r w:rsidR="007501B6" w:rsidRPr="009A6D7D">
        <w:rPr>
          <w:b/>
          <w:bCs/>
          <w:sz w:val="40"/>
          <w:szCs w:val="40"/>
        </w:rPr>
        <w:t>m</w:t>
      </w:r>
      <w:r w:rsidR="001A62C6" w:rsidRPr="009A6D7D">
        <w:rPr>
          <w:b/>
          <w:bCs/>
          <w:sz w:val="40"/>
          <w:szCs w:val="40"/>
        </w:rPr>
        <w:t>azon</w:t>
      </w:r>
      <w:r w:rsidR="007501B6" w:rsidRPr="009A6D7D">
        <w:rPr>
          <w:b/>
          <w:bCs/>
          <w:sz w:val="40"/>
          <w:szCs w:val="40"/>
        </w:rPr>
        <w:t xml:space="preserve"> Kadın </w:t>
      </w:r>
      <w:r w:rsidR="00E1278E">
        <w:rPr>
          <w:b/>
          <w:bCs/>
          <w:sz w:val="40"/>
          <w:szCs w:val="40"/>
        </w:rPr>
        <w:t xml:space="preserve">Sinema </w:t>
      </w:r>
      <w:r w:rsidR="00673DCA" w:rsidRPr="009A6D7D">
        <w:rPr>
          <w:b/>
          <w:bCs/>
          <w:sz w:val="40"/>
          <w:szCs w:val="40"/>
        </w:rPr>
        <w:t>Yönetmenler</w:t>
      </w:r>
      <w:r w:rsidR="00E1278E">
        <w:rPr>
          <w:b/>
          <w:bCs/>
          <w:sz w:val="40"/>
          <w:szCs w:val="40"/>
        </w:rPr>
        <w:t>i</w:t>
      </w:r>
      <w:r w:rsidR="00673DCA" w:rsidRPr="009A6D7D">
        <w:rPr>
          <w:b/>
          <w:bCs/>
          <w:sz w:val="40"/>
          <w:szCs w:val="40"/>
        </w:rPr>
        <w:t xml:space="preserve"> </w:t>
      </w:r>
      <w:r w:rsidR="007501B6" w:rsidRPr="009A6D7D">
        <w:rPr>
          <w:b/>
          <w:bCs/>
          <w:sz w:val="40"/>
          <w:szCs w:val="40"/>
        </w:rPr>
        <w:t>Festivali</w:t>
      </w:r>
      <w:r w:rsidR="00723B4C" w:rsidRPr="009A6D7D">
        <w:rPr>
          <w:b/>
          <w:bCs/>
          <w:sz w:val="40"/>
          <w:szCs w:val="40"/>
        </w:rPr>
        <w:t xml:space="preserve"> </w:t>
      </w:r>
      <w:r w:rsidR="007024A4" w:rsidRPr="009A6D7D">
        <w:rPr>
          <w:b/>
          <w:bCs/>
          <w:sz w:val="40"/>
          <w:szCs w:val="40"/>
        </w:rPr>
        <w:t xml:space="preserve">Ocak </w:t>
      </w:r>
      <w:r w:rsidR="00E1278E">
        <w:rPr>
          <w:b/>
          <w:bCs/>
          <w:sz w:val="40"/>
          <w:szCs w:val="40"/>
        </w:rPr>
        <w:t>A</w:t>
      </w:r>
      <w:bookmarkStart w:id="0" w:name="_GoBack"/>
      <w:bookmarkEnd w:id="0"/>
      <w:r w:rsidR="007024A4" w:rsidRPr="009A6D7D">
        <w:rPr>
          <w:b/>
          <w:bCs/>
          <w:sz w:val="40"/>
          <w:szCs w:val="40"/>
        </w:rPr>
        <w:t>yında Ankara’da…</w:t>
      </w:r>
    </w:p>
    <w:p w:rsidR="009A6D7D" w:rsidRPr="009A6D7D" w:rsidRDefault="009A6D7D" w:rsidP="009A6D7D">
      <w:pPr>
        <w:pStyle w:val="AralkYok"/>
        <w:rPr>
          <w:sz w:val="24"/>
          <w:szCs w:val="24"/>
        </w:rPr>
      </w:pPr>
    </w:p>
    <w:p w:rsidR="00AC1CC6" w:rsidRDefault="00AC1CC6" w:rsidP="009A6D7D">
      <w:pPr>
        <w:pStyle w:val="AralkYok"/>
        <w:rPr>
          <w:rFonts w:ascii="Calibri" w:eastAsia="Times New Roman" w:hAnsi="Calibri" w:cs="Times New Roman"/>
          <w:color w:val="0D0D0D"/>
          <w:sz w:val="24"/>
          <w:szCs w:val="24"/>
          <w:lang w:eastAsia="tr-TR"/>
        </w:rPr>
      </w:pPr>
      <w:r w:rsidRPr="009A6D7D">
        <w:rPr>
          <w:rFonts w:ascii="Calibri" w:eastAsia="Times New Roman" w:hAnsi="Calibri" w:cs="Times New Roman"/>
          <w:color w:val="0D0D0D"/>
          <w:sz w:val="24"/>
          <w:szCs w:val="24"/>
          <w:lang w:eastAsia="tr-TR"/>
        </w:rPr>
        <w:t xml:space="preserve">İlki </w:t>
      </w:r>
      <w:r w:rsidR="00720EAE" w:rsidRPr="009A6D7D">
        <w:rPr>
          <w:rFonts w:ascii="Calibri" w:eastAsia="Times New Roman" w:hAnsi="Calibri" w:cs="Times New Roman"/>
          <w:color w:val="0D0D0D"/>
          <w:sz w:val="24"/>
          <w:szCs w:val="24"/>
          <w:lang w:eastAsia="tr-TR"/>
        </w:rPr>
        <w:t>yapılacak</w:t>
      </w:r>
      <w:r w:rsidRPr="009A6D7D">
        <w:rPr>
          <w:rFonts w:ascii="Calibri" w:eastAsia="Times New Roman" w:hAnsi="Calibri" w:cs="Times New Roman"/>
          <w:color w:val="0D0D0D"/>
          <w:sz w:val="24"/>
          <w:szCs w:val="24"/>
          <w:lang w:eastAsia="tr-TR"/>
        </w:rPr>
        <w:t xml:space="preserve"> olan </w:t>
      </w:r>
      <w:r w:rsidR="00FC30C8" w:rsidRPr="009A6D7D">
        <w:rPr>
          <w:rFonts w:ascii="Calibri" w:eastAsia="Times New Roman" w:hAnsi="Calibri" w:cs="Times New Roman"/>
          <w:color w:val="0D0D0D"/>
          <w:sz w:val="24"/>
          <w:szCs w:val="24"/>
          <w:lang w:eastAsia="tr-TR"/>
        </w:rPr>
        <w:t>1.</w:t>
      </w:r>
      <w:r w:rsidR="009A6D7D">
        <w:rPr>
          <w:rFonts w:ascii="Calibri" w:eastAsia="Times New Roman" w:hAnsi="Calibri" w:cs="Times New Roman"/>
          <w:color w:val="0D0D0D"/>
          <w:sz w:val="24"/>
          <w:szCs w:val="24"/>
          <w:lang w:eastAsia="tr-TR"/>
        </w:rPr>
        <w:t xml:space="preserve"> </w:t>
      </w:r>
      <w:r w:rsidRPr="009A6D7D">
        <w:rPr>
          <w:rFonts w:ascii="Calibri" w:eastAsia="Times New Roman" w:hAnsi="Calibri" w:cs="Times New Roman"/>
          <w:color w:val="0D0D0D"/>
          <w:sz w:val="24"/>
          <w:szCs w:val="24"/>
          <w:lang w:eastAsia="tr-TR"/>
        </w:rPr>
        <w:t>Sinemazon Kadın</w:t>
      </w:r>
      <w:r w:rsidR="0072291C" w:rsidRPr="009A6D7D">
        <w:rPr>
          <w:rFonts w:ascii="Calibri" w:eastAsia="Times New Roman" w:hAnsi="Calibri" w:cs="Times New Roman"/>
          <w:color w:val="0D0D0D"/>
          <w:sz w:val="24"/>
          <w:szCs w:val="24"/>
          <w:lang w:eastAsia="tr-TR"/>
        </w:rPr>
        <w:t xml:space="preserve"> Sinema Yönetmenleri</w:t>
      </w:r>
      <w:r w:rsidRPr="009A6D7D">
        <w:rPr>
          <w:rFonts w:ascii="Calibri" w:eastAsia="Times New Roman" w:hAnsi="Calibri" w:cs="Times New Roman"/>
          <w:color w:val="0D0D0D"/>
          <w:sz w:val="24"/>
          <w:szCs w:val="24"/>
          <w:lang w:eastAsia="tr-TR"/>
        </w:rPr>
        <w:t xml:space="preserve"> Festivali 18-22 Ocak 20</w:t>
      </w:r>
      <w:r w:rsidR="007F1FE4" w:rsidRPr="009A6D7D">
        <w:rPr>
          <w:rFonts w:ascii="Calibri" w:eastAsia="Times New Roman" w:hAnsi="Calibri" w:cs="Times New Roman"/>
          <w:color w:val="0D0D0D"/>
          <w:sz w:val="24"/>
          <w:szCs w:val="24"/>
          <w:lang w:eastAsia="tr-TR"/>
        </w:rPr>
        <w:t>20</w:t>
      </w:r>
      <w:r w:rsidR="009A6D7D">
        <w:rPr>
          <w:rFonts w:ascii="Calibri" w:eastAsia="Times New Roman" w:hAnsi="Calibri" w:cs="Times New Roman"/>
          <w:color w:val="0D0D0D"/>
          <w:sz w:val="24"/>
          <w:szCs w:val="24"/>
          <w:lang w:eastAsia="tr-TR"/>
        </w:rPr>
        <w:t xml:space="preserve"> </w:t>
      </w:r>
      <w:r w:rsidRPr="009A6D7D">
        <w:rPr>
          <w:rFonts w:ascii="Calibri" w:eastAsia="Times New Roman" w:hAnsi="Calibri" w:cs="Times New Roman"/>
          <w:color w:val="0D0D0D"/>
          <w:sz w:val="24"/>
          <w:szCs w:val="24"/>
          <w:lang w:eastAsia="tr-TR"/>
        </w:rPr>
        <w:t xml:space="preserve"> tarihleri arasında Ankara’da sinemaseverlerle buluşacak.</w:t>
      </w:r>
    </w:p>
    <w:p w:rsidR="009A6D7D" w:rsidRPr="009A6D7D" w:rsidRDefault="009A6D7D" w:rsidP="009A6D7D">
      <w:pPr>
        <w:pStyle w:val="AralkYok"/>
        <w:rPr>
          <w:rFonts w:ascii="Calibri" w:eastAsia="Times New Roman" w:hAnsi="Calibri" w:cs="Times New Roman"/>
          <w:sz w:val="24"/>
          <w:szCs w:val="24"/>
          <w:lang w:eastAsia="tr-TR"/>
        </w:rPr>
      </w:pPr>
    </w:p>
    <w:p w:rsidR="00AC1CC6" w:rsidRDefault="00AC1CC6" w:rsidP="009A6D7D">
      <w:pPr>
        <w:pStyle w:val="AralkYok"/>
        <w:rPr>
          <w:rFonts w:ascii="Calibri" w:eastAsia="Times New Roman" w:hAnsi="Calibri" w:cs="Times New Roman"/>
          <w:color w:val="0D0D0D"/>
          <w:sz w:val="24"/>
          <w:szCs w:val="24"/>
          <w:lang w:eastAsia="tr-TR"/>
        </w:rPr>
      </w:pPr>
      <w:r w:rsidRPr="009A6D7D">
        <w:rPr>
          <w:rFonts w:ascii="Calibri" w:eastAsia="Times New Roman" w:hAnsi="Calibri" w:cs="Times New Roman"/>
          <w:color w:val="0D0D0D"/>
          <w:sz w:val="24"/>
          <w:szCs w:val="24"/>
          <w:lang w:eastAsia="tr-TR"/>
        </w:rPr>
        <w:t>Çankaya Belediyesi tarafından düzenlenen festivalin amacı kadın yönetmenlerin seslerini filmleriyle duyurabilecekleri bağımsız ve sürdürülebilir bir platform yaratmak! Festival; farklı geçmişlerden, deneyimlerden ve kariyerlerden amatör ya da profesyonel kadın yönetmenlere</w:t>
      </w:r>
      <w:r w:rsidR="009A6D7D">
        <w:rPr>
          <w:rFonts w:ascii="Calibri" w:eastAsia="Times New Roman" w:hAnsi="Calibri" w:cs="Times New Roman"/>
          <w:color w:val="0D0D0D"/>
          <w:sz w:val="24"/>
          <w:szCs w:val="24"/>
          <w:lang w:eastAsia="tr-TR"/>
        </w:rPr>
        <w:t xml:space="preserve"> </w:t>
      </w:r>
      <w:r w:rsidRPr="009A6D7D">
        <w:rPr>
          <w:rFonts w:ascii="Calibri" w:eastAsia="Times New Roman" w:hAnsi="Calibri" w:cs="Times New Roman"/>
          <w:color w:val="0D0D0D"/>
          <w:sz w:val="24"/>
          <w:szCs w:val="24"/>
          <w:lang w:eastAsia="tr-TR"/>
        </w:rPr>
        <w:t xml:space="preserve">sanatlarını </w:t>
      </w:r>
      <w:r w:rsidR="00B24D4E" w:rsidRPr="009A6D7D">
        <w:rPr>
          <w:rFonts w:ascii="Calibri" w:eastAsia="Times New Roman" w:hAnsi="Calibri" w:cs="Times New Roman"/>
          <w:color w:val="0D0D0D"/>
          <w:sz w:val="24"/>
          <w:szCs w:val="24"/>
          <w:lang w:eastAsia="tr-TR"/>
        </w:rPr>
        <w:t xml:space="preserve">icra edebilmeleri için etkileşim alanı </w:t>
      </w:r>
      <w:r w:rsidRPr="009A6D7D">
        <w:rPr>
          <w:rFonts w:ascii="Calibri" w:eastAsia="Times New Roman" w:hAnsi="Calibri" w:cs="Times New Roman"/>
          <w:color w:val="0D0D0D"/>
          <w:sz w:val="24"/>
          <w:szCs w:val="24"/>
          <w:lang w:eastAsia="tr-TR"/>
        </w:rPr>
        <w:t>sunmayı hedefliyor.</w:t>
      </w:r>
    </w:p>
    <w:p w:rsidR="009A6D7D" w:rsidRPr="009A6D7D" w:rsidRDefault="009A6D7D" w:rsidP="009A6D7D">
      <w:pPr>
        <w:pStyle w:val="AralkYok"/>
        <w:rPr>
          <w:rFonts w:ascii="Calibri" w:eastAsia="Times New Roman" w:hAnsi="Calibri" w:cs="Times New Roman"/>
          <w:sz w:val="24"/>
          <w:szCs w:val="24"/>
          <w:lang w:eastAsia="tr-TR"/>
        </w:rPr>
      </w:pPr>
    </w:p>
    <w:p w:rsidR="00AC1CC6" w:rsidRDefault="00AC1CC6" w:rsidP="009A6D7D">
      <w:pPr>
        <w:pStyle w:val="AralkYok"/>
        <w:rPr>
          <w:rFonts w:ascii="Calibri" w:eastAsia="Times New Roman" w:hAnsi="Calibri" w:cs="Times New Roman"/>
          <w:color w:val="0D0D0D"/>
          <w:sz w:val="24"/>
          <w:szCs w:val="24"/>
          <w:lang w:eastAsia="tr-TR"/>
        </w:rPr>
      </w:pPr>
      <w:r w:rsidRPr="009A6D7D">
        <w:rPr>
          <w:rFonts w:ascii="Calibri" w:eastAsia="Times New Roman" w:hAnsi="Calibri" w:cs="Times New Roman"/>
          <w:color w:val="0D0D0D"/>
          <w:sz w:val="24"/>
          <w:szCs w:val="24"/>
          <w:lang w:eastAsia="tr-TR"/>
        </w:rPr>
        <w:t>Festivalin Direktörlüğünü Mutluluk Festivali, Ahmet Muhip Dranas Edebiyat Şenliği gibi birçok çağdaş sanat organizasyonunu yapan belgesel fotoğrafçı Volkan Atılgan üst</w:t>
      </w:r>
      <w:r w:rsidR="007F1FE4" w:rsidRPr="009A6D7D">
        <w:rPr>
          <w:rFonts w:ascii="Calibri" w:eastAsia="Times New Roman" w:hAnsi="Calibri" w:cs="Times New Roman"/>
          <w:color w:val="0D0D0D"/>
          <w:sz w:val="24"/>
          <w:szCs w:val="24"/>
          <w:lang w:eastAsia="tr-TR"/>
        </w:rPr>
        <w:t>leniyor. Program Direktörü ise</w:t>
      </w:r>
      <w:r w:rsidR="007B26B9" w:rsidRPr="009A6D7D">
        <w:rPr>
          <w:rFonts w:ascii="Calibri" w:eastAsia="Times New Roman" w:hAnsi="Calibri" w:cs="Times New Roman"/>
          <w:color w:val="0D0D0D"/>
          <w:sz w:val="24"/>
          <w:szCs w:val="24"/>
          <w:lang w:eastAsia="tr-TR"/>
        </w:rPr>
        <w:t xml:space="preserve"> yönetmen Gülten Taranç</w:t>
      </w:r>
      <w:r w:rsidRPr="009A6D7D">
        <w:rPr>
          <w:rFonts w:ascii="Calibri" w:eastAsia="Times New Roman" w:hAnsi="Calibri" w:cs="Times New Roman"/>
          <w:color w:val="0D0D0D"/>
          <w:sz w:val="24"/>
          <w:szCs w:val="24"/>
          <w:lang w:eastAsia="tr-TR"/>
        </w:rPr>
        <w:t>.</w:t>
      </w:r>
    </w:p>
    <w:p w:rsidR="009A6D7D" w:rsidRPr="009A6D7D" w:rsidRDefault="009A6D7D" w:rsidP="009A6D7D">
      <w:pPr>
        <w:pStyle w:val="AralkYok"/>
        <w:rPr>
          <w:rFonts w:ascii="Calibri" w:eastAsia="Times New Roman" w:hAnsi="Calibri" w:cs="Times New Roman"/>
          <w:sz w:val="24"/>
          <w:szCs w:val="24"/>
          <w:lang w:eastAsia="tr-TR"/>
        </w:rPr>
      </w:pPr>
    </w:p>
    <w:p w:rsidR="00AC1CC6" w:rsidRPr="009A6D7D" w:rsidRDefault="00AC1CC6" w:rsidP="009A6D7D">
      <w:pPr>
        <w:pStyle w:val="AralkYok"/>
        <w:rPr>
          <w:rFonts w:ascii="Calibri" w:eastAsia="Times New Roman" w:hAnsi="Calibri" w:cs="Times New Roman"/>
          <w:b/>
          <w:bCs/>
          <w:color w:val="0D0D0D"/>
          <w:sz w:val="24"/>
          <w:szCs w:val="24"/>
          <w:u w:val="single"/>
          <w:lang w:eastAsia="tr-TR"/>
        </w:rPr>
      </w:pPr>
      <w:r w:rsidRPr="009A6D7D">
        <w:rPr>
          <w:rFonts w:ascii="Calibri" w:eastAsia="Times New Roman" w:hAnsi="Calibri" w:cs="Times New Roman"/>
          <w:b/>
          <w:bCs/>
          <w:color w:val="0D0D0D"/>
          <w:sz w:val="24"/>
          <w:szCs w:val="24"/>
          <w:u w:val="single"/>
          <w:lang w:eastAsia="tr-TR"/>
        </w:rPr>
        <w:t>Sinemazon kadın yönetmenleri buluşturuyor! </w:t>
      </w:r>
    </w:p>
    <w:p w:rsidR="009A6D7D" w:rsidRPr="009A6D7D" w:rsidRDefault="009A6D7D" w:rsidP="009A6D7D">
      <w:pPr>
        <w:pStyle w:val="AralkYok"/>
        <w:rPr>
          <w:rFonts w:ascii="Calibri" w:eastAsia="Times New Roman" w:hAnsi="Calibri" w:cs="Times New Roman"/>
          <w:sz w:val="24"/>
          <w:szCs w:val="24"/>
          <w:lang w:eastAsia="tr-TR"/>
        </w:rPr>
      </w:pPr>
    </w:p>
    <w:p w:rsidR="00AC1CC6" w:rsidRDefault="00AC1CC6" w:rsidP="009A6D7D">
      <w:pPr>
        <w:pStyle w:val="AralkYok"/>
        <w:rPr>
          <w:rFonts w:ascii="Calibri" w:eastAsia="Times New Roman" w:hAnsi="Calibri" w:cs="Times New Roman"/>
          <w:color w:val="0D0D0D"/>
          <w:sz w:val="24"/>
          <w:szCs w:val="24"/>
          <w:lang w:eastAsia="tr-TR"/>
        </w:rPr>
      </w:pPr>
      <w:r w:rsidRPr="009A6D7D">
        <w:rPr>
          <w:rFonts w:ascii="Calibri" w:eastAsia="Times New Roman" w:hAnsi="Calibri" w:cs="Times New Roman"/>
          <w:color w:val="0D0D0D"/>
          <w:sz w:val="24"/>
          <w:szCs w:val="24"/>
          <w:lang w:eastAsia="tr-TR"/>
        </w:rPr>
        <w:t>Kadın sinema yönetmenlerinin üretimleriyle dünyanın dört bir yanında sessiz bir devrim yaşanıyor. Geçtiğimiz yıl festivallerde gösterilen 100 filmden 23'ü bir kadın tarafından yönetildi.  Hollywood'un ürettiği filmlerde ise bu oran 100 filmde 4 kadın yönetmen.  Son 50 yıla bakıldığında bu büyük bir başarı. Türkiye’de ise durum daha yavaş ivme alıyor. “On yönetmenden sadece biri kadın”.  Sinemazon Kadın Filmleri Festivali bu sayıyı arttırmanın yollarından biri olarak festivalleri görüyor, festivallerde yaratılan sinerji ve buluşmaları destekleyen bir programla sinemaseverlerin karşısına çıkmaya hazırlanıyor.</w:t>
      </w:r>
    </w:p>
    <w:p w:rsidR="009A6D7D" w:rsidRPr="009A6D7D" w:rsidRDefault="009A6D7D" w:rsidP="009A6D7D">
      <w:pPr>
        <w:pStyle w:val="AralkYok"/>
        <w:rPr>
          <w:rFonts w:ascii="Calibri" w:eastAsia="Times New Roman" w:hAnsi="Calibri" w:cs="Times New Roman"/>
          <w:sz w:val="24"/>
          <w:szCs w:val="24"/>
          <w:lang w:eastAsia="tr-TR"/>
        </w:rPr>
      </w:pPr>
    </w:p>
    <w:p w:rsidR="00AC1CC6" w:rsidRDefault="00AC1CC6" w:rsidP="009A6D7D">
      <w:pPr>
        <w:pStyle w:val="AralkYok"/>
        <w:rPr>
          <w:rFonts w:ascii="Calibri" w:eastAsia="Times New Roman" w:hAnsi="Calibri" w:cs="Times New Roman"/>
          <w:color w:val="0D0D0D"/>
          <w:sz w:val="24"/>
          <w:szCs w:val="24"/>
          <w:lang w:eastAsia="tr-TR"/>
        </w:rPr>
      </w:pPr>
      <w:r w:rsidRPr="009A6D7D">
        <w:rPr>
          <w:rFonts w:ascii="Calibri" w:eastAsia="Times New Roman" w:hAnsi="Calibri" w:cs="Times New Roman"/>
          <w:color w:val="0D0D0D"/>
          <w:sz w:val="24"/>
          <w:szCs w:val="24"/>
          <w:lang w:eastAsia="tr-TR"/>
        </w:rPr>
        <w:t>Festivalde film gösterimlerinin yanı sıra söyleşiler, atölyeler, seyircilerle yönetmenleri bir araya getirecek etkinlikler de yer alacak. Hem bu çalışmalar hem de film gösterimlerinden sonra yönetmenlerle yapılacak soru cevap seansları festivalin YouTube kanalından ve sosyal medya hesaplarından takip edilebilir.</w:t>
      </w:r>
    </w:p>
    <w:p w:rsidR="009A6D7D" w:rsidRPr="009A6D7D" w:rsidRDefault="009A6D7D" w:rsidP="009A6D7D">
      <w:pPr>
        <w:pStyle w:val="AralkYok"/>
        <w:rPr>
          <w:rFonts w:ascii="Calibri" w:eastAsia="Times New Roman" w:hAnsi="Calibri" w:cs="Times New Roman"/>
          <w:sz w:val="24"/>
          <w:szCs w:val="24"/>
          <w:lang w:eastAsia="tr-TR"/>
        </w:rPr>
      </w:pPr>
    </w:p>
    <w:p w:rsidR="00AC1CC6" w:rsidRPr="009A6D7D" w:rsidRDefault="00AC1CC6" w:rsidP="009A6D7D">
      <w:pPr>
        <w:pStyle w:val="AralkYok"/>
        <w:rPr>
          <w:rFonts w:ascii="Calibri" w:eastAsia="Times New Roman" w:hAnsi="Calibri" w:cs="Times New Roman"/>
          <w:b/>
          <w:bCs/>
          <w:color w:val="0D0D0D"/>
          <w:sz w:val="24"/>
          <w:szCs w:val="24"/>
          <w:lang w:eastAsia="tr-TR"/>
        </w:rPr>
      </w:pPr>
      <w:r w:rsidRPr="009A6D7D">
        <w:rPr>
          <w:rFonts w:ascii="Calibri" w:eastAsia="Times New Roman" w:hAnsi="Calibri" w:cs="Times New Roman"/>
          <w:b/>
          <w:bCs/>
          <w:color w:val="0D0D0D"/>
          <w:sz w:val="24"/>
          <w:szCs w:val="24"/>
          <w:lang w:eastAsia="tr-TR"/>
        </w:rPr>
        <w:t>“Senaryo Yazım Özendirme</w:t>
      </w:r>
      <w:r w:rsidR="009A6D7D">
        <w:rPr>
          <w:rFonts w:ascii="Calibri" w:eastAsia="Times New Roman" w:hAnsi="Calibri" w:cs="Times New Roman"/>
          <w:b/>
          <w:bCs/>
          <w:color w:val="0D0D0D"/>
          <w:sz w:val="24"/>
          <w:szCs w:val="24"/>
          <w:lang w:eastAsia="tr-TR"/>
        </w:rPr>
        <w:t>”</w:t>
      </w:r>
      <w:r w:rsidRPr="009A6D7D">
        <w:rPr>
          <w:rFonts w:ascii="Calibri" w:eastAsia="Times New Roman" w:hAnsi="Calibri" w:cs="Times New Roman"/>
          <w:b/>
          <w:bCs/>
          <w:color w:val="0D0D0D"/>
          <w:sz w:val="24"/>
          <w:szCs w:val="24"/>
          <w:lang w:eastAsia="tr-TR"/>
        </w:rPr>
        <w:t xml:space="preserve"> Yarışması   </w:t>
      </w:r>
    </w:p>
    <w:p w:rsidR="009A6D7D" w:rsidRPr="009A6D7D" w:rsidRDefault="009A6D7D" w:rsidP="009A6D7D">
      <w:pPr>
        <w:pStyle w:val="AralkYok"/>
        <w:rPr>
          <w:rFonts w:ascii="Calibri" w:eastAsia="Times New Roman" w:hAnsi="Calibri" w:cs="Times New Roman"/>
          <w:sz w:val="24"/>
          <w:szCs w:val="24"/>
          <w:lang w:eastAsia="tr-TR"/>
        </w:rPr>
      </w:pPr>
    </w:p>
    <w:p w:rsidR="00AC1CC6" w:rsidRDefault="00AC1CC6" w:rsidP="009A6D7D">
      <w:pPr>
        <w:pStyle w:val="AralkYok"/>
        <w:rPr>
          <w:rFonts w:ascii="Calibri" w:eastAsia="Times New Roman" w:hAnsi="Calibri" w:cs="Times New Roman"/>
          <w:color w:val="0D0D0D"/>
          <w:sz w:val="24"/>
          <w:szCs w:val="24"/>
          <w:lang w:eastAsia="tr-TR"/>
        </w:rPr>
      </w:pPr>
      <w:r w:rsidRPr="009A6D7D">
        <w:rPr>
          <w:rFonts w:ascii="Calibri" w:eastAsia="Times New Roman" w:hAnsi="Calibri" w:cs="Times New Roman"/>
          <w:color w:val="0D0D0D"/>
          <w:sz w:val="24"/>
          <w:szCs w:val="24"/>
          <w:lang w:eastAsia="tr-TR"/>
        </w:rPr>
        <w:t xml:space="preserve">Festival kapsamında ayrıca “ Senaryo Yazım Özendirme “ yarışması düzenleniyor. </w:t>
      </w:r>
      <w:r w:rsidR="00082F7E" w:rsidRPr="009A6D7D">
        <w:rPr>
          <w:rFonts w:ascii="Calibri" w:eastAsia="Times New Roman" w:hAnsi="Calibri" w:cs="Times New Roman"/>
          <w:color w:val="0D0D0D"/>
          <w:sz w:val="24"/>
          <w:szCs w:val="24"/>
          <w:lang w:eastAsia="tr-TR"/>
        </w:rPr>
        <w:t>Yarışmanın s</w:t>
      </w:r>
      <w:r w:rsidRPr="009A6D7D">
        <w:rPr>
          <w:rFonts w:ascii="Calibri" w:eastAsia="Times New Roman" w:hAnsi="Calibri" w:cs="Times New Roman"/>
          <w:color w:val="0D0D0D"/>
          <w:sz w:val="24"/>
          <w:szCs w:val="24"/>
          <w:lang w:eastAsia="tr-TR"/>
        </w:rPr>
        <w:t>on başvuru tarihi 31 Aralık 2019</w:t>
      </w:r>
      <w:r w:rsidR="00AD6528" w:rsidRPr="009A6D7D">
        <w:rPr>
          <w:rFonts w:ascii="Calibri" w:eastAsia="Times New Roman" w:hAnsi="Calibri" w:cs="Times New Roman"/>
          <w:color w:val="0D0D0D"/>
          <w:sz w:val="24"/>
          <w:szCs w:val="24"/>
          <w:lang w:eastAsia="tr-TR"/>
        </w:rPr>
        <w:t xml:space="preserve">. Yarışmaya katılmak isteyenler </w:t>
      </w:r>
      <w:r w:rsidRPr="009A6D7D">
        <w:rPr>
          <w:rFonts w:ascii="Calibri" w:eastAsia="Times New Roman" w:hAnsi="Calibri" w:cs="Times New Roman"/>
          <w:color w:val="0563C1"/>
          <w:sz w:val="24"/>
          <w:szCs w:val="24"/>
          <w:u w:val="single"/>
          <w:lang w:eastAsia="tr-TR"/>
        </w:rPr>
        <w:t>sinemazon.or</w:t>
      </w:r>
      <w:r w:rsidR="00AD6528" w:rsidRPr="009A6D7D">
        <w:rPr>
          <w:rFonts w:ascii="Calibri" w:eastAsia="Times New Roman" w:hAnsi="Calibri" w:cs="Times New Roman"/>
          <w:color w:val="0563C1"/>
          <w:sz w:val="24"/>
          <w:szCs w:val="24"/>
          <w:u w:val="single"/>
          <w:lang w:eastAsia="tr-TR"/>
        </w:rPr>
        <w:t>g</w:t>
      </w:r>
      <w:r w:rsidRPr="009A6D7D">
        <w:rPr>
          <w:rFonts w:ascii="Calibri" w:eastAsia="Times New Roman" w:hAnsi="Calibri" w:cs="Times New Roman"/>
          <w:color w:val="0000FF"/>
          <w:sz w:val="24"/>
          <w:szCs w:val="24"/>
          <w:u w:val="single"/>
          <w:lang w:eastAsia="tr-TR"/>
        </w:rPr>
        <w:t xml:space="preserve">  </w:t>
      </w:r>
      <w:r w:rsidRPr="009A6D7D">
        <w:rPr>
          <w:rFonts w:ascii="Calibri" w:eastAsia="Times New Roman" w:hAnsi="Calibri" w:cs="Times New Roman"/>
          <w:color w:val="0D0D0D"/>
          <w:sz w:val="24"/>
          <w:szCs w:val="24"/>
          <w:lang w:eastAsia="tr-TR"/>
        </w:rPr>
        <w:t>adresinden detaylı bilgiye ulaşabilir!</w:t>
      </w:r>
    </w:p>
    <w:p w:rsidR="009A6D7D" w:rsidRPr="009A6D7D" w:rsidRDefault="009A6D7D" w:rsidP="009A6D7D">
      <w:pPr>
        <w:pStyle w:val="AralkYok"/>
        <w:rPr>
          <w:rFonts w:ascii="Calibri" w:eastAsia="Times New Roman" w:hAnsi="Calibri" w:cs="Times New Roman"/>
          <w:sz w:val="24"/>
          <w:szCs w:val="24"/>
          <w:lang w:eastAsia="tr-TR"/>
        </w:rPr>
      </w:pPr>
    </w:p>
    <w:p w:rsidR="00A93C4A" w:rsidRPr="009A6D7D" w:rsidRDefault="00AC1CC6" w:rsidP="009A6D7D">
      <w:pPr>
        <w:pStyle w:val="AralkYok"/>
        <w:rPr>
          <w:rFonts w:ascii="Calibri" w:eastAsia="Times New Roman" w:hAnsi="Calibri" w:cs="Times New Roman"/>
          <w:sz w:val="24"/>
          <w:szCs w:val="24"/>
          <w:lang w:eastAsia="tr-TR"/>
        </w:rPr>
      </w:pPr>
      <w:r w:rsidRPr="009A6D7D">
        <w:rPr>
          <w:rFonts w:ascii="Calibri" w:eastAsia="Times New Roman" w:hAnsi="Calibri" w:cs="Times New Roman"/>
          <w:sz w:val="24"/>
          <w:szCs w:val="24"/>
          <w:lang w:eastAsia="tr-TR"/>
        </w:rPr>
        <w:t>Basın İletişim</w:t>
      </w:r>
      <w:r w:rsidRPr="009A6D7D">
        <w:rPr>
          <w:rFonts w:ascii="Calibri" w:eastAsia="Times New Roman" w:hAnsi="Calibri" w:cs="Times New Roman"/>
          <w:sz w:val="24"/>
          <w:szCs w:val="24"/>
          <w:lang w:eastAsia="tr-TR"/>
        </w:rPr>
        <w:br/>
        <w:t>Banu Bozdemir</w:t>
      </w:r>
      <w:r w:rsidRPr="009A6D7D">
        <w:rPr>
          <w:rFonts w:ascii="Calibri" w:eastAsia="Times New Roman" w:hAnsi="Calibri" w:cs="Times New Roman"/>
          <w:sz w:val="24"/>
          <w:szCs w:val="24"/>
          <w:lang w:eastAsia="tr-TR"/>
        </w:rPr>
        <w:br/>
        <w:t>0542 272 8578</w:t>
      </w:r>
    </w:p>
    <w:sectPr w:rsidR="00A93C4A" w:rsidRPr="009A6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5A6"/>
    <w:multiLevelType w:val="hybridMultilevel"/>
    <w:tmpl w:val="BB3A0E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05023E"/>
    <w:multiLevelType w:val="hybridMultilevel"/>
    <w:tmpl w:val="4132AD54"/>
    <w:lvl w:ilvl="0" w:tplc="BAB4212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AA0"/>
    <w:rsid w:val="00001F85"/>
    <w:rsid w:val="000557BD"/>
    <w:rsid w:val="00061C5C"/>
    <w:rsid w:val="00082F7E"/>
    <w:rsid w:val="00096903"/>
    <w:rsid w:val="000A2628"/>
    <w:rsid w:val="00117957"/>
    <w:rsid w:val="00151E8C"/>
    <w:rsid w:val="001A62C6"/>
    <w:rsid w:val="001B5329"/>
    <w:rsid w:val="00254600"/>
    <w:rsid w:val="00267D62"/>
    <w:rsid w:val="003B4E40"/>
    <w:rsid w:val="00444479"/>
    <w:rsid w:val="004C58AD"/>
    <w:rsid w:val="004F107C"/>
    <w:rsid w:val="004F6275"/>
    <w:rsid w:val="00631879"/>
    <w:rsid w:val="0064468E"/>
    <w:rsid w:val="00673DCA"/>
    <w:rsid w:val="00684AA6"/>
    <w:rsid w:val="007024A4"/>
    <w:rsid w:val="00720EAE"/>
    <w:rsid w:val="0072291C"/>
    <w:rsid w:val="00723B4C"/>
    <w:rsid w:val="00723FAC"/>
    <w:rsid w:val="007501B6"/>
    <w:rsid w:val="0079109F"/>
    <w:rsid w:val="007B057B"/>
    <w:rsid w:val="007B26B9"/>
    <w:rsid w:val="007B32B6"/>
    <w:rsid w:val="007F1FE4"/>
    <w:rsid w:val="00806747"/>
    <w:rsid w:val="008827BB"/>
    <w:rsid w:val="0092500A"/>
    <w:rsid w:val="00997ECA"/>
    <w:rsid w:val="009A6D7D"/>
    <w:rsid w:val="009E35FC"/>
    <w:rsid w:val="00A00B5D"/>
    <w:rsid w:val="00A93C4A"/>
    <w:rsid w:val="00AC1CC6"/>
    <w:rsid w:val="00AD6528"/>
    <w:rsid w:val="00B1047C"/>
    <w:rsid w:val="00B24D4E"/>
    <w:rsid w:val="00B54C36"/>
    <w:rsid w:val="00BA4790"/>
    <w:rsid w:val="00BE0B66"/>
    <w:rsid w:val="00CB5270"/>
    <w:rsid w:val="00D13AA0"/>
    <w:rsid w:val="00D2292A"/>
    <w:rsid w:val="00E1278E"/>
    <w:rsid w:val="00E1658B"/>
    <w:rsid w:val="00E66738"/>
    <w:rsid w:val="00EE3239"/>
    <w:rsid w:val="00FC0381"/>
    <w:rsid w:val="00FC3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B416"/>
  <w15:docId w15:val="{3E504E4F-7BDD-4CE4-818F-B3460410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4C58A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5329"/>
    <w:pPr>
      <w:ind w:left="720"/>
      <w:contextualSpacing/>
    </w:pPr>
  </w:style>
  <w:style w:type="character" w:styleId="Kpr">
    <w:name w:val="Hyperlink"/>
    <w:basedOn w:val="VarsaylanParagrafYazTipi"/>
    <w:uiPriority w:val="99"/>
    <w:unhideWhenUsed/>
    <w:rsid w:val="00723FAC"/>
    <w:rPr>
      <w:color w:val="0563C1" w:themeColor="hyperlink"/>
      <w:u w:val="single"/>
    </w:rPr>
  </w:style>
  <w:style w:type="character" w:customStyle="1" w:styleId="Balk2Char">
    <w:name w:val="Başlık 2 Char"/>
    <w:basedOn w:val="VarsaylanParagrafYazTipi"/>
    <w:link w:val="Balk2"/>
    <w:uiPriority w:val="9"/>
    <w:semiHidden/>
    <w:rsid w:val="004C58AD"/>
    <w:rPr>
      <w:rFonts w:asciiTheme="majorHAnsi" w:eastAsiaTheme="majorEastAsia" w:hAnsiTheme="majorHAnsi" w:cstheme="majorBidi"/>
      <w:b/>
      <w:bCs/>
      <w:color w:val="5B9BD5" w:themeColor="accent1"/>
      <w:sz w:val="26"/>
      <w:szCs w:val="26"/>
    </w:rPr>
  </w:style>
  <w:style w:type="character" w:customStyle="1" w:styleId="il">
    <w:name w:val="il"/>
    <w:basedOn w:val="VarsaylanParagrafYazTipi"/>
    <w:rsid w:val="00723B4C"/>
  </w:style>
  <w:style w:type="paragraph" w:styleId="AralkYok">
    <w:name w:val="No Spacing"/>
    <w:uiPriority w:val="1"/>
    <w:qFormat/>
    <w:rsid w:val="009A6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2207">
      <w:bodyDiv w:val="1"/>
      <w:marLeft w:val="0"/>
      <w:marRight w:val="0"/>
      <w:marTop w:val="0"/>
      <w:marBottom w:val="0"/>
      <w:divBdr>
        <w:top w:val="none" w:sz="0" w:space="0" w:color="auto"/>
        <w:left w:val="none" w:sz="0" w:space="0" w:color="auto"/>
        <w:bottom w:val="none" w:sz="0" w:space="0" w:color="auto"/>
        <w:right w:val="none" w:sz="0" w:space="0" w:color="auto"/>
      </w:divBdr>
    </w:div>
    <w:div w:id="787429920">
      <w:bodyDiv w:val="1"/>
      <w:marLeft w:val="0"/>
      <w:marRight w:val="0"/>
      <w:marTop w:val="0"/>
      <w:marBottom w:val="0"/>
      <w:divBdr>
        <w:top w:val="none" w:sz="0" w:space="0" w:color="auto"/>
        <w:left w:val="none" w:sz="0" w:space="0" w:color="auto"/>
        <w:bottom w:val="none" w:sz="0" w:space="0" w:color="auto"/>
        <w:right w:val="none" w:sz="0" w:space="0" w:color="auto"/>
      </w:divBdr>
    </w:div>
    <w:div w:id="17749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Sadi Cilingir</cp:lastModifiedBy>
  <cp:revision>28</cp:revision>
  <dcterms:created xsi:type="dcterms:W3CDTF">2019-10-15T11:29:00Z</dcterms:created>
  <dcterms:modified xsi:type="dcterms:W3CDTF">2020-02-11T09:41:00Z</dcterms:modified>
</cp:coreProperties>
</file>