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 w:rsidP="00685C8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971A8A" w:rsidP="00685C8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2A0C7B" w:rsidRDefault="00C8489F" w:rsidP="00685C8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590675"/>
            <wp:effectExtent l="0" t="0" r="0" b="952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A3" w:rsidRPr="006B43A3" w:rsidRDefault="006B43A3" w:rsidP="006B43A3">
      <w:pPr>
        <w:pStyle w:val="AralkYok"/>
      </w:pPr>
    </w:p>
    <w:p w:rsidR="004F047B" w:rsidRPr="006B43A3" w:rsidRDefault="004F047B" w:rsidP="006B43A3">
      <w:pPr>
        <w:pStyle w:val="AralkYok"/>
        <w:jc w:val="center"/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</w:pPr>
      <w:r w:rsidRPr="006B43A3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 xml:space="preserve">Dünyada </w:t>
      </w:r>
      <w:r w:rsidR="006B43A3" w:rsidRPr="006B43A3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>Birçok İlke İmza Atan</w:t>
      </w:r>
    </w:p>
    <w:p w:rsidR="002D2939" w:rsidRPr="006B43A3" w:rsidRDefault="00720C6B" w:rsidP="006B43A3">
      <w:pPr>
        <w:pStyle w:val="AralkYok"/>
        <w:jc w:val="center"/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</w:pPr>
      <w:r w:rsidRPr="006B43A3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>Uluslararası Göç Filmleri Festivali</w:t>
      </w:r>
    </w:p>
    <w:p w:rsidR="004F047B" w:rsidRPr="006B43A3" w:rsidRDefault="006B43A3" w:rsidP="006B43A3">
      <w:pPr>
        <w:pStyle w:val="AralkYok"/>
        <w:jc w:val="center"/>
        <w:rPr>
          <w:rFonts w:ascii="Calibri" w:hAnsi="Calibri" w:cs="Calibri"/>
          <w:b/>
          <w:color w:val="222222"/>
          <w:sz w:val="40"/>
          <w:szCs w:val="40"/>
          <w:shd w:val="clear" w:color="auto" w:fill="FFFFFF"/>
        </w:rPr>
      </w:pPr>
      <w:r w:rsidRPr="006B43A3">
        <w:rPr>
          <w:rFonts w:ascii="Calibri" w:hAnsi="Calibri" w:cs="Calibri"/>
          <w:b/>
          <w:color w:val="222222"/>
          <w:sz w:val="40"/>
          <w:szCs w:val="40"/>
          <w:shd w:val="clear" w:color="auto" w:fill="FFFFFF"/>
        </w:rPr>
        <w:t>‘Yeni Nesil’ Açılış Töreniyle Başlıyor</w:t>
      </w:r>
    </w:p>
    <w:p w:rsidR="002D2939" w:rsidRPr="006B43A3" w:rsidRDefault="002D2939" w:rsidP="006B43A3">
      <w:pPr>
        <w:pStyle w:val="AralkYok"/>
        <w:rPr>
          <w:rFonts w:ascii="Calibri" w:hAnsi="Calibri" w:cs="Calibri"/>
          <w:shd w:val="clear" w:color="auto" w:fill="FFFFFF"/>
        </w:rPr>
      </w:pPr>
    </w:p>
    <w:p w:rsidR="002D2939" w:rsidRPr="006B43A3" w:rsidRDefault="006B43A3" w:rsidP="006B43A3">
      <w:pPr>
        <w:pStyle w:val="AralkYok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6B43A3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‘</w:t>
      </w:r>
      <w:r w:rsidR="002D2939" w:rsidRPr="006B43A3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Artırılmış Gerçeklikle’ muhteşem açılış, bu akşam saat 20.00’de!</w:t>
      </w:r>
    </w:p>
    <w:p w:rsidR="005D076D" w:rsidRPr="006B43A3" w:rsidRDefault="005D076D" w:rsidP="006B43A3">
      <w:pPr>
        <w:pStyle w:val="AralkYok"/>
        <w:rPr>
          <w:rFonts w:asciiTheme="minorHAnsi" w:hAnsiTheme="minorHAnsi" w:cstheme="minorHAnsi"/>
        </w:rPr>
      </w:pPr>
    </w:p>
    <w:p w:rsidR="00685C87" w:rsidRPr="006B43A3" w:rsidRDefault="003F6D53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Dünyanın en geniş katılımlı ve kapsamlı tematik film festivali olarak ilk kez düzenlenen </w:t>
      </w:r>
      <w:r w:rsidRPr="006B43A3">
        <w:rPr>
          <w:rStyle w:val="Gl"/>
          <w:rFonts w:asciiTheme="minorHAnsi" w:hAnsiTheme="minorHAnsi" w:cstheme="minorHAnsi"/>
          <w:color w:val="212529"/>
        </w:rPr>
        <w:t xml:space="preserve">Uluslararası Göç Filmleri Festivali </w:t>
      </w:r>
      <w:r w:rsidR="002D2939" w:rsidRPr="006B43A3">
        <w:rPr>
          <w:rStyle w:val="Gl"/>
          <w:rFonts w:asciiTheme="minorHAnsi" w:hAnsiTheme="minorHAnsi" w:cstheme="minorHAnsi"/>
          <w:color w:val="212529"/>
        </w:rPr>
        <w:t xml:space="preserve">bu akşam </w:t>
      </w:r>
      <w:r w:rsidR="002D293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düzenlenen açılış töreniyle başlıyor. </w:t>
      </w:r>
      <w:r w:rsidR="007E3A4E" w:rsidRPr="006B43A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Cumhurbaşkanlığı himayelerinde, İçişleri Bakanlığı Göç İdaresi Genel Müdürlüğü’</w:t>
      </w:r>
      <w:r w:rsidR="007E3A4E" w:rsidRPr="006B43A3">
        <w:rPr>
          <w:rFonts w:asciiTheme="minorHAnsi" w:hAnsiTheme="minorHAnsi" w:cstheme="minorHAnsi"/>
          <w:color w:val="222222"/>
          <w:shd w:val="clear" w:color="auto" w:fill="FFFFFF"/>
        </w:rPr>
        <w:t>nün</w:t>
      </w:r>
      <w:r w:rsidR="00685C87" w:rsidRPr="006B43A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7E3A4E" w:rsidRPr="006B43A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Turizm Bakanlığı</w:t>
      </w:r>
      <w:r w:rsidR="007E3A4E" w:rsidRPr="006B43A3">
        <w:rPr>
          <w:rFonts w:asciiTheme="minorHAnsi" w:hAnsiTheme="minorHAnsi" w:cstheme="minorHAnsi"/>
          <w:color w:val="222222"/>
          <w:shd w:val="clear" w:color="auto" w:fill="FFFFFF"/>
        </w:rPr>
        <w:t>’nın katkılarıyla</w:t>
      </w:r>
      <w:r w:rsidR="007E3A4E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düzenlediği ve b</w:t>
      </w:r>
      <w:r w:rsidR="002D293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irçok ilke ev sahipliği yapan festivalin açılış töreninde yine bir ilk yaşanacak. </w:t>
      </w:r>
      <w:r w:rsidR="005E41C5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Gaziantep’te yapılması planlanan ancak salgın nedeniyle ertelenen </w:t>
      </w:r>
      <w:r w:rsidR="002D6E9F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festivalin </w:t>
      </w:r>
      <w:r w:rsidR="005A0E89" w:rsidRPr="006B43A3">
        <w:rPr>
          <w:rFonts w:asciiTheme="minorHAnsi" w:hAnsiTheme="minorHAnsi" w:cstheme="minorHAnsi"/>
          <w:color w:val="212529"/>
          <w:shd w:val="clear" w:color="auto" w:fill="FFFFFF"/>
        </w:rPr>
        <w:t>a</w:t>
      </w:r>
      <w:r w:rsidR="002D6E9F" w:rsidRPr="006B43A3">
        <w:rPr>
          <w:rFonts w:asciiTheme="minorHAnsi" w:hAnsiTheme="minorHAnsi" w:cstheme="minorHAnsi"/>
          <w:color w:val="212529"/>
          <w:shd w:val="clear" w:color="auto" w:fill="FFFFFF"/>
        </w:rPr>
        <w:t>çılış</w:t>
      </w:r>
      <w:r w:rsidR="002D293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ve kapanış törenleri, fotoğraf gerçekliğine en yakın görüntüyü sunan </w:t>
      </w:r>
      <w:r w:rsidR="002D2939"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gerçek zamanlı 3D sanal stüdyoda</w:t>
      </w:r>
      <w:r w:rsidR="002D293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gerçekleştirilecek. </w:t>
      </w:r>
    </w:p>
    <w:p w:rsidR="00685C87" w:rsidRPr="006B43A3" w:rsidRDefault="00685C87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2D2939" w:rsidRPr="006B43A3" w:rsidRDefault="002D2939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‘Artırılmış gerçeklik’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teknolojisiyle açılış sanal olarak </w:t>
      </w:r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Gaziantep’teki tarihi Mecidiye Han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, 21 Haziran’daki kapanış ise </w:t>
      </w:r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İngiltere’deki </w:t>
      </w:r>
      <w:proofErr w:type="spellStart"/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Stonehenge</w:t>
      </w:r>
      <w:proofErr w:type="spellEnd"/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Anıtı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ile </w:t>
      </w:r>
      <w:proofErr w:type="spellStart"/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Göbeklitepe’nin</w:t>
      </w:r>
      <w:proofErr w:type="spellEnd"/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dijital olarak harmanlanmasıyla oluşturulan </w:t>
      </w:r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sanal sahnede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düzenlenecek.</w:t>
      </w:r>
    </w:p>
    <w:p w:rsidR="002D2939" w:rsidRPr="006B43A3" w:rsidRDefault="002D2939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187B81" w:rsidRPr="006B43A3" w:rsidRDefault="00187B81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  <w:r w:rsidRPr="006B43A3">
        <w:rPr>
          <w:rFonts w:asciiTheme="minorHAnsi" w:hAnsiTheme="minorHAnsi" w:cstheme="minorHAnsi"/>
          <w:color w:val="212529"/>
          <w:shd w:val="clear" w:color="auto" w:fill="FFFFFF"/>
        </w:rPr>
        <w:t>Tören,</w:t>
      </w:r>
      <w:r w:rsidR="00796464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organizasyonun mimarı</w:t>
      </w:r>
      <w:r w:rsidR="00685C87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EE34F2"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İçişleri Bakanı Süleyman Soylu</w:t>
      </w:r>
      <w:r w:rsidR="00EE34F2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 ile Kültür ve Turizm Bakanı </w:t>
      </w:r>
      <w:r w:rsidR="00EE34F2"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Mehmet Nuri Ersoy</w:t>
      </w:r>
      <w:r w:rsidR="00796464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’un </w:t>
      </w:r>
      <w:r w:rsidR="00F50D8A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sanal olarak </w:t>
      </w:r>
      <w:r w:rsidR="00387C59" w:rsidRPr="006B43A3">
        <w:rPr>
          <w:rFonts w:asciiTheme="minorHAnsi" w:hAnsiTheme="minorHAnsi" w:cstheme="minorHAnsi"/>
          <w:color w:val="212529"/>
          <w:shd w:val="clear" w:color="auto" w:fill="FFFFFF"/>
        </w:rPr>
        <w:t>Mecidiye Han’da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n birlikte yapacakları açılış </w:t>
      </w:r>
      <w:r w:rsidR="00387C59" w:rsidRPr="006B43A3">
        <w:rPr>
          <w:rFonts w:asciiTheme="minorHAnsi" w:hAnsiTheme="minorHAnsi" w:cstheme="minorHAnsi"/>
          <w:color w:val="212529"/>
          <w:shd w:val="clear" w:color="auto" w:fill="FFFFFF"/>
        </w:rPr>
        <w:t>konuşma</w:t>
      </w:r>
      <w:r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larıyla </w:t>
      </w:r>
      <w:r w:rsidR="00387C5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başlayacak. </w:t>
      </w:r>
      <w:r w:rsidR="00745CB4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Böylece </w:t>
      </w:r>
      <w:r w:rsidR="00745CB4"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dünyada ilk kez uluslararası bir etkinlik</w:t>
      </w:r>
      <w:r w:rsidR="002D2939"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, </w:t>
      </w:r>
      <w:r w:rsidR="002D2939" w:rsidRPr="006B43A3">
        <w:rPr>
          <w:rFonts w:asciiTheme="minorHAnsi" w:hAnsiTheme="minorHAnsi" w:cstheme="minorHAnsi"/>
          <w:color w:val="212529"/>
          <w:shd w:val="clear" w:color="auto" w:fill="FFFFFF"/>
        </w:rPr>
        <w:t xml:space="preserve">Türk </w:t>
      </w:r>
      <w:r w:rsidR="007F4E09" w:rsidRPr="006B43A3">
        <w:rPr>
          <w:rFonts w:asciiTheme="minorHAnsi" w:hAnsiTheme="minorHAnsi" w:cstheme="minorHAnsi"/>
          <w:color w:val="212529"/>
          <w:shd w:val="clear" w:color="auto" w:fill="FFFFFF"/>
        </w:rPr>
        <w:t>mühendisler tarafından yapılan özel uygulamayla birlikte görüntünün sanal mı gerçek mi olduğunun anlaşılmadığı özel sahnelerin üretildiği teknolojiyle izleyicilerle buluşmuş olacak.</w:t>
      </w:r>
    </w:p>
    <w:p w:rsidR="007F4E09" w:rsidRPr="006B43A3" w:rsidRDefault="007F4E09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5E41C5" w:rsidRPr="006B43A3" w:rsidRDefault="00DE6153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2529"/>
          <w:shd w:val="clear" w:color="auto" w:fill="FFFFFF"/>
        </w:rPr>
      </w:pPr>
      <w:r w:rsidRPr="006B43A3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Sürpriz isimlere </w:t>
      </w:r>
      <w:r w:rsidR="005E41C5" w:rsidRPr="006B43A3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Onur </w:t>
      </w:r>
      <w:r w:rsidRPr="006B43A3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Ödülü </w:t>
      </w:r>
      <w:r w:rsidR="005E41C5" w:rsidRPr="006B43A3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ve Sınırsız İyilik Ödülü </w:t>
      </w:r>
    </w:p>
    <w:p w:rsidR="00DE6153" w:rsidRPr="006B43A3" w:rsidRDefault="00DE6153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2529"/>
          <w:shd w:val="clear" w:color="auto" w:fill="FFFFFF"/>
        </w:rPr>
      </w:pPr>
    </w:p>
    <w:p w:rsidR="00387C59" w:rsidRPr="006B43A3" w:rsidRDefault="005E41C5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6B43A3">
        <w:rPr>
          <w:rFonts w:asciiTheme="minorHAnsi" w:hAnsiTheme="minorHAnsi" w:cstheme="minorHAnsi"/>
          <w:shd w:val="clear" w:color="auto" w:fill="FFFFFF"/>
        </w:rPr>
        <w:t xml:space="preserve">Yeni nesil </w:t>
      </w:r>
      <w:r w:rsidR="00321A45" w:rsidRPr="006B43A3">
        <w:rPr>
          <w:rFonts w:asciiTheme="minorHAnsi" w:hAnsiTheme="minorHAnsi" w:cstheme="minorHAnsi"/>
          <w:shd w:val="clear" w:color="auto" w:fill="FFFFFF"/>
        </w:rPr>
        <w:t>açılış töreninde</w:t>
      </w:r>
      <w:r w:rsidRPr="006B43A3">
        <w:rPr>
          <w:rFonts w:asciiTheme="minorHAnsi" w:hAnsiTheme="minorHAnsi" w:cstheme="minorHAnsi"/>
          <w:shd w:val="clear" w:color="auto" w:fill="FFFFFF"/>
        </w:rPr>
        <w:t xml:space="preserve"> d</w:t>
      </w:r>
      <w:r w:rsidR="00187B81" w:rsidRPr="006B43A3">
        <w:rPr>
          <w:rFonts w:asciiTheme="minorHAnsi" w:hAnsiTheme="minorHAnsi" w:cstheme="minorHAnsi"/>
          <w:shd w:val="clear" w:color="auto" w:fill="FFFFFF"/>
        </w:rPr>
        <w:t>ünyaca ünlü isimlerin yer aldığı dev jüri</w:t>
      </w:r>
      <w:r w:rsidRPr="006B43A3">
        <w:rPr>
          <w:rFonts w:asciiTheme="minorHAnsi" w:hAnsiTheme="minorHAnsi" w:cstheme="minorHAnsi"/>
          <w:shd w:val="clear" w:color="auto" w:fill="FFFFFF"/>
        </w:rPr>
        <w:t xml:space="preserve"> ile </w:t>
      </w:r>
      <w:r w:rsidR="00187B81" w:rsidRPr="006B43A3">
        <w:rPr>
          <w:rFonts w:asciiTheme="minorHAnsi" w:hAnsiTheme="minorHAnsi" w:cstheme="minorHAnsi"/>
          <w:shd w:val="clear" w:color="auto" w:fill="FFFFFF"/>
        </w:rPr>
        <w:t>Uluslararası Uzun Metraj, U</w:t>
      </w:r>
      <w:r w:rsidR="00321A45" w:rsidRPr="006B43A3">
        <w:rPr>
          <w:rFonts w:asciiTheme="minorHAnsi" w:hAnsiTheme="minorHAnsi" w:cstheme="minorHAnsi"/>
          <w:shd w:val="clear" w:color="auto" w:fill="FFFFFF"/>
        </w:rPr>
        <w:t xml:space="preserve">NICEF </w:t>
      </w:r>
      <w:r w:rsidR="00187B81" w:rsidRPr="006B43A3">
        <w:rPr>
          <w:rFonts w:asciiTheme="minorHAnsi" w:hAnsiTheme="minorHAnsi" w:cstheme="minorHAnsi"/>
          <w:shd w:val="clear" w:color="auto" w:fill="FFFFFF"/>
        </w:rPr>
        <w:t xml:space="preserve">Uluslararası Kısa Film ve Aynı Gemi Kısa Film olmak üzere üç kategoride yarışacak filmler </w:t>
      </w:r>
      <w:r w:rsidRPr="006B43A3">
        <w:rPr>
          <w:rFonts w:asciiTheme="minorHAnsi" w:hAnsiTheme="minorHAnsi" w:cstheme="minorHAnsi"/>
          <w:shd w:val="clear" w:color="auto" w:fill="FFFFFF"/>
        </w:rPr>
        <w:t xml:space="preserve">de tanıtılacak. </w:t>
      </w:r>
    </w:p>
    <w:p w:rsidR="00DE6153" w:rsidRPr="006B43A3" w:rsidRDefault="001E084E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6B43A3">
        <w:rPr>
          <w:rFonts w:asciiTheme="minorHAnsi" w:hAnsiTheme="minorHAnsi" w:cstheme="minorHAnsi"/>
          <w:shd w:val="clear" w:color="auto" w:fill="FFFFFF"/>
        </w:rPr>
        <w:t>Hafızalardan uzun süre silinmeyecek törende</w:t>
      </w:r>
      <w:r w:rsidR="00DE6153" w:rsidRPr="006B43A3">
        <w:rPr>
          <w:rFonts w:asciiTheme="minorHAnsi" w:hAnsiTheme="minorHAnsi" w:cstheme="minorHAnsi"/>
          <w:shd w:val="clear" w:color="auto" w:fill="FFFFFF"/>
        </w:rPr>
        <w:t xml:space="preserve"> çok önemli isimler gecenin sürprizi olacak. </w:t>
      </w:r>
      <w:proofErr w:type="spellStart"/>
      <w:r w:rsidR="00DE6153" w:rsidRPr="006B43A3">
        <w:rPr>
          <w:rFonts w:asciiTheme="minorHAnsi" w:hAnsiTheme="minorHAnsi" w:cstheme="minorHAnsi"/>
          <w:shd w:val="clear" w:color="auto" w:fill="FFFFFF"/>
        </w:rPr>
        <w:t>Oscarlı</w:t>
      </w:r>
      <w:proofErr w:type="spellEnd"/>
      <w:r w:rsidR="00DE6153" w:rsidRPr="006B43A3">
        <w:rPr>
          <w:rFonts w:asciiTheme="minorHAnsi" w:hAnsiTheme="minorHAnsi" w:cstheme="minorHAnsi"/>
          <w:shd w:val="clear" w:color="auto" w:fill="FFFFFF"/>
        </w:rPr>
        <w:t xml:space="preserve"> bir oyuncuya ‘Onur Ödülü’, bir başka oyuncuya ise ‘Sınırsız İyilik Ödülü’ verilecek.</w:t>
      </w:r>
    </w:p>
    <w:p w:rsidR="00DE6153" w:rsidRPr="006B43A3" w:rsidRDefault="00DE6153" w:rsidP="00685C87">
      <w:pPr>
        <w:spacing w:line="276" w:lineRule="auto"/>
        <w:rPr>
          <w:rFonts w:asciiTheme="minorHAnsi" w:hAnsiTheme="minorHAnsi" w:cstheme="minorHAnsi"/>
        </w:rPr>
      </w:pPr>
    </w:p>
    <w:p w:rsidR="00387C59" w:rsidRPr="006B43A3" w:rsidRDefault="001E084E" w:rsidP="00685C87">
      <w:pPr>
        <w:spacing w:line="276" w:lineRule="auto"/>
        <w:rPr>
          <w:rFonts w:asciiTheme="minorHAnsi" w:hAnsiTheme="minorHAnsi" w:cstheme="minorHAnsi"/>
        </w:rPr>
      </w:pPr>
      <w:r w:rsidRPr="006B43A3">
        <w:rPr>
          <w:rFonts w:asciiTheme="minorHAnsi" w:hAnsiTheme="minorHAnsi" w:cstheme="minorHAnsi"/>
        </w:rPr>
        <w:t xml:space="preserve">Uluslararası Göç Filmleri Festivali’nin açılış töreninde </w:t>
      </w:r>
      <w:r w:rsidRPr="006B43A3">
        <w:rPr>
          <w:rFonts w:asciiTheme="minorHAnsi" w:hAnsiTheme="minorHAnsi" w:cstheme="minorHAnsi"/>
          <w:b/>
          <w:bCs/>
        </w:rPr>
        <w:t>‘göçün sesi’</w:t>
      </w:r>
      <w:r w:rsidR="00685C87" w:rsidRPr="006B43A3">
        <w:rPr>
          <w:rFonts w:asciiTheme="minorHAnsi" w:hAnsiTheme="minorHAnsi" w:cstheme="minorHAnsi"/>
          <w:b/>
          <w:bCs/>
        </w:rPr>
        <w:t xml:space="preserve"> </w:t>
      </w:r>
      <w:r w:rsidR="00F779FF" w:rsidRPr="006B43A3">
        <w:rPr>
          <w:rFonts w:asciiTheme="minorHAnsi" w:hAnsiTheme="minorHAnsi" w:cstheme="minorHAnsi"/>
        </w:rPr>
        <w:t xml:space="preserve">de </w:t>
      </w:r>
      <w:r w:rsidRPr="006B43A3">
        <w:rPr>
          <w:rFonts w:asciiTheme="minorHAnsi" w:hAnsiTheme="minorHAnsi" w:cstheme="minorHAnsi"/>
        </w:rPr>
        <w:t>sahne alacak.</w:t>
      </w:r>
      <w:r w:rsidR="00F779FF" w:rsidRPr="006B43A3">
        <w:rPr>
          <w:rFonts w:asciiTheme="minorHAnsi" w:hAnsiTheme="minorHAnsi" w:cstheme="minorHAnsi"/>
        </w:rPr>
        <w:t xml:space="preserve"> Dünyanın dört bir yanından 20’den fazla sanatçının dijital olarak bir araya geldiği ve </w:t>
      </w:r>
      <w:r w:rsidR="00F779FF" w:rsidRPr="006B43A3">
        <w:rPr>
          <w:rFonts w:asciiTheme="minorHAnsi" w:hAnsiTheme="minorHAnsi" w:cstheme="minorHAnsi"/>
          <w:b/>
          <w:bCs/>
        </w:rPr>
        <w:t>Gaziantep Yolunda</w:t>
      </w:r>
      <w:r w:rsidR="00F779FF" w:rsidRPr="006B43A3">
        <w:rPr>
          <w:rFonts w:asciiTheme="minorHAnsi" w:hAnsiTheme="minorHAnsi" w:cstheme="minorHAnsi"/>
        </w:rPr>
        <w:t xml:space="preserve"> türküsünü özel enstrümanlar ile seslendirdiği performans, açılış gecesinde izleyici ile bul</w:t>
      </w:r>
      <w:r w:rsidR="00A3059B" w:rsidRPr="006B43A3">
        <w:rPr>
          <w:rFonts w:asciiTheme="minorHAnsi" w:hAnsiTheme="minorHAnsi" w:cstheme="minorHAnsi"/>
        </w:rPr>
        <w:t>u</w:t>
      </w:r>
      <w:r w:rsidR="00F779FF" w:rsidRPr="006B43A3">
        <w:rPr>
          <w:rFonts w:asciiTheme="minorHAnsi" w:hAnsiTheme="minorHAnsi" w:cstheme="minorHAnsi"/>
        </w:rPr>
        <w:t xml:space="preserve">şacak. </w:t>
      </w:r>
    </w:p>
    <w:p w:rsidR="0082609C" w:rsidRPr="006B43A3" w:rsidRDefault="0082609C" w:rsidP="00685C87">
      <w:pPr>
        <w:spacing w:line="276" w:lineRule="auto"/>
        <w:rPr>
          <w:rFonts w:asciiTheme="minorHAnsi" w:hAnsiTheme="minorHAnsi" w:cstheme="minorHAnsi"/>
        </w:rPr>
      </w:pPr>
    </w:p>
    <w:p w:rsidR="00387C59" w:rsidRPr="006B43A3" w:rsidRDefault="00387C59" w:rsidP="00685C87">
      <w:pPr>
        <w:spacing w:line="276" w:lineRule="auto"/>
        <w:rPr>
          <w:rFonts w:asciiTheme="minorHAnsi" w:hAnsiTheme="minorHAnsi" w:cstheme="minorHAnsi"/>
        </w:rPr>
      </w:pPr>
      <w:r w:rsidRPr="006B43A3">
        <w:rPr>
          <w:rFonts w:asciiTheme="minorHAnsi" w:hAnsiTheme="minorHAnsi" w:cstheme="minorHAnsi"/>
        </w:rPr>
        <w:t xml:space="preserve">Saat </w:t>
      </w:r>
      <w:r w:rsidR="00321A45" w:rsidRPr="006B43A3">
        <w:rPr>
          <w:rFonts w:asciiTheme="minorHAnsi" w:hAnsiTheme="minorHAnsi" w:cstheme="minorHAnsi"/>
        </w:rPr>
        <w:t>20.00</w:t>
      </w:r>
      <w:r w:rsidRPr="006B43A3">
        <w:rPr>
          <w:rFonts w:asciiTheme="minorHAnsi" w:hAnsiTheme="minorHAnsi" w:cstheme="minorHAnsi"/>
        </w:rPr>
        <w:t>’de başlayacak Uluslararası Göç Filmleri Festivali açılış töreni CNN Türk</w:t>
      </w:r>
      <w:r w:rsidR="007F4E09" w:rsidRPr="006B43A3">
        <w:rPr>
          <w:rFonts w:asciiTheme="minorHAnsi" w:hAnsiTheme="minorHAnsi" w:cstheme="minorHAnsi"/>
        </w:rPr>
        <w:t xml:space="preserve">, festival sitesi ve sosyal medya hesaplarından </w:t>
      </w:r>
      <w:r w:rsidRPr="006B43A3">
        <w:rPr>
          <w:rFonts w:asciiTheme="minorHAnsi" w:hAnsiTheme="minorHAnsi" w:cstheme="minorHAnsi"/>
        </w:rPr>
        <w:t>canlı yayınlanacak.</w:t>
      </w:r>
    </w:p>
    <w:p w:rsidR="00F8283C" w:rsidRPr="006B43A3" w:rsidRDefault="00F8283C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</w:rPr>
      </w:pPr>
    </w:p>
    <w:p w:rsidR="005E41C5" w:rsidRPr="006B43A3" w:rsidRDefault="005623FB" w:rsidP="00685C87">
      <w:pPr>
        <w:spacing w:line="276" w:lineRule="auto"/>
        <w:rPr>
          <w:rFonts w:asciiTheme="minorHAnsi" w:hAnsiTheme="minorHAnsi" w:cstheme="minorHAnsi"/>
          <w:b/>
          <w:bCs/>
        </w:rPr>
      </w:pPr>
      <w:r w:rsidRPr="006B43A3">
        <w:rPr>
          <w:rFonts w:asciiTheme="minorHAnsi" w:hAnsiTheme="minorHAnsi" w:cstheme="minorHAnsi"/>
          <w:b/>
          <w:bCs/>
        </w:rPr>
        <w:t>Dev jürinin başkanı Nuri Bilge Ceylan</w:t>
      </w:r>
    </w:p>
    <w:p w:rsidR="00321A45" w:rsidRPr="006B43A3" w:rsidRDefault="00321A45" w:rsidP="00685C8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4C50B2" w:rsidRPr="006B43A3" w:rsidRDefault="004C50B2" w:rsidP="00685C87">
      <w:pPr>
        <w:spacing w:line="276" w:lineRule="auto"/>
        <w:rPr>
          <w:rStyle w:val="Vurgu"/>
          <w:rFonts w:asciiTheme="minorHAnsi" w:hAnsiTheme="minorHAnsi" w:cstheme="minorHAnsi"/>
          <w:i w:val="0"/>
          <w:iCs w:val="0"/>
        </w:rPr>
      </w:pPr>
      <w:r w:rsidRPr="006B43A3">
        <w:rPr>
          <w:rFonts w:asciiTheme="minorHAnsi" w:hAnsiTheme="minorHAnsi" w:cstheme="minorHAnsi"/>
        </w:rPr>
        <w:t xml:space="preserve">Festivalin Onursal Başkanlığı’nı </w:t>
      </w:r>
      <w:r w:rsidRPr="006B43A3">
        <w:rPr>
          <w:rFonts w:asciiTheme="minorHAnsi" w:hAnsiTheme="minorHAnsi" w:cstheme="minorHAnsi"/>
          <w:color w:val="000000" w:themeColor="text1"/>
        </w:rPr>
        <w:t xml:space="preserve">Suriye asıllı Süryani bir göçmen olan </w:t>
      </w:r>
      <w:proofErr w:type="spellStart"/>
      <w:r w:rsidRPr="006B43A3">
        <w:rPr>
          <w:rFonts w:asciiTheme="minorHAnsi" w:hAnsiTheme="minorHAnsi" w:cstheme="minorHAnsi"/>
          <w:color w:val="000000" w:themeColor="text1"/>
        </w:rPr>
        <w:t>Oscarlı</w:t>
      </w:r>
      <w:proofErr w:type="spellEnd"/>
      <w:r w:rsidRPr="006B43A3">
        <w:rPr>
          <w:rFonts w:asciiTheme="minorHAnsi" w:hAnsiTheme="minorHAnsi" w:cstheme="minorHAnsi"/>
          <w:color w:val="000000" w:themeColor="text1"/>
        </w:rPr>
        <w:t xml:space="preserve"> oyuncu </w:t>
      </w:r>
      <w:r w:rsidRPr="006B43A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F. </w:t>
      </w:r>
      <w:proofErr w:type="spellStart"/>
      <w:r w:rsidRPr="006B43A3">
        <w:rPr>
          <w:rFonts w:asciiTheme="minorHAnsi" w:hAnsiTheme="minorHAnsi" w:cstheme="minorHAnsi"/>
          <w:color w:val="000000" w:themeColor="text1"/>
          <w:shd w:val="clear" w:color="auto" w:fill="FFFFFF"/>
        </w:rPr>
        <w:t>Murray</w:t>
      </w:r>
      <w:proofErr w:type="spellEnd"/>
      <w:r w:rsidRPr="006B43A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Abraham; </w:t>
      </w:r>
      <w:r w:rsidR="005623FB" w:rsidRPr="006B43A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8 filmin yarıştığı </w:t>
      </w:r>
      <w:r w:rsidRPr="006B43A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Uluslararası Uzun Metraj Film Yarışması’nın jüri başkanlığını ise ödüllü yönetmen Nuri Bilge Ceylan üstleniyor. </w:t>
      </w:r>
      <w:r w:rsidRPr="006B43A3">
        <w:rPr>
          <w:rFonts w:asciiTheme="minorHAnsi" w:hAnsiTheme="minorHAnsi" w:cstheme="minorHAnsi"/>
          <w:shd w:val="clear" w:color="auto" w:fill="FFFFFF"/>
        </w:rPr>
        <w:t xml:space="preserve">Nuri Bilge Ceylan’ın </w:t>
      </w:r>
      <w:r w:rsidR="00393C5F" w:rsidRPr="006B43A3">
        <w:rPr>
          <w:rFonts w:asciiTheme="minorHAnsi" w:hAnsiTheme="minorHAnsi" w:cstheme="minorHAnsi"/>
          <w:shd w:val="clear" w:color="auto" w:fill="FFFFFF"/>
        </w:rPr>
        <w:t>b</w:t>
      </w:r>
      <w:r w:rsidRPr="006B43A3">
        <w:rPr>
          <w:rFonts w:asciiTheme="minorHAnsi" w:hAnsiTheme="minorHAnsi" w:cstheme="minorHAnsi"/>
          <w:shd w:val="clear" w:color="auto" w:fill="FFFFFF"/>
        </w:rPr>
        <w:t>aşkanlı</w:t>
      </w:r>
      <w:r w:rsidR="00393C5F" w:rsidRPr="006B43A3">
        <w:rPr>
          <w:rFonts w:asciiTheme="minorHAnsi" w:hAnsiTheme="minorHAnsi" w:cstheme="minorHAnsi"/>
          <w:shd w:val="clear" w:color="auto" w:fill="FFFFFF"/>
        </w:rPr>
        <w:t xml:space="preserve">k ettiği </w:t>
      </w:r>
      <w:r w:rsidRPr="006B43A3">
        <w:rPr>
          <w:rFonts w:asciiTheme="minorHAnsi" w:hAnsiTheme="minorHAnsi" w:cstheme="minorHAnsi"/>
          <w:shd w:val="clear" w:color="auto" w:fill="FFFFFF"/>
        </w:rPr>
        <w:t xml:space="preserve">jüride ise </w:t>
      </w:r>
      <w:r w:rsidR="00393C5F" w:rsidRPr="006B43A3">
        <w:rPr>
          <w:rFonts w:asciiTheme="minorHAnsi" w:hAnsiTheme="minorHAnsi" w:cstheme="minorHAnsi"/>
          <w:shd w:val="clear" w:color="auto" w:fill="FFFFFF"/>
        </w:rPr>
        <w:t>ABD’li oyuncu-yönetmen Danny</w:t>
      </w:r>
      <w:r w:rsidR="00685C87" w:rsidRPr="006B43A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93C5F" w:rsidRPr="006B43A3">
        <w:rPr>
          <w:rFonts w:asciiTheme="minorHAnsi" w:hAnsiTheme="minorHAnsi" w:cstheme="minorHAnsi"/>
          <w:shd w:val="clear" w:color="auto" w:fill="FFFFFF"/>
        </w:rPr>
        <w:t>Glover</w:t>
      </w:r>
      <w:proofErr w:type="spellEnd"/>
      <w:r w:rsidR="00393C5F" w:rsidRPr="006B43A3">
        <w:rPr>
          <w:rFonts w:asciiTheme="minorHAnsi" w:hAnsiTheme="minorHAnsi" w:cstheme="minorHAnsi"/>
          <w:shd w:val="clear" w:color="auto" w:fill="FFFFFF"/>
        </w:rPr>
        <w:t xml:space="preserve">, </w:t>
      </w:r>
      <w:r w:rsidR="00393C5F" w:rsidRPr="006B43A3">
        <w:rPr>
          <w:rFonts w:asciiTheme="minorHAnsi" w:hAnsiTheme="minorHAnsi" w:cstheme="minorHAnsi"/>
        </w:rPr>
        <w:t xml:space="preserve">Bosna’nın en </w:t>
      </w:r>
      <w:r w:rsidR="00393C5F" w:rsidRPr="006B43A3">
        <w:rPr>
          <w:rFonts w:asciiTheme="minorHAnsi" w:hAnsiTheme="minorHAnsi" w:cstheme="minorHAnsi"/>
          <w:spacing w:val="-5"/>
        </w:rPr>
        <w:t xml:space="preserve">iyi </w:t>
      </w:r>
      <w:r w:rsidR="00393C5F" w:rsidRPr="006B43A3">
        <w:rPr>
          <w:rFonts w:asciiTheme="minorHAnsi" w:hAnsiTheme="minorHAnsi" w:cstheme="minorHAnsi"/>
        </w:rPr>
        <w:t xml:space="preserve">oyuncusu olarak anılan </w:t>
      </w:r>
      <w:r w:rsidR="006B43A3" w:rsidRPr="006B43A3">
        <w:rPr>
          <w:rFonts w:asciiTheme="minorHAnsi" w:hAnsiTheme="minorHAnsi" w:cstheme="minorHAnsi"/>
          <w:noProof/>
        </w:rPr>
        <w:pict>
          <v:line id="Düz Bağlayıcı 2" o:spid="_x0000_s1026" style="position:absolute;z-index:251659264;visibility:visible;mso-position-horizontal-relative:page;mso-position-vertical-relative:text" from="57.05pt,6.1pt" to="80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" strokecolor="#231f20" strokeweight="1pt">
            <w10:wrap anchorx="page"/>
          </v:line>
        </w:pict>
      </w:r>
      <w:r w:rsidR="00393C5F" w:rsidRPr="006B43A3">
        <w:rPr>
          <w:rFonts w:asciiTheme="minorHAnsi" w:hAnsiTheme="minorHAnsi" w:cstheme="minorHAnsi"/>
        </w:rPr>
        <w:t xml:space="preserve">Emir </w:t>
      </w:r>
      <w:proofErr w:type="spellStart"/>
      <w:r w:rsidR="00393C5F" w:rsidRPr="006B43A3">
        <w:rPr>
          <w:rFonts w:asciiTheme="minorHAnsi" w:hAnsiTheme="minorHAnsi" w:cstheme="minorHAnsi"/>
        </w:rPr>
        <w:t>Hadzihafizbegovic</w:t>
      </w:r>
      <w:proofErr w:type="spellEnd"/>
      <w:r w:rsidR="00393C5F" w:rsidRPr="006B43A3">
        <w:rPr>
          <w:rFonts w:asciiTheme="minorHAnsi" w:hAnsiTheme="minorHAnsi" w:cstheme="minorHAnsi"/>
        </w:rPr>
        <w:t xml:space="preserve">, Çin asıllı ABD’li oyuncu </w:t>
      </w:r>
      <w:proofErr w:type="spellStart"/>
      <w:r w:rsidR="00393C5F" w:rsidRPr="006B43A3">
        <w:rPr>
          <w:rFonts w:asciiTheme="minorHAnsi" w:hAnsiTheme="minorHAnsi" w:cstheme="minorHAnsi"/>
        </w:rPr>
        <w:t>Joan</w:t>
      </w:r>
      <w:proofErr w:type="spellEnd"/>
      <w:r w:rsidR="00393C5F" w:rsidRPr="006B43A3">
        <w:rPr>
          <w:rFonts w:asciiTheme="minorHAnsi" w:hAnsiTheme="minorHAnsi" w:cstheme="minorHAnsi"/>
        </w:rPr>
        <w:t xml:space="preserve"> </w:t>
      </w:r>
      <w:proofErr w:type="spellStart"/>
      <w:r w:rsidR="00393C5F" w:rsidRPr="006B43A3">
        <w:rPr>
          <w:rFonts w:asciiTheme="minorHAnsi" w:hAnsiTheme="minorHAnsi" w:cstheme="minorHAnsi"/>
        </w:rPr>
        <w:t>Chen</w:t>
      </w:r>
      <w:proofErr w:type="spellEnd"/>
      <w:r w:rsidR="00393C5F" w:rsidRPr="006B43A3">
        <w:rPr>
          <w:rFonts w:asciiTheme="minorHAnsi" w:hAnsiTheme="minorHAnsi" w:cstheme="minorHAnsi"/>
        </w:rPr>
        <w:t xml:space="preserve">, Avrupa’nın en bilinen ödüllü kadın yönetmenlerinden Danimarkalı </w:t>
      </w:r>
      <w:proofErr w:type="spellStart"/>
      <w:r w:rsidR="00393C5F" w:rsidRPr="006B43A3">
        <w:rPr>
          <w:rFonts w:asciiTheme="minorHAnsi" w:hAnsiTheme="minorHAnsi" w:cstheme="minorHAnsi"/>
        </w:rPr>
        <w:t>Lone</w:t>
      </w:r>
      <w:proofErr w:type="spellEnd"/>
      <w:r w:rsidR="00393C5F" w:rsidRPr="006B43A3">
        <w:rPr>
          <w:rFonts w:asciiTheme="minorHAnsi" w:hAnsiTheme="minorHAnsi" w:cstheme="minorHAnsi"/>
        </w:rPr>
        <w:t xml:space="preserve"> </w:t>
      </w:r>
      <w:proofErr w:type="spellStart"/>
      <w:r w:rsidR="00393C5F" w:rsidRPr="006B43A3">
        <w:rPr>
          <w:rFonts w:asciiTheme="minorHAnsi" w:hAnsiTheme="minorHAnsi" w:cstheme="minorHAnsi"/>
        </w:rPr>
        <w:t>Scherfig</w:t>
      </w:r>
      <w:proofErr w:type="spellEnd"/>
      <w:r w:rsidR="00393C5F" w:rsidRPr="006B43A3">
        <w:rPr>
          <w:rFonts w:asciiTheme="minorHAnsi" w:hAnsiTheme="minorHAnsi" w:cstheme="minorHAnsi"/>
        </w:rPr>
        <w:t xml:space="preserve">, üç Oscar ödüllü İngiliz kostüm tasarımcısı </w:t>
      </w:r>
      <w:proofErr w:type="spellStart"/>
      <w:r w:rsidR="00393C5F" w:rsidRPr="006B43A3">
        <w:rPr>
          <w:rFonts w:asciiTheme="minorHAnsi" w:hAnsiTheme="minorHAnsi" w:cstheme="minorHAnsi"/>
        </w:rPr>
        <w:t>Sandy</w:t>
      </w:r>
      <w:proofErr w:type="spellEnd"/>
      <w:r w:rsidR="00393C5F" w:rsidRPr="006B43A3">
        <w:rPr>
          <w:rFonts w:asciiTheme="minorHAnsi" w:hAnsiTheme="minorHAnsi" w:cstheme="minorHAnsi"/>
        </w:rPr>
        <w:t xml:space="preserve"> </w:t>
      </w:r>
      <w:proofErr w:type="spellStart"/>
      <w:r w:rsidR="00393C5F" w:rsidRPr="006B43A3">
        <w:rPr>
          <w:rFonts w:asciiTheme="minorHAnsi" w:hAnsiTheme="minorHAnsi" w:cstheme="minorHAnsi"/>
        </w:rPr>
        <w:t>Powell</w:t>
      </w:r>
      <w:proofErr w:type="spellEnd"/>
      <w:r w:rsidR="00393C5F" w:rsidRPr="006B43A3">
        <w:rPr>
          <w:rFonts w:asciiTheme="minorHAnsi" w:hAnsiTheme="minorHAnsi" w:cstheme="minorHAnsi"/>
        </w:rPr>
        <w:t xml:space="preserve">, </w:t>
      </w:r>
      <w:r w:rsidR="00393C5F" w:rsidRPr="006B43A3">
        <w:rPr>
          <w:rFonts w:asciiTheme="minorHAnsi" w:hAnsiTheme="minorHAnsi" w:cstheme="minorHAnsi"/>
          <w:shd w:val="clear" w:color="auto" w:fill="FFFFFF"/>
        </w:rPr>
        <w:t xml:space="preserve">İran'ın Cannes Ödüllü oyuncusu </w:t>
      </w:r>
      <w:proofErr w:type="spellStart"/>
      <w:r w:rsidR="00393C5F" w:rsidRPr="006B43A3">
        <w:rPr>
          <w:rFonts w:asciiTheme="minorHAnsi" w:hAnsiTheme="minorHAnsi" w:cstheme="minorHAnsi"/>
        </w:rPr>
        <w:t>Seyyid</w:t>
      </w:r>
      <w:proofErr w:type="spellEnd"/>
      <w:r w:rsidR="00393C5F" w:rsidRPr="006B43A3">
        <w:rPr>
          <w:rFonts w:asciiTheme="minorHAnsi" w:hAnsiTheme="minorHAnsi" w:cstheme="minorHAnsi"/>
        </w:rPr>
        <w:t xml:space="preserve"> </w:t>
      </w:r>
      <w:r w:rsidR="00393C5F" w:rsidRPr="006B43A3">
        <w:rPr>
          <w:rStyle w:val="Vurgu"/>
          <w:rFonts w:asciiTheme="minorHAnsi" w:hAnsiTheme="minorHAnsi" w:cstheme="minorHAnsi"/>
          <w:i w:val="0"/>
          <w:iCs w:val="0"/>
        </w:rPr>
        <w:t>Şahap Hüseyni gibi birbirinden önemli isimler yer alıyor.</w:t>
      </w:r>
      <w:r w:rsidR="00685C87" w:rsidRPr="006B43A3">
        <w:rPr>
          <w:rStyle w:val="Vurgu"/>
          <w:rFonts w:asciiTheme="minorHAnsi" w:hAnsiTheme="minorHAnsi" w:cstheme="minorHAnsi"/>
          <w:i w:val="0"/>
          <w:iCs w:val="0"/>
        </w:rPr>
        <w:t>.</w:t>
      </w:r>
    </w:p>
    <w:p w:rsidR="0064411A" w:rsidRPr="006B43A3" w:rsidRDefault="0064411A" w:rsidP="00685C87">
      <w:pPr>
        <w:spacing w:line="276" w:lineRule="auto"/>
        <w:rPr>
          <w:rStyle w:val="Vurgu"/>
          <w:rFonts w:asciiTheme="minorHAnsi" w:hAnsiTheme="minorHAnsi" w:cstheme="minorHAnsi"/>
          <w:i w:val="0"/>
          <w:iCs w:val="0"/>
        </w:rPr>
      </w:pPr>
    </w:p>
    <w:p w:rsidR="0064411A" w:rsidRPr="006B43A3" w:rsidRDefault="0064411A" w:rsidP="00685C8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6B43A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‘Uzun Metraj’da 8 film yarışacak</w:t>
      </w:r>
    </w:p>
    <w:p w:rsidR="0064411A" w:rsidRPr="006B43A3" w:rsidRDefault="0064411A" w:rsidP="00685C8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For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Sama/Sama İçin (</w:t>
      </w:r>
      <w:r w:rsidRPr="006B43A3">
        <w:rPr>
          <w:rFonts w:cstheme="minorHAnsi"/>
          <w:sz w:val="24"/>
          <w:szCs w:val="24"/>
        </w:rPr>
        <w:t>İngiltere, ABD / 2019)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Midnight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Traveler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>/Gece Yolcusu (</w:t>
      </w:r>
      <w:r w:rsidRPr="006B43A3">
        <w:rPr>
          <w:rFonts w:cstheme="minorHAnsi"/>
          <w:sz w:val="24"/>
          <w:szCs w:val="24"/>
        </w:rPr>
        <w:t>Amerika, Katar, Kanada, İngiltere / 2019)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sz w:val="24"/>
          <w:szCs w:val="24"/>
          <w:shd w:val="clear" w:color="auto" w:fill="FFFFFF"/>
        </w:rPr>
        <w:t>Omar</w:t>
      </w:r>
      <w:proofErr w:type="spellEnd"/>
      <w:r w:rsidRPr="006B43A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B43A3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6B43A3">
        <w:rPr>
          <w:rFonts w:cstheme="minorHAnsi"/>
          <w:sz w:val="24"/>
          <w:szCs w:val="24"/>
          <w:shd w:val="clear" w:color="auto" w:fill="FFFFFF"/>
        </w:rPr>
        <w:t xml:space="preserve"> Us/</w:t>
      </w:r>
      <w:proofErr w:type="spellStart"/>
      <w:r w:rsidRPr="006B43A3">
        <w:rPr>
          <w:rFonts w:cstheme="minorHAnsi"/>
          <w:sz w:val="24"/>
          <w:szCs w:val="24"/>
        </w:rPr>
        <w:t>Omar</w:t>
      </w:r>
      <w:proofErr w:type="spellEnd"/>
      <w:r w:rsidRPr="006B43A3">
        <w:rPr>
          <w:rFonts w:cstheme="minorHAnsi"/>
          <w:sz w:val="24"/>
          <w:szCs w:val="24"/>
        </w:rPr>
        <w:t xml:space="preserve"> ve Biz (Türkiye / 2019)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6B43A3">
        <w:rPr>
          <w:rFonts w:cstheme="minorHAnsi"/>
          <w:color w:val="212121"/>
          <w:sz w:val="24"/>
          <w:szCs w:val="24"/>
          <w:shd w:val="clear" w:color="auto" w:fill="FFFFFF"/>
        </w:rPr>
        <w:t>Kızım Gibi Kokuyorsun/</w:t>
      </w:r>
      <w:proofErr w:type="spellStart"/>
      <w:r w:rsidRPr="006B43A3">
        <w:rPr>
          <w:rFonts w:cstheme="minorHAnsi"/>
          <w:color w:val="212121"/>
          <w:sz w:val="24"/>
          <w:szCs w:val="24"/>
          <w:shd w:val="clear" w:color="auto" w:fill="FFFFFF"/>
        </w:rPr>
        <w:t>Scent</w:t>
      </w:r>
      <w:proofErr w:type="spellEnd"/>
      <w:r w:rsidRPr="006B43A3">
        <w:rPr>
          <w:rFonts w:cstheme="minorHAnsi"/>
          <w:color w:val="212121"/>
          <w:sz w:val="24"/>
          <w:szCs w:val="24"/>
          <w:shd w:val="clear" w:color="auto" w:fill="FFFFFF"/>
        </w:rPr>
        <w:t xml:space="preserve"> Of My </w:t>
      </w:r>
      <w:proofErr w:type="spellStart"/>
      <w:r w:rsidRPr="006B43A3">
        <w:rPr>
          <w:rFonts w:cstheme="minorHAnsi"/>
          <w:color w:val="212121"/>
          <w:sz w:val="24"/>
          <w:szCs w:val="24"/>
          <w:shd w:val="clear" w:color="auto" w:fill="FFFFFF"/>
        </w:rPr>
        <w:t>Daughter</w:t>
      </w:r>
      <w:proofErr w:type="spellEnd"/>
      <w:r w:rsidRPr="006B43A3">
        <w:rPr>
          <w:rFonts w:cstheme="minorHAnsi"/>
          <w:color w:val="212121"/>
          <w:sz w:val="24"/>
          <w:szCs w:val="24"/>
          <w:shd w:val="clear" w:color="auto" w:fill="FFFFFF"/>
        </w:rPr>
        <w:t xml:space="preserve"> (</w:t>
      </w:r>
      <w:r w:rsidRPr="006B43A3">
        <w:rPr>
          <w:rFonts w:cstheme="minorHAnsi"/>
          <w:sz w:val="24"/>
          <w:szCs w:val="24"/>
        </w:rPr>
        <w:t>Türkiye, Amerika, Fransa / 2019)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Oskar&amp;Lilli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(</w:t>
      </w:r>
      <w:r w:rsidRPr="006B43A3">
        <w:rPr>
          <w:rFonts w:cstheme="minorHAnsi"/>
          <w:sz w:val="24"/>
          <w:szCs w:val="24"/>
        </w:rPr>
        <w:t>Avusturya / 2020)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6B43A3">
        <w:rPr>
          <w:rFonts w:cstheme="minorHAnsi"/>
          <w:bCs/>
          <w:color w:val="000000" w:themeColor="text1"/>
          <w:sz w:val="24"/>
          <w:szCs w:val="24"/>
        </w:rPr>
        <w:t>Oğlum Gibi/</w:t>
      </w: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Just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Like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My Son (</w:t>
      </w:r>
      <w:r w:rsidRPr="006B43A3">
        <w:rPr>
          <w:rFonts w:cstheme="minorHAnsi"/>
          <w:sz w:val="24"/>
          <w:szCs w:val="24"/>
        </w:rPr>
        <w:t>İtalya, Hırvatistan, Belçika / 2018)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color w:val="000000"/>
          <w:sz w:val="24"/>
          <w:szCs w:val="24"/>
          <w:shd w:val="clear" w:color="auto" w:fill="FFFFFF"/>
        </w:rPr>
        <w:t>Rafaël</w:t>
      </w:r>
      <w:proofErr w:type="spellEnd"/>
      <w:r w:rsidRPr="006B43A3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Pr="006B43A3">
        <w:rPr>
          <w:rFonts w:cstheme="minorHAnsi"/>
          <w:sz w:val="24"/>
          <w:szCs w:val="24"/>
        </w:rPr>
        <w:t>Hollanda, Belçika, Hırvatistan / 2018)</w:t>
      </w:r>
    </w:p>
    <w:p w:rsidR="0064411A" w:rsidRPr="006B43A3" w:rsidRDefault="0064411A" w:rsidP="00685C87">
      <w:pPr>
        <w:pStyle w:val="ListeParagraf"/>
        <w:numPr>
          <w:ilvl w:val="0"/>
          <w:numId w:val="2"/>
        </w:numPr>
        <w:spacing w:line="276" w:lineRule="auto"/>
        <w:rPr>
          <w:rStyle w:val="Vurgu"/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The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Merger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>/</w:t>
      </w:r>
      <w:proofErr w:type="spellStart"/>
      <w:r w:rsidRPr="006B43A3">
        <w:rPr>
          <w:rFonts w:cstheme="minorHAnsi"/>
          <w:bCs/>
          <w:color w:val="000000" w:themeColor="text1"/>
          <w:sz w:val="24"/>
          <w:szCs w:val="24"/>
        </w:rPr>
        <w:t>Extra</w:t>
      </w:r>
      <w:proofErr w:type="spellEnd"/>
      <w:r w:rsidRPr="006B43A3">
        <w:rPr>
          <w:rFonts w:cstheme="minorHAnsi"/>
          <w:bCs/>
          <w:color w:val="000000" w:themeColor="text1"/>
          <w:sz w:val="24"/>
          <w:szCs w:val="24"/>
        </w:rPr>
        <w:t xml:space="preserve"> Time (</w:t>
      </w:r>
      <w:r w:rsidRPr="006B43A3">
        <w:rPr>
          <w:rFonts w:cstheme="minorHAnsi"/>
          <w:sz w:val="24"/>
          <w:szCs w:val="24"/>
        </w:rPr>
        <w:t>Avustralya / 2018)</w:t>
      </w:r>
    </w:p>
    <w:p w:rsidR="005623FB" w:rsidRPr="006B43A3" w:rsidRDefault="005623FB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/>
        </w:rPr>
      </w:pPr>
      <w:r w:rsidRPr="006B43A3">
        <w:rPr>
          <w:rFonts w:asciiTheme="minorHAnsi" w:hAnsiTheme="minorHAnsi" w:cstheme="minorHAnsi"/>
          <w:b/>
        </w:rPr>
        <w:t xml:space="preserve">26 </w:t>
      </w:r>
      <w:r w:rsidR="0064411A" w:rsidRPr="006B43A3">
        <w:rPr>
          <w:rFonts w:asciiTheme="minorHAnsi" w:hAnsiTheme="minorHAnsi" w:cstheme="minorHAnsi"/>
          <w:b/>
        </w:rPr>
        <w:t>b</w:t>
      </w:r>
      <w:r w:rsidRPr="006B43A3">
        <w:rPr>
          <w:rFonts w:asciiTheme="minorHAnsi" w:hAnsiTheme="minorHAnsi" w:cstheme="minorHAnsi"/>
          <w:b/>
        </w:rPr>
        <w:t xml:space="preserve">in </w:t>
      </w:r>
      <w:r w:rsidR="0064411A" w:rsidRPr="006B43A3">
        <w:rPr>
          <w:rFonts w:asciiTheme="minorHAnsi" w:hAnsiTheme="minorHAnsi" w:cstheme="minorHAnsi"/>
          <w:b/>
        </w:rPr>
        <w:t>A</w:t>
      </w:r>
      <w:r w:rsidRPr="006B43A3">
        <w:rPr>
          <w:rFonts w:asciiTheme="minorHAnsi" w:hAnsiTheme="minorHAnsi" w:cstheme="minorHAnsi"/>
          <w:b/>
        </w:rPr>
        <w:t xml:space="preserve">vro </w:t>
      </w:r>
      <w:r w:rsidR="0064411A" w:rsidRPr="006B43A3">
        <w:rPr>
          <w:rFonts w:asciiTheme="minorHAnsi" w:hAnsiTheme="minorHAnsi" w:cstheme="minorHAnsi"/>
          <w:b/>
        </w:rPr>
        <w:t>ö</w:t>
      </w:r>
      <w:r w:rsidRPr="006B43A3">
        <w:rPr>
          <w:rFonts w:asciiTheme="minorHAnsi" w:hAnsiTheme="minorHAnsi" w:cstheme="minorHAnsi"/>
          <w:b/>
        </w:rPr>
        <w:t xml:space="preserve">dül </w:t>
      </w:r>
      <w:r w:rsidR="0064411A" w:rsidRPr="006B43A3">
        <w:rPr>
          <w:rFonts w:asciiTheme="minorHAnsi" w:hAnsiTheme="minorHAnsi" w:cstheme="minorHAnsi"/>
          <w:b/>
        </w:rPr>
        <w:t>d</w:t>
      </w:r>
      <w:r w:rsidRPr="006B43A3">
        <w:rPr>
          <w:rFonts w:asciiTheme="minorHAnsi" w:hAnsiTheme="minorHAnsi" w:cstheme="minorHAnsi"/>
          <w:b/>
        </w:rPr>
        <w:t>ağıtılacak</w:t>
      </w: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/>
        </w:rPr>
      </w:pP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Cs/>
        </w:rPr>
      </w:pPr>
      <w:r w:rsidRPr="006B43A3">
        <w:rPr>
          <w:rFonts w:asciiTheme="minorHAnsi" w:hAnsiTheme="minorHAnsi" w:cstheme="minorHAnsi"/>
          <w:bCs/>
        </w:rPr>
        <w:t xml:space="preserve">Dünyada ve Türkiye’de son beş yılda önemli festivallerde ödüle layık görülmüş filmler; Uluslararası Uzun Metraj ve Uluslararası Kısa Metraj olmak üzere </w:t>
      </w:r>
      <w:r w:rsidR="003566DD" w:rsidRPr="006B43A3">
        <w:rPr>
          <w:rFonts w:asciiTheme="minorHAnsi" w:hAnsiTheme="minorHAnsi" w:cstheme="minorHAnsi"/>
          <w:bCs/>
        </w:rPr>
        <w:t>üç</w:t>
      </w:r>
      <w:r w:rsidRPr="006B43A3">
        <w:rPr>
          <w:rFonts w:asciiTheme="minorHAnsi" w:hAnsiTheme="minorHAnsi" w:cstheme="minorHAnsi"/>
          <w:bCs/>
        </w:rPr>
        <w:t xml:space="preserve"> kategoride yarışacak. Yarışma sonucunda;  ‘En İyi Uzun Metraj Film’ 15 bin Avro, En İyi Kısa Metraj Film’ ile ‘İlham Verici Senaryo’ 5 bin Avro para ödülünün sahibi olacak. Ayrıca, Aynı Gemi- </w:t>
      </w:r>
      <w:proofErr w:type="spellStart"/>
      <w:r w:rsidRPr="006B43A3">
        <w:rPr>
          <w:rFonts w:asciiTheme="minorHAnsi" w:hAnsiTheme="minorHAnsi" w:cstheme="minorHAnsi"/>
          <w:bCs/>
        </w:rPr>
        <w:t>Same</w:t>
      </w:r>
      <w:proofErr w:type="spellEnd"/>
      <w:r w:rsidRPr="006B43A3">
        <w:rPr>
          <w:rFonts w:asciiTheme="minorHAnsi" w:hAnsiTheme="minorHAnsi" w:cstheme="minorHAnsi"/>
          <w:bCs/>
        </w:rPr>
        <w:t xml:space="preserve"> </w:t>
      </w:r>
      <w:proofErr w:type="spellStart"/>
      <w:r w:rsidRPr="006B43A3">
        <w:rPr>
          <w:rFonts w:asciiTheme="minorHAnsi" w:hAnsiTheme="minorHAnsi" w:cstheme="minorHAnsi"/>
          <w:bCs/>
        </w:rPr>
        <w:t>Boat</w:t>
      </w:r>
      <w:proofErr w:type="spellEnd"/>
      <w:r w:rsidRPr="006B43A3">
        <w:rPr>
          <w:rFonts w:asciiTheme="minorHAnsi" w:hAnsiTheme="minorHAnsi" w:cstheme="minorHAnsi"/>
          <w:bCs/>
        </w:rPr>
        <w:t xml:space="preserve"> adıyla düzenlenecek bir başka kısa metraj film yarışmasında da yine birinciye bin Avro ödül verilecek.</w:t>
      </w:r>
    </w:p>
    <w:p w:rsidR="005623FB" w:rsidRPr="006B43A3" w:rsidRDefault="005623FB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:rsidR="005623FB" w:rsidRPr="006B43A3" w:rsidRDefault="005623FB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6B43A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Filmlere rezervasyon yaptırmayı unutmayın</w:t>
      </w:r>
    </w:p>
    <w:p w:rsidR="005623FB" w:rsidRPr="006B43A3" w:rsidRDefault="005623FB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:rsidR="005623FB" w:rsidRPr="006B43A3" w:rsidRDefault="008D2E7F" w:rsidP="00685C8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6B43A3">
        <w:rPr>
          <w:rFonts w:asciiTheme="minorHAnsi" w:hAnsiTheme="minorHAnsi" w:cstheme="minorHAnsi"/>
          <w:bCs/>
        </w:rPr>
        <w:t>45</w:t>
      </w:r>
      <w:r w:rsidR="005623FB" w:rsidRPr="006B43A3">
        <w:rPr>
          <w:rFonts w:asciiTheme="minorHAnsi" w:hAnsiTheme="minorHAnsi" w:cstheme="minorHAnsi"/>
          <w:bCs/>
        </w:rPr>
        <w:t xml:space="preserve"> filmin gösterileceği çevrimiçi olarak gerçekleştirilen festivalde tüm gösterimler ücretsiz olacak. Sinemaseverlerin filmleri izlemek için </w:t>
      </w:r>
      <w:hyperlink r:id="rId6" w:history="1">
        <w:r w:rsidR="005623FB" w:rsidRPr="006B43A3">
          <w:rPr>
            <w:rStyle w:val="Kpr"/>
            <w:rFonts w:asciiTheme="minorHAnsi" w:hAnsiTheme="minorHAnsi" w:cstheme="minorHAnsi"/>
            <w:bCs/>
          </w:rPr>
          <w:t>www.festivalscope.com</w:t>
        </w:r>
      </w:hyperlink>
      <w:r w:rsidR="005623FB" w:rsidRPr="006B43A3">
        <w:rPr>
          <w:rFonts w:asciiTheme="minorHAnsi" w:hAnsiTheme="minorHAnsi" w:cstheme="minorHAnsi"/>
          <w:bCs/>
        </w:rPr>
        <w:t xml:space="preserve"> sitesine üye olması ve sınırlı sayıda gösterim için rezervasyon yaptırması gerekiyor. </w:t>
      </w:r>
      <w:r w:rsidR="005623FB" w:rsidRPr="006B43A3">
        <w:rPr>
          <w:rFonts w:asciiTheme="minorHAnsi" w:hAnsiTheme="minorHAnsi" w:cstheme="minorHAnsi"/>
          <w:shd w:val="clear" w:color="auto" w:fill="FFFFFF"/>
        </w:rPr>
        <w:t>24 saat rezerve edilebilen filmler izlenmediğinde listeden silinerek bilet bir başka sinemasever için yeniden aktifleştiriliyor.</w:t>
      </w: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6B43A3">
        <w:rPr>
          <w:rFonts w:asciiTheme="minorHAnsi" w:hAnsiTheme="minorHAnsi" w:cstheme="minorHAnsi"/>
          <w:b/>
        </w:rPr>
        <w:t>Masterclass</w:t>
      </w:r>
      <w:proofErr w:type="spellEnd"/>
      <w:r w:rsidRPr="006B43A3">
        <w:rPr>
          <w:rFonts w:asciiTheme="minorHAnsi" w:hAnsiTheme="minorHAnsi" w:cstheme="minorHAnsi"/>
          <w:b/>
        </w:rPr>
        <w:t xml:space="preserve">, </w:t>
      </w:r>
      <w:r w:rsidR="0064411A" w:rsidRPr="006B43A3">
        <w:rPr>
          <w:rFonts w:asciiTheme="minorHAnsi" w:hAnsiTheme="minorHAnsi" w:cstheme="minorHAnsi"/>
          <w:b/>
        </w:rPr>
        <w:t>a</w:t>
      </w:r>
      <w:r w:rsidRPr="006B43A3">
        <w:rPr>
          <w:rFonts w:asciiTheme="minorHAnsi" w:hAnsiTheme="minorHAnsi" w:cstheme="minorHAnsi"/>
          <w:b/>
        </w:rPr>
        <w:t xml:space="preserve">tölyeler, </w:t>
      </w:r>
      <w:r w:rsidR="0064411A" w:rsidRPr="006B43A3">
        <w:rPr>
          <w:rFonts w:asciiTheme="minorHAnsi" w:hAnsiTheme="minorHAnsi" w:cstheme="minorHAnsi"/>
          <w:b/>
        </w:rPr>
        <w:t>p</w:t>
      </w:r>
      <w:r w:rsidRPr="006B43A3">
        <w:rPr>
          <w:rFonts w:asciiTheme="minorHAnsi" w:hAnsiTheme="minorHAnsi" w:cstheme="minorHAnsi"/>
          <w:b/>
        </w:rPr>
        <w:t>aneller…</w:t>
      </w: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/>
        </w:rPr>
      </w:pPr>
    </w:p>
    <w:p w:rsidR="005623FB" w:rsidRPr="006B43A3" w:rsidRDefault="005623FB" w:rsidP="00685C87">
      <w:pPr>
        <w:spacing w:line="276" w:lineRule="auto"/>
        <w:rPr>
          <w:rFonts w:asciiTheme="minorHAnsi" w:hAnsiTheme="minorHAnsi" w:cstheme="minorHAnsi"/>
          <w:bCs/>
        </w:rPr>
      </w:pPr>
      <w:r w:rsidRPr="006B43A3">
        <w:rPr>
          <w:rFonts w:asciiTheme="minorHAnsi" w:hAnsiTheme="minorHAnsi" w:cstheme="minorHAnsi"/>
          <w:bCs/>
        </w:rPr>
        <w:t xml:space="preserve">‘Uluslararası Göç Filmleri Festivali’nde dünyanın dört bir tarafından ünlü isimler ile tecrübe paylaşımları gerçekleştirilecek. Sınırlı sayıda kişinin katılabileceği; yönetmen ve oyuncunun deneyimlerini aktaracağı özel </w:t>
      </w:r>
      <w:proofErr w:type="spellStart"/>
      <w:r w:rsidRPr="006B43A3">
        <w:rPr>
          <w:rFonts w:asciiTheme="minorHAnsi" w:hAnsiTheme="minorHAnsi" w:cstheme="minorHAnsi"/>
          <w:b/>
        </w:rPr>
        <w:t>Masterclass</w:t>
      </w:r>
      <w:proofErr w:type="spellEnd"/>
      <w:r w:rsidRPr="006B43A3">
        <w:rPr>
          <w:rFonts w:asciiTheme="minorHAnsi" w:hAnsiTheme="minorHAnsi" w:cstheme="minorHAnsi"/>
          <w:b/>
        </w:rPr>
        <w:t xml:space="preserve"> </w:t>
      </w:r>
      <w:r w:rsidRPr="006B43A3">
        <w:rPr>
          <w:rFonts w:asciiTheme="minorHAnsi" w:hAnsiTheme="minorHAnsi" w:cstheme="minorHAnsi"/>
          <w:bCs/>
        </w:rPr>
        <w:t xml:space="preserve">etkinlikleri festivalin en keyifli anlarından olacak. Festival boyunca yine alanında uzman </w:t>
      </w:r>
      <w:r w:rsidRPr="006B43A3">
        <w:rPr>
          <w:rFonts w:asciiTheme="minorHAnsi" w:hAnsiTheme="minorHAnsi" w:cstheme="minorHAnsi"/>
          <w:bCs/>
        </w:rPr>
        <w:lastRenderedPageBreak/>
        <w:t xml:space="preserve">isimlerle atölyeler, sinema profesyonelleri ve </w:t>
      </w:r>
      <w:proofErr w:type="spellStart"/>
      <w:r w:rsidRPr="006B43A3">
        <w:rPr>
          <w:rFonts w:asciiTheme="minorHAnsi" w:hAnsiTheme="minorHAnsi" w:cstheme="minorHAnsi"/>
          <w:bCs/>
        </w:rPr>
        <w:t>sektörel</w:t>
      </w:r>
      <w:proofErr w:type="spellEnd"/>
      <w:r w:rsidRPr="006B43A3">
        <w:rPr>
          <w:rFonts w:asciiTheme="minorHAnsi" w:hAnsiTheme="minorHAnsi" w:cstheme="minorHAnsi"/>
          <w:bCs/>
        </w:rPr>
        <w:t xml:space="preserve"> konuklarla festivalin </w:t>
      </w:r>
      <w:proofErr w:type="spellStart"/>
      <w:r w:rsidRPr="006B43A3">
        <w:rPr>
          <w:rFonts w:asciiTheme="minorHAnsi" w:hAnsiTheme="minorHAnsi" w:cstheme="minorHAnsi"/>
          <w:bCs/>
        </w:rPr>
        <w:t>Instagram</w:t>
      </w:r>
      <w:proofErr w:type="spellEnd"/>
      <w:r w:rsidRPr="006B43A3">
        <w:rPr>
          <w:rFonts w:asciiTheme="minorHAnsi" w:hAnsiTheme="minorHAnsi" w:cstheme="minorHAnsi"/>
          <w:bCs/>
        </w:rPr>
        <w:t xml:space="preserve"> hesabından paneller düzenlenecek.</w:t>
      </w:r>
    </w:p>
    <w:p w:rsidR="00955EDA" w:rsidRPr="006B43A3" w:rsidRDefault="00955EDA" w:rsidP="00685C87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971A8A" w:rsidRPr="006B43A3" w:rsidRDefault="00C8489F" w:rsidP="00685C87">
      <w:pPr>
        <w:spacing w:line="276" w:lineRule="auto"/>
        <w:rPr>
          <w:rFonts w:asciiTheme="minorHAnsi" w:hAnsiTheme="minorHAnsi" w:cstheme="minorHAnsi"/>
          <w:b/>
        </w:rPr>
      </w:pPr>
      <w:r w:rsidRPr="006B43A3">
        <w:rPr>
          <w:rFonts w:asciiTheme="minorHAnsi" w:hAnsiTheme="minorHAnsi" w:cstheme="minorHAnsi"/>
          <w:b/>
        </w:rPr>
        <w:t>Site Linki:</w:t>
      </w:r>
    </w:p>
    <w:p w:rsidR="00971A8A" w:rsidRPr="006B43A3" w:rsidRDefault="006B43A3" w:rsidP="00685C87">
      <w:pPr>
        <w:spacing w:line="276" w:lineRule="auto"/>
        <w:rPr>
          <w:rFonts w:asciiTheme="minorHAnsi" w:hAnsiTheme="minorHAnsi" w:cstheme="minorHAnsi"/>
        </w:rPr>
      </w:pPr>
      <w:hyperlink r:id="rId7" w:history="1">
        <w:r w:rsidR="00C8489F" w:rsidRPr="006B43A3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6B43A3" w:rsidRDefault="00C8489F" w:rsidP="00685C87">
      <w:pPr>
        <w:spacing w:line="276" w:lineRule="auto"/>
        <w:rPr>
          <w:rFonts w:asciiTheme="minorHAnsi" w:hAnsiTheme="minorHAnsi" w:cstheme="minorHAnsi"/>
          <w:b/>
        </w:rPr>
      </w:pPr>
      <w:r w:rsidRPr="006B43A3">
        <w:rPr>
          <w:rFonts w:asciiTheme="minorHAnsi" w:hAnsiTheme="minorHAnsi" w:cstheme="minorHAnsi"/>
        </w:rPr>
        <w:br/>
      </w:r>
      <w:r w:rsidRPr="006B43A3">
        <w:rPr>
          <w:rFonts w:asciiTheme="minorHAnsi" w:hAnsiTheme="minorHAnsi" w:cstheme="minorHAnsi"/>
          <w:b/>
        </w:rPr>
        <w:t>Sosyal Medya Hesapları:</w:t>
      </w:r>
    </w:p>
    <w:p w:rsidR="00971A8A" w:rsidRPr="006B43A3" w:rsidRDefault="006B43A3" w:rsidP="00685C87">
      <w:pPr>
        <w:spacing w:line="276" w:lineRule="auto"/>
        <w:rPr>
          <w:rFonts w:asciiTheme="minorHAnsi" w:hAnsiTheme="minorHAnsi" w:cstheme="minorHAnsi"/>
        </w:rPr>
      </w:pPr>
      <w:hyperlink r:id="rId8" w:history="1">
        <w:r w:rsidR="00C8489F" w:rsidRPr="006B43A3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6B43A3" w:rsidRDefault="006B43A3" w:rsidP="00685C87">
      <w:pPr>
        <w:spacing w:line="276" w:lineRule="auto"/>
        <w:rPr>
          <w:rFonts w:asciiTheme="minorHAnsi" w:hAnsiTheme="minorHAnsi" w:cstheme="minorHAnsi"/>
        </w:rPr>
      </w:pPr>
      <w:hyperlink r:id="rId9" w:history="1">
        <w:r w:rsidR="00C8489F" w:rsidRPr="006B43A3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6B43A3" w:rsidRDefault="006B43A3" w:rsidP="00685C87">
      <w:pPr>
        <w:spacing w:line="276" w:lineRule="auto"/>
        <w:rPr>
          <w:rFonts w:asciiTheme="minorHAnsi" w:hAnsiTheme="minorHAnsi" w:cstheme="minorHAnsi"/>
        </w:rPr>
      </w:pPr>
      <w:hyperlink r:id="rId10" w:history="1">
        <w:r w:rsidR="00C8489F" w:rsidRPr="006B43A3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6B43A3" w:rsidRDefault="006B43A3" w:rsidP="00685C87">
      <w:pPr>
        <w:spacing w:line="276" w:lineRule="auto"/>
        <w:rPr>
          <w:rFonts w:asciiTheme="minorHAnsi" w:hAnsiTheme="minorHAnsi" w:cstheme="minorHAnsi"/>
        </w:rPr>
      </w:pPr>
      <w:hyperlink r:id="rId11" w:history="1">
        <w:r w:rsidR="00CA76DA" w:rsidRPr="006B43A3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971A8A" w:rsidRPr="006B43A3" w:rsidRDefault="00971A8A" w:rsidP="00685C87">
      <w:pPr>
        <w:spacing w:line="276" w:lineRule="auto"/>
        <w:rPr>
          <w:rFonts w:asciiTheme="minorHAnsi" w:hAnsiTheme="minorHAnsi" w:cstheme="minorHAnsi"/>
        </w:rPr>
      </w:pPr>
    </w:p>
    <w:p w:rsidR="00971A8A" w:rsidRDefault="00C8489F" w:rsidP="00685C8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 w:rsidP="00685C8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95983"/>
    <w:rsid w:val="000E15A3"/>
    <w:rsid w:val="000E3A9D"/>
    <w:rsid w:val="000F33CC"/>
    <w:rsid w:val="0011356D"/>
    <w:rsid w:val="00121A46"/>
    <w:rsid w:val="00140BDF"/>
    <w:rsid w:val="0017425B"/>
    <w:rsid w:val="00187B81"/>
    <w:rsid w:val="0019110B"/>
    <w:rsid w:val="001B56CF"/>
    <w:rsid w:val="001E084E"/>
    <w:rsid w:val="001F5B0D"/>
    <w:rsid w:val="0029218D"/>
    <w:rsid w:val="002A0C7B"/>
    <w:rsid w:val="002B6C4E"/>
    <w:rsid w:val="002D2939"/>
    <w:rsid w:val="002D6E9F"/>
    <w:rsid w:val="002E6B29"/>
    <w:rsid w:val="00311FA5"/>
    <w:rsid w:val="00321A45"/>
    <w:rsid w:val="003566DD"/>
    <w:rsid w:val="003853A6"/>
    <w:rsid w:val="00387C59"/>
    <w:rsid w:val="00393C5F"/>
    <w:rsid w:val="003A4D5C"/>
    <w:rsid w:val="003B6B48"/>
    <w:rsid w:val="003D0037"/>
    <w:rsid w:val="003D6CEE"/>
    <w:rsid w:val="003F6D53"/>
    <w:rsid w:val="0040213A"/>
    <w:rsid w:val="00411329"/>
    <w:rsid w:val="00414EE1"/>
    <w:rsid w:val="00443122"/>
    <w:rsid w:val="00447587"/>
    <w:rsid w:val="004623AD"/>
    <w:rsid w:val="00492903"/>
    <w:rsid w:val="00494DE0"/>
    <w:rsid w:val="004C50B2"/>
    <w:rsid w:val="004C5B82"/>
    <w:rsid w:val="004E49BC"/>
    <w:rsid w:val="004E4BED"/>
    <w:rsid w:val="004F047B"/>
    <w:rsid w:val="00537A44"/>
    <w:rsid w:val="00555461"/>
    <w:rsid w:val="0055559A"/>
    <w:rsid w:val="005623FB"/>
    <w:rsid w:val="00582943"/>
    <w:rsid w:val="005870E2"/>
    <w:rsid w:val="005A0E89"/>
    <w:rsid w:val="005A6AA4"/>
    <w:rsid w:val="005D076D"/>
    <w:rsid w:val="005E41C5"/>
    <w:rsid w:val="00616E42"/>
    <w:rsid w:val="00625F18"/>
    <w:rsid w:val="00643F40"/>
    <w:rsid w:val="0064411A"/>
    <w:rsid w:val="00685C87"/>
    <w:rsid w:val="006B43A3"/>
    <w:rsid w:val="006B70D5"/>
    <w:rsid w:val="006E26D6"/>
    <w:rsid w:val="00720C6B"/>
    <w:rsid w:val="00731383"/>
    <w:rsid w:val="00745CB4"/>
    <w:rsid w:val="00752C9D"/>
    <w:rsid w:val="00775859"/>
    <w:rsid w:val="00796464"/>
    <w:rsid w:val="007A6A6E"/>
    <w:rsid w:val="007B437D"/>
    <w:rsid w:val="007C74FA"/>
    <w:rsid w:val="007E3A4E"/>
    <w:rsid w:val="007F4E09"/>
    <w:rsid w:val="00816A4B"/>
    <w:rsid w:val="00821F84"/>
    <w:rsid w:val="00825843"/>
    <w:rsid w:val="0082609C"/>
    <w:rsid w:val="00833B5D"/>
    <w:rsid w:val="00893D61"/>
    <w:rsid w:val="008D2E7F"/>
    <w:rsid w:val="00904B48"/>
    <w:rsid w:val="009060BA"/>
    <w:rsid w:val="00930646"/>
    <w:rsid w:val="00955EDA"/>
    <w:rsid w:val="009677CA"/>
    <w:rsid w:val="00971A8A"/>
    <w:rsid w:val="00993065"/>
    <w:rsid w:val="00993D9F"/>
    <w:rsid w:val="009A7B1B"/>
    <w:rsid w:val="009B2FEF"/>
    <w:rsid w:val="009D2473"/>
    <w:rsid w:val="00A3059B"/>
    <w:rsid w:val="00A30997"/>
    <w:rsid w:val="00A44FA8"/>
    <w:rsid w:val="00A811BE"/>
    <w:rsid w:val="00AE56E1"/>
    <w:rsid w:val="00B246F9"/>
    <w:rsid w:val="00B26B34"/>
    <w:rsid w:val="00B34FBC"/>
    <w:rsid w:val="00BA3146"/>
    <w:rsid w:val="00BC200A"/>
    <w:rsid w:val="00BF35DA"/>
    <w:rsid w:val="00C007EE"/>
    <w:rsid w:val="00C02F85"/>
    <w:rsid w:val="00C8489F"/>
    <w:rsid w:val="00CA76DA"/>
    <w:rsid w:val="00CE7788"/>
    <w:rsid w:val="00CF1428"/>
    <w:rsid w:val="00D144A7"/>
    <w:rsid w:val="00D53F8C"/>
    <w:rsid w:val="00D62F9F"/>
    <w:rsid w:val="00D73711"/>
    <w:rsid w:val="00DE6153"/>
    <w:rsid w:val="00E1043E"/>
    <w:rsid w:val="00E2362C"/>
    <w:rsid w:val="00E41DBA"/>
    <w:rsid w:val="00E70DB4"/>
    <w:rsid w:val="00EE34F2"/>
    <w:rsid w:val="00F424FD"/>
    <w:rsid w:val="00F43078"/>
    <w:rsid w:val="00F50D8A"/>
    <w:rsid w:val="00F63365"/>
    <w:rsid w:val="00F779FF"/>
    <w:rsid w:val="00F8283C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48A67F"/>
  <w15:docId w15:val="{8C54F196-A51E-4D41-9393-D46F37E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955E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6B4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scope.com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4</cp:revision>
  <dcterms:created xsi:type="dcterms:W3CDTF">2020-06-14T06:01:00Z</dcterms:created>
  <dcterms:modified xsi:type="dcterms:W3CDTF">2020-06-16T10:44:00Z</dcterms:modified>
</cp:coreProperties>
</file>