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9867" w14:textId="77777777" w:rsidR="004E59D4" w:rsidRPr="00D450F0" w:rsidRDefault="004E59D4" w:rsidP="004E59D4">
      <w:pPr>
        <w:jc w:val="center"/>
        <w:rPr>
          <w:rFonts w:cstheme="minorHAnsi"/>
          <w:b/>
          <w:bCs/>
          <w:sz w:val="40"/>
          <w:szCs w:val="40"/>
        </w:rPr>
      </w:pPr>
      <w:r w:rsidRPr="00D450F0">
        <w:rPr>
          <w:rFonts w:cstheme="minorHAnsi"/>
          <w:b/>
          <w:bCs/>
          <w:sz w:val="40"/>
          <w:szCs w:val="40"/>
        </w:rPr>
        <w:t>“BOSPHORUS FİLM LAB” JÜRİSİ BELLİ OLDU</w:t>
      </w:r>
    </w:p>
    <w:p w14:paraId="423EE674" w14:textId="02C9DAD9" w:rsidR="004E59D4" w:rsidRPr="00D450F0" w:rsidRDefault="004E59D4" w:rsidP="004E59D4">
      <w:pPr>
        <w:jc w:val="center"/>
        <w:rPr>
          <w:rFonts w:cstheme="minorHAnsi"/>
          <w:b/>
          <w:bCs/>
          <w:sz w:val="28"/>
          <w:szCs w:val="28"/>
        </w:rPr>
      </w:pPr>
      <w:r w:rsidRPr="00D450F0">
        <w:rPr>
          <w:rFonts w:cstheme="minorHAnsi"/>
          <w:b/>
          <w:bCs/>
          <w:sz w:val="28"/>
          <w:szCs w:val="28"/>
        </w:rPr>
        <w:t xml:space="preserve">8. Boğaziçi Film </w:t>
      </w:r>
      <w:r w:rsidR="00D07CBA" w:rsidRPr="00D450F0">
        <w:rPr>
          <w:rFonts w:cstheme="minorHAnsi"/>
          <w:b/>
          <w:bCs/>
          <w:sz w:val="28"/>
          <w:szCs w:val="28"/>
        </w:rPr>
        <w:t>F</w:t>
      </w:r>
      <w:r w:rsidRPr="00D450F0">
        <w:rPr>
          <w:rFonts w:cstheme="minorHAnsi"/>
          <w:b/>
          <w:bCs/>
          <w:sz w:val="28"/>
          <w:szCs w:val="28"/>
        </w:rPr>
        <w:t xml:space="preserve">estivali’nin endüstri bölümü </w:t>
      </w:r>
      <w:proofErr w:type="spellStart"/>
      <w:r w:rsidRPr="00D450F0">
        <w:rPr>
          <w:rFonts w:cstheme="minorHAnsi"/>
          <w:b/>
          <w:bCs/>
          <w:sz w:val="28"/>
          <w:szCs w:val="28"/>
        </w:rPr>
        <w:t>Bosphorus</w:t>
      </w:r>
      <w:proofErr w:type="spellEnd"/>
      <w:r w:rsidRPr="00D450F0">
        <w:rPr>
          <w:rFonts w:cstheme="minorHAnsi"/>
          <w:b/>
          <w:bCs/>
          <w:sz w:val="28"/>
          <w:szCs w:val="28"/>
        </w:rPr>
        <w:t xml:space="preserve"> Film </w:t>
      </w:r>
      <w:proofErr w:type="spellStart"/>
      <w:r w:rsidRPr="00D450F0">
        <w:rPr>
          <w:rFonts w:cstheme="minorHAnsi"/>
          <w:b/>
          <w:bCs/>
          <w:sz w:val="28"/>
          <w:szCs w:val="28"/>
        </w:rPr>
        <w:t>Lab’ın</w:t>
      </w:r>
      <w:proofErr w:type="spellEnd"/>
      <w:r w:rsidRPr="00D450F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450F0">
        <w:rPr>
          <w:rFonts w:cstheme="minorHAnsi"/>
          <w:b/>
          <w:bCs/>
          <w:sz w:val="28"/>
          <w:szCs w:val="28"/>
        </w:rPr>
        <w:t>Pitching</w:t>
      </w:r>
      <w:proofErr w:type="spellEnd"/>
      <w:r w:rsidRPr="00D450F0">
        <w:rPr>
          <w:rFonts w:cstheme="minorHAnsi"/>
          <w:b/>
          <w:bCs/>
          <w:sz w:val="28"/>
          <w:szCs w:val="28"/>
        </w:rPr>
        <w:t xml:space="preserve"> Platform ve </w:t>
      </w:r>
      <w:proofErr w:type="spellStart"/>
      <w:r w:rsidRPr="00D450F0">
        <w:rPr>
          <w:rFonts w:cstheme="minorHAnsi"/>
          <w:b/>
          <w:bCs/>
          <w:sz w:val="28"/>
          <w:szCs w:val="28"/>
        </w:rPr>
        <w:t>Work</w:t>
      </w:r>
      <w:proofErr w:type="spellEnd"/>
      <w:r w:rsidRPr="00D450F0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Pr="00D450F0">
        <w:rPr>
          <w:rFonts w:cstheme="minorHAnsi"/>
          <w:b/>
          <w:bCs/>
          <w:sz w:val="28"/>
          <w:szCs w:val="28"/>
        </w:rPr>
        <w:t>Progress</w:t>
      </w:r>
      <w:proofErr w:type="spellEnd"/>
      <w:r w:rsidRPr="00D450F0">
        <w:rPr>
          <w:rFonts w:cstheme="minorHAnsi"/>
          <w:b/>
          <w:bCs/>
          <w:sz w:val="28"/>
          <w:szCs w:val="28"/>
        </w:rPr>
        <w:t xml:space="preserve"> sunumlarını değerlendirecek jüri üyeleri belli oldu.</w:t>
      </w:r>
    </w:p>
    <w:p w14:paraId="021BBA8C" w14:textId="728B6C2D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r w:rsidRPr="00D450F0">
        <w:rPr>
          <w:rFonts w:cstheme="minorHAnsi"/>
          <w:sz w:val="24"/>
          <w:szCs w:val="24"/>
        </w:rPr>
        <w:t>T.</w:t>
      </w:r>
      <w:r w:rsidR="00D0319D">
        <w:rPr>
          <w:rFonts w:cstheme="minorHAnsi"/>
          <w:sz w:val="24"/>
          <w:szCs w:val="24"/>
        </w:rPr>
        <w:t xml:space="preserve"> </w:t>
      </w:r>
      <w:r w:rsidRPr="00D450F0">
        <w:rPr>
          <w:rFonts w:cstheme="minorHAnsi"/>
          <w:sz w:val="24"/>
          <w:szCs w:val="24"/>
        </w:rPr>
        <w:t xml:space="preserve">C. Kültür ve Turizm Bakanlığı Sinema Genel Müdürlüğü’nün katkıları, Global İletişim Ortağı Anadolu Ajansı'nın destekleriyle; Boğaziçi Kültür Sanat Vakfı tarafından bu yıl 23 – 30 Ekim tarihleri arasında düzenlenecek 8. Boğaziçi Film Festivali'nin endüstri bölümü olan </w:t>
      </w:r>
      <w:proofErr w:type="spellStart"/>
      <w:r w:rsidRPr="00D450F0">
        <w:rPr>
          <w:rFonts w:cstheme="minorHAnsi"/>
          <w:sz w:val="24"/>
          <w:szCs w:val="24"/>
        </w:rPr>
        <w:t>Bosphorus</w:t>
      </w:r>
      <w:proofErr w:type="spellEnd"/>
      <w:r w:rsidRPr="00D450F0">
        <w:rPr>
          <w:rFonts w:cstheme="minorHAnsi"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sz w:val="24"/>
          <w:szCs w:val="24"/>
        </w:rPr>
        <w:t>Lab’da</w:t>
      </w:r>
      <w:proofErr w:type="spellEnd"/>
      <w:r w:rsidRPr="00D450F0">
        <w:rPr>
          <w:rFonts w:cstheme="minorHAnsi"/>
          <w:sz w:val="24"/>
          <w:szCs w:val="24"/>
        </w:rPr>
        <w:t xml:space="preserve"> yarışacak olan projeleri değerlendirecek jüri üyeleri açıklandı. </w:t>
      </w:r>
    </w:p>
    <w:p w14:paraId="7CD04E7E" w14:textId="77777777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r w:rsidRPr="00D450F0">
        <w:rPr>
          <w:rFonts w:cstheme="minorHAnsi"/>
          <w:sz w:val="24"/>
          <w:szCs w:val="24"/>
        </w:rPr>
        <w:t xml:space="preserve">TRT’nin kurumsal iş ortaklığıyla düzenlenen ve Türkiye sinemasındaki filmlerin gelişmesine katkı sağlamak, yapımcı ve yönetmenlerin yeni filmler üretmesine maddi ve manevi destek oluşturmak amacıyla gerçekleşen </w:t>
      </w:r>
      <w:proofErr w:type="spellStart"/>
      <w:r w:rsidRPr="00D450F0">
        <w:rPr>
          <w:rFonts w:cstheme="minorHAnsi"/>
          <w:sz w:val="24"/>
          <w:szCs w:val="24"/>
        </w:rPr>
        <w:t>Bosphorus</w:t>
      </w:r>
      <w:proofErr w:type="spellEnd"/>
      <w:r w:rsidRPr="00D450F0">
        <w:rPr>
          <w:rFonts w:cstheme="minorHAnsi"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sz w:val="24"/>
          <w:szCs w:val="24"/>
        </w:rPr>
        <w:t>Lab</w:t>
      </w:r>
      <w:proofErr w:type="spellEnd"/>
      <w:r w:rsidRPr="00D450F0">
        <w:rPr>
          <w:rFonts w:cstheme="minorHAnsi"/>
          <w:sz w:val="24"/>
          <w:szCs w:val="24"/>
        </w:rPr>
        <w:t>, bu yıl da sektör profesyonellerini buluşturmaya devam edecek.</w:t>
      </w:r>
    </w:p>
    <w:p w14:paraId="2CFCD2BD" w14:textId="0A06B645" w:rsidR="004E59D4" w:rsidRPr="00D450F0" w:rsidRDefault="00AA2726" w:rsidP="004E59D4">
      <w:pPr>
        <w:jc w:val="both"/>
        <w:rPr>
          <w:rFonts w:cstheme="minorHAnsi"/>
          <w:b/>
          <w:bCs/>
          <w:sz w:val="24"/>
          <w:szCs w:val="24"/>
        </w:rPr>
      </w:pPr>
      <w:r w:rsidRPr="00D450F0">
        <w:rPr>
          <w:rFonts w:cstheme="minorHAnsi"/>
          <w:b/>
          <w:bCs/>
          <w:sz w:val="24"/>
          <w:szCs w:val="24"/>
        </w:rPr>
        <w:t>Proje Sahipleri Sektörün Önemli İsimlerine Sunum Yapacak!</w:t>
      </w:r>
    </w:p>
    <w:p w14:paraId="7A2D5BE5" w14:textId="3E8B2552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proofErr w:type="spellStart"/>
      <w:r w:rsidRPr="00D450F0">
        <w:rPr>
          <w:rFonts w:cstheme="minorHAnsi"/>
          <w:sz w:val="24"/>
          <w:szCs w:val="24"/>
        </w:rPr>
        <w:t>Pitching</w:t>
      </w:r>
      <w:proofErr w:type="spellEnd"/>
      <w:r w:rsidRPr="00D450F0">
        <w:rPr>
          <w:rFonts w:cstheme="minorHAnsi"/>
          <w:sz w:val="24"/>
          <w:szCs w:val="24"/>
        </w:rPr>
        <w:t xml:space="preserve"> Platformu’nda yer alan projeleri değerlendirecek jüri üyeleri arasında, Güney Filmleri Festivali ve Norveç Film Enstitüsü tarafından ortaklaşa yönetilen bir film yapım fonu olan </w:t>
      </w:r>
      <w:proofErr w:type="spellStart"/>
      <w:r w:rsidRPr="00D450F0">
        <w:rPr>
          <w:rFonts w:cstheme="minorHAnsi"/>
          <w:sz w:val="24"/>
          <w:szCs w:val="24"/>
        </w:rPr>
        <w:t>SØRFOND'un</w:t>
      </w:r>
      <w:proofErr w:type="spellEnd"/>
      <w:r w:rsidRPr="00D450F0">
        <w:rPr>
          <w:rFonts w:cstheme="minorHAnsi"/>
          <w:sz w:val="24"/>
          <w:szCs w:val="24"/>
        </w:rPr>
        <w:t xml:space="preserve"> proje yöneticisi </w:t>
      </w:r>
      <w:r w:rsidRPr="00D450F0">
        <w:rPr>
          <w:rFonts w:cstheme="minorHAnsi"/>
          <w:b/>
          <w:bCs/>
          <w:sz w:val="24"/>
          <w:szCs w:val="24"/>
        </w:rPr>
        <w:t xml:space="preserve">Per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Eirik</w:t>
      </w:r>
      <w:proofErr w:type="spellEnd"/>
      <w:r w:rsidRPr="00D450F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Gilsvik</w:t>
      </w:r>
      <w:proofErr w:type="spellEnd"/>
      <w:r w:rsidRPr="00D450F0">
        <w:rPr>
          <w:rFonts w:cstheme="minorHAnsi"/>
          <w:sz w:val="24"/>
          <w:szCs w:val="24"/>
        </w:rPr>
        <w:t xml:space="preserve">, 2009 yılından bu yana </w:t>
      </w:r>
      <w:proofErr w:type="spellStart"/>
      <w:r w:rsidRPr="00D450F0">
        <w:rPr>
          <w:rFonts w:cstheme="minorHAnsi"/>
          <w:sz w:val="24"/>
          <w:szCs w:val="24"/>
        </w:rPr>
        <w:t>Les</w:t>
      </w:r>
      <w:proofErr w:type="spellEnd"/>
      <w:r w:rsidRPr="00D450F0">
        <w:rPr>
          <w:rFonts w:cstheme="minorHAnsi"/>
          <w:sz w:val="24"/>
          <w:szCs w:val="24"/>
        </w:rPr>
        <w:t xml:space="preserve"> </w:t>
      </w:r>
      <w:proofErr w:type="spellStart"/>
      <w:r w:rsidRPr="00D450F0">
        <w:rPr>
          <w:rFonts w:cstheme="minorHAnsi"/>
          <w:sz w:val="24"/>
          <w:szCs w:val="24"/>
        </w:rPr>
        <w:t>Arcs</w:t>
      </w:r>
      <w:proofErr w:type="spellEnd"/>
      <w:r w:rsidRPr="00D450F0">
        <w:rPr>
          <w:rFonts w:cstheme="minorHAnsi"/>
          <w:sz w:val="24"/>
          <w:szCs w:val="24"/>
        </w:rPr>
        <w:t xml:space="preserve"> </w:t>
      </w:r>
      <w:proofErr w:type="spellStart"/>
      <w:r w:rsidRPr="00D450F0">
        <w:rPr>
          <w:rFonts w:cstheme="minorHAnsi"/>
          <w:sz w:val="24"/>
          <w:szCs w:val="24"/>
        </w:rPr>
        <w:t>European</w:t>
      </w:r>
      <w:proofErr w:type="spellEnd"/>
      <w:r w:rsidRPr="00D450F0">
        <w:rPr>
          <w:rFonts w:cstheme="minorHAnsi"/>
          <w:sz w:val="24"/>
          <w:szCs w:val="24"/>
        </w:rPr>
        <w:t xml:space="preserve"> Film Festivali ve 2012 yılından bu yana </w:t>
      </w:r>
      <w:proofErr w:type="spellStart"/>
      <w:r w:rsidRPr="00D450F0">
        <w:rPr>
          <w:rFonts w:cstheme="minorHAnsi"/>
          <w:sz w:val="24"/>
          <w:szCs w:val="24"/>
        </w:rPr>
        <w:t>Tribeca</w:t>
      </w:r>
      <w:proofErr w:type="spellEnd"/>
      <w:r w:rsidRPr="00D450F0">
        <w:rPr>
          <w:rFonts w:cstheme="minorHAnsi"/>
          <w:sz w:val="24"/>
          <w:szCs w:val="24"/>
        </w:rPr>
        <w:t xml:space="preserve"> Film Festivali’nin Artistik Direktörlüğünü üstlenen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Frederic</w:t>
      </w:r>
      <w:proofErr w:type="spellEnd"/>
      <w:r w:rsidRPr="00D450F0">
        <w:rPr>
          <w:rFonts w:cstheme="minorHAnsi"/>
          <w:b/>
          <w:bCs/>
          <w:sz w:val="24"/>
          <w:szCs w:val="24"/>
        </w:rPr>
        <w:t xml:space="preserve"> Boyer</w:t>
      </w:r>
      <w:r w:rsidRPr="00D450F0">
        <w:rPr>
          <w:rFonts w:cstheme="minorHAnsi"/>
          <w:sz w:val="24"/>
          <w:szCs w:val="24"/>
        </w:rPr>
        <w:t xml:space="preserve"> ve TRT Ortak ve Dış Yapımlar Müdürü </w:t>
      </w:r>
      <w:r w:rsidRPr="00D450F0">
        <w:rPr>
          <w:rFonts w:cstheme="minorHAnsi"/>
          <w:b/>
          <w:bCs/>
          <w:sz w:val="24"/>
          <w:szCs w:val="24"/>
        </w:rPr>
        <w:t>Faruk Güven</w:t>
      </w:r>
      <w:r w:rsidRPr="00D450F0">
        <w:rPr>
          <w:rFonts w:cstheme="minorHAnsi"/>
          <w:sz w:val="24"/>
          <w:szCs w:val="24"/>
        </w:rPr>
        <w:t xml:space="preserve"> yer alıyor. </w:t>
      </w:r>
      <w:proofErr w:type="spellStart"/>
      <w:r w:rsidRPr="00D450F0">
        <w:rPr>
          <w:rFonts w:cstheme="minorHAnsi"/>
          <w:sz w:val="24"/>
          <w:szCs w:val="24"/>
        </w:rPr>
        <w:t>Pitching</w:t>
      </w:r>
      <w:proofErr w:type="spellEnd"/>
      <w:r w:rsidRPr="00D450F0">
        <w:rPr>
          <w:rFonts w:cstheme="minorHAnsi"/>
          <w:sz w:val="24"/>
          <w:szCs w:val="24"/>
        </w:rPr>
        <w:t xml:space="preserve"> Platformu’nda bir proje </w:t>
      </w:r>
      <w:r w:rsidRPr="00D450F0">
        <w:rPr>
          <w:rFonts w:cstheme="minorHAnsi"/>
          <w:b/>
          <w:bCs/>
          <w:sz w:val="24"/>
          <w:szCs w:val="24"/>
        </w:rPr>
        <w:t>TRT Ortak Yapım Ödülü</w:t>
      </w:r>
      <w:r w:rsidRPr="00D450F0">
        <w:rPr>
          <w:rFonts w:cstheme="minorHAnsi"/>
          <w:sz w:val="24"/>
          <w:szCs w:val="24"/>
        </w:rPr>
        <w:t xml:space="preserve">’nün sahibi olurken bir proje de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Postbıyık</w:t>
      </w:r>
      <w:proofErr w:type="spellEnd"/>
      <w:r w:rsidRPr="00D450F0">
        <w:rPr>
          <w:rFonts w:cstheme="minorHAnsi"/>
          <w:b/>
          <w:bCs/>
          <w:sz w:val="24"/>
          <w:szCs w:val="24"/>
        </w:rPr>
        <w:t xml:space="preserve"> Renk Düzenleme Ödülü</w:t>
      </w:r>
      <w:r w:rsidRPr="00D450F0">
        <w:rPr>
          <w:rFonts w:cstheme="minorHAnsi"/>
          <w:sz w:val="24"/>
          <w:szCs w:val="24"/>
        </w:rPr>
        <w:t>’nün sahibi olacak</w:t>
      </w:r>
      <w:r w:rsidR="00AA2726" w:rsidRPr="00D450F0">
        <w:rPr>
          <w:rFonts w:cstheme="minorHAnsi"/>
          <w:sz w:val="24"/>
          <w:szCs w:val="24"/>
        </w:rPr>
        <w:t>.</w:t>
      </w:r>
    </w:p>
    <w:p w14:paraId="51DE4043" w14:textId="77777777" w:rsidR="004E59D4" w:rsidRPr="00D450F0" w:rsidRDefault="004E59D4" w:rsidP="004E59D4">
      <w:pPr>
        <w:jc w:val="both"/>
        <w:rPr>
          <w:rFonts w:cstheme="minorHAnsi"/>
          <w:b/>
          <w:bCs/>
          <w:sz w:val="24"/>
          <w:szCs w:val="24"/>
        </w:rPr>
      </w:pPr>
      <w:r w:rsidRPr="00D450F0">
        <w:rPr>
          <w:rFonts w:cstheme="minorHAnsi"/>
          <w:b/>
          <w:bCs/>
          <w:sz w:val="24"/>
          <w:szCs w:val="24"/>
        </w:rPr>
        <w:t>Yapım Aşamasındaki Filmler Jüri Karşısına Çıkıyor!</w:t>
      </w:r>
    </w:p>
    <w:p w14:paraId="565433FD" w14:textId="007C27F6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proofErr w:type="spellStart"/>
      <w:r w:rsidRPr="00D450F0">
        <w:rPr>
          <w:rFonts w:cstheme="minorHAnsi"/>
          <w:sz w:val="24"/>
          <w:szCs w:val="24"/>
        </w:rPr>
        <w:t>Work</w:t>
      </w:r>
      <w:proofErr w:type="spellEnd"/>
      <w:r w:rsidRPr="00D450F0">
        <w:rPr>
          <w:rFonts w:cstheme="minorHAnsi"/>
          <w:sz w:val="24"/>
          <w:szCs w:val="24"/>
        </w:rPr>
        <w:t xml:space="preserve"> in </w:t>
      </w:r>
      <w:proofErr w:type="spellStart"/>
      <w:r w:rsidRPr="00D450F0">
        <w:rPr>
          <w:rFonts w:cstheme="minorHAnsi"/>
          <w:sz w:val="24"/>
          <w:szCs w:val="24"/>
        </w:rPr>
        <w:t>Progress</w:t>
      </w:r>
      <w:proofErr w:type="spellEnd"/>
      <w:r w:rsidRPr="00D450F0">
        <w:rPr>
          <w:rFonts w:cstheme="minorHAnsi"/>
          <w:sz w:val="24"/>
          <w:szCs w:val="24"/>
        </w:rPr>
        <w:t xml:space="preserve"> kategorisinde yer alan projeler; 25.000 TL’lik T.C. Kültür ve Turizm Bakanlığı Özel Ödülü ile CGV Mars Film Dağıtım Ödülü’nün sahibi olmak için sunumlarını gerçekleştirecekler. </w:t>
      </w:r>
      <w:proofErr w:type="spellStart"/>
      <w:r w:rsidRPr="00D450F0">
        <w:rPr>
          <w:rFonts w:cstheme="minorHAnsi"/>
          <w:sz w:val="24"/>
          <w:szCs w:val="24"/>
        </w:rPr>
        <w:t>Work</w:t>
      </w:r>
      <w:proofErr w:type="spellEnd"/>
      <w:r w:rsidRPr="00D450F0">
        <w:rPr>
          <w:rFonts w:cstheme="minorHAnsi"/>
          <w:sz w:val="24"/>
          <w:szCs w:val="24"/>
        </w:rPr>
        <w:t xml:space="preserve"> in </w:t>
      </w:r>
      <w:proofErr w:type="spellStart"/>
      <w:r w:rsidRPr="00D450F0">
        <w:rPr>
          <w:rFonts w:cstheme="minorHAnsi"/>
          <w:sz w:val="24"/>
          <w:szCs w:val="24"/>
        </w:rPr>
        <w:t>Progress</w:t>
      </w:r>
      <w:proofErr w:type="spellEnd"/>
      <w:r w:rsidRPr="00D450F0">
        <w:rPr>
          <w:rFonts w:cstheme="minorHAnsi"/>
          <w:sz w:val="24"/>
          <w:szCs w:val="24"/>
        </w:rPr>
        <w:t xml:space="preserve"> bölümünde ise bu yıl projeleri değerlendirecek jüri üyeleri arasında; 1996 yılından itibaren farklı görevlerde yer aldığı Film Festival </w:t>
      </w:r>
      <w:proofErr w:type="spellStart"/>
      <w:r w:rsidRPr="00D450F0">
        <w:rPr>
          <w:rFonts w:cstheme="minorHAnsi"/>
          <w:sz w:val="24"/>
          <w:szCs w:val="24"/>
        </w:rPr>
        <w:t>Cottbus’un</w:t>
      </w:r>
      <w:proofErr w:type="spellEnd"/>
      <w:r w:rsidR="00D450F0">
        <w:rPr>
          <w:rFonts w:cstheme="minorHAnsi"/>
          <w:sz w:val="24"/>
          <w:szCs w:val="24"/>
        </w:rPr>
        <w:t xml:space="preserve"> </w:t>
      </w:r>
      <w:r w:rsidRPr="00D450F0">
        <w:rPr>
          <w:rFonts w:cstheme="minorHAnsi"/>
          <w:sz w:val="24"/>
          <w:szCs w:val="24"/>
        </w:rPr>
        <w:t xml:space="preserve">ortak yapım marketi olan </w:t>
      </w:r>
      <w:proofErr w:type="spellStart"/>
      <w:r w:rsidRPr="00D450F0">
        <w:rPr>
          <w:rFonts w:cstheme="minorHAnsi"/>
          <w:sz w:val="24"/>
          <w:szCs w:val="24"/>
        </w:rPr>
        <w:t>Connecting</w:t>
      </w:r>
      <w:proofErr w:type="spellEnd"/>
      <w:r w:rsidRPr="00D450F0">
        <w:rPr>
          <w:rFonts w:cstheme="minorHAnsi"/>
          <w:sz w:val="24"/>
          <w:szCs w:val="24"/>
        </w:rPr>
        <w:t xml:space="preserve"> </w:t>
      </w:r>
      <w:proofErr w:type="spellStart"/>
      <w:r w:rsidRPr="00D450F0">
        <w:rPr>
          <w:rFonts w:cstheme="minorHAnsi"/>
          <w:sz w:val="24"/>
          <w:szCs w:val="24"/>
        </w:rPr>
        <w:t>Cottbus</w:t>
      </w:r>
      <w:proofErr w:type="spellEnd"/>
      <w:r w:rsidRPr="00D450F0">
        <w:rPr>
          <w:rFonts w:cstheme="minorHAnsi"/>
          <w:sz w:val="24"/>
          <w:szCs w:val="24"/>
        </w:rPr>
        <w:t xml:space="preserve"> bölümünde program direktörlüğü yapan, </w:t>
      </w:r>
      <w:proofErr w:type="spellStart"/>
      <w:r w:rsidRPr="00D450F0">
        <w:rPr>
          <w:rFonts w:cstheme="minorHAnsi"/>
          <w:sz w:val="24"/>
          <w:szCs w:val="24"/>
        </w:rPr>
        <w:t>Berlinale</w:t>
      </w:r>
      <w:proofErr w:type="spellEnd"/>
      <w:r w:rsidRPr="00D450F0">
        <w:rPr>
          <w:rFonts w:cstheme="minorHAnsi"/>
          <w:sz w:val="24"/>
          <w:szCs w:val="24"/>
        </w:rPr>
        <w:t xml:space="preserve"> Forum Program Danışmanı ve Avrupa Film Akademisi Üyesi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Bernd</w:t>
      </w:r>
      <w:proofErr w:type="spellEnd"/>
      <w:r w:rsidRPr="00D450F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Buder</w:t>
      </w:r>
      <w:proofErr w:type="spellEnd"/>
      <w:r w:rsidRPr="00D450F0">
        <w:rPr>
          <w:rFonts w:cstheme="minorHAnsi"/>
          <w:sz w:val="24"/>
          <w:szCs w:val="24"/>
        </w:rPr>
        <w:t xml:space="preserve">, </w:t>
      </w:r>
      <w:r w:rsidR="0061283F" w:rsidRPr="00D450F0">
        <w:rPr>
          <w:rFonts w:cstheme="minorHAnsi"/>
          <w:sz w:val="24"/>
          <w:szCs w:val="24"/>
        </w:rPr>
        <w:t xml:space="preserve">Cannes Film Festivali Directors' </w:t>
      </w:r>
      <w:proofErr w:type="spellStart"/>
      <w:r w:rsidR="0061283F" w:rsidRPr="00D450F0">
        <w:rPr>
          <w:rFonts w:cstheme="minorHAnsi"/>
          <w:sz w:val="24"/>
          <w:szCs w:val="24"/>
        </w:rPr>
        <w:t>Fortnight</w:t>
      </w:r>
      <w:proofErr w:type="spellEnd"/>
      <w:r w:rsidR="0061283F" w:rsidRPr="00D450F0">
        <w:rPr>
          <w:rFonts w:cstheme="minorHAnsi"/>
          <w:sz w:val="24"/>
          <w:szCs w:val="24"/>
        </w:rPr>
        <w:t xml:space="preserve"> ve </w:t>
      </w:r>
      <w:proofErr w:type="spellStart"/>
      <w:r w:rsidR="0061283F" w:rsidRPr="00D450F0">
        <w:rPr>
          <w:rFonts w:cstheme="minorHAnsi"/>
          <w:sz w:val="24"/>
          <w:szCs w:val="24"/>
        </w:rPr>
        <w:t>Locarno</w:t>
      </w:r>
      <w:proofErr w:type="spellEnd"/>
      <w:r w:rsidR="0061283F" w:rsidRPr="00D450F0">
        <w:rPr>
          <w:rFonts w:cstheme="minorHAnsi"/>
          <w:sz w:val="24"/>
          <w:szCs w:val="24"/>
        </w:rPr>
        <w:t xml:space="preserve"> Film Festivali Seçici Komite Üyesi </w:t>
      </w:r>
      <w:r w:rsidRPr="00D450F0">
        <w:rPr>
          <w:rFonts w:cstheme="minorHAnsi"/>
          <w:sz w:val="24"/>
          <w:szCs w:val="24"/>
        </w:rPr>
        <w:t xml:space="preserve">olan </w:t>
      </w:r>
      <w:r w:rsidRPr="00D450F0">
        <w:rPr>
          <w:rFonts w:cstheme="minorHAnsi"/>
          <w:b/>
          <w:bCs/>
          <w:sz w:val="24"/>
          <w:szCs w:val="24"/>
        </w:rPr>
        <w:t xml:space="preserve">Anne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Delseth</w:t>
      </w:r>
      <w:proofErr w:type="spellEnd"/>
      <w:r w:rsidRPr="00D450F0">
        <w:rPr>
          <w:rFonts w:cstheme="minorHAnsi"/>
          <w:sz w:val="24"/>
          <w:szCs w:val="24"/>
        </w:rPr>
        <w:t xml:space="preserve"> ve CGV Mars Dağıtım Genel Müdürü </w:t>
      </w:r>
      <w:r w:rsidRPr="00D450F0">
        <w:rPr>
          <w:rFonts w:cstheme="minorHAnsi"/>
          <w:b/>
          <w:bCs/>
          <w:sz w:val="24"/>
          <w:szCs w:val="24"/>
        </w:rPr>
        <w:t>Serdar Can</w:t>
      </w:r>
      <w:r w:rsidRPr="00D450F0">
        <w:rPr>
          <w:rFonts w:cstheme="minorHAnsi"/>
          <w:sz w:val="24"/>
          <w:szCs w:val="24"/>
        </w:rPr>
        <w:t xml:space="preserve"> yer alıyor.</w:t>
      </w:r>
    </w:p>
    <w:p w14:paraId="04F631ED" w14:textId="77777777" w:rsidR="004E59D4" w:rsidRPr="00D450F0" w:rsidRDefault="004E59D4" w:rsidP="004E59D4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450F0">
        <w:rPr>
          <w:rFonts w:cstheme="minorHAnsi"/>
          <w:b/>
          <w:bCs/>
          <w:sz w:val="24"/>
          <w:szCs w:val="24"/>
        </w:rPr>
        <w:t>Bosphorus</w:t>
      </w:r>
      <w:proofErr w:type="spellEnd"/>
      <w:r w:rsidRPr="00D450F0">
        <w:rPr>
          <w:rFonts w:cstheme="minorHAnsi"/>
          <w:b/>
          <w:bCs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b/>
          <w:bCs/>
          <w:sz w:val="24"/>
          <w:szCs w:val="24"/>
        </w:rPr>
        <w:t>Lab</w:t>
      </w:r>
      <w:proofErr w:type="spellEnd"/>
      <w:r w:rsidRPr="00D450F0">
        <w:rPr>
          <w:rFonts w:cstheme="minorHAnsi"/>
          <w:b/>
          <w:bCs/>
          <w:sz w:val="24"/>
          <w:szCs w:val="24"/>
        </w:rPr>
        <w:t>, Yapımcı ve Yönetmenleri Dijitalde Buluşturacak</w:t>
      </w:r>
    </w:p>
    <w:p w14:paraId="73E5FB48" w14:textId="77777777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r w:rsidRPr="00D450F0">
        <w:rPr>
          <w:rFonts w:cstheme="minorHAnsi"/>
          <w:sz w:val="24"/>
          <w:szCs w:val="24"/>
        </w:rPr>
        <w:t xml:space="preserve">8. Boğaziçi Film Festivali kapsamında gerçekleştirilecek </w:t>
      </w:r>
      <w:proofErr w:type="spellStart"/>
      <w:r w:rsidRPr="00D450F0">
        <w:rPr>
          <w:rFonts w:cstheme="minorHAnsi"/>
          <w:sz w:val="24"/>
          <w:szCs w:val="24"/>
        </w:rPr>
        <w:t>Bosphorus</w:t>
      </w:r>
      <w:proofErr w:type="spellEnd"/>
      <w:r w:rsidRPr="00D450F0">
        <w:rPr>
          <w:rFonts w:cstheme="minorHAnsi"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sz w:val="24"/>
          <w:szCs w:val="24"/>
        </w:rPr>
        <w:t>Lab</w:t>
      </w:r>
      <w:proofErr w:type="spellEnd"/>
      <w:r w:rsidRPr="00D450F0">
        <w:rPr>
          <w:rFonts w:cstheme="minorHAnsi"/>
          <w:sz w:val="24"/>
          <w:szCs w:val="24"/>
        </w:rPr>
        <w:t xml:space="preserve"> bu yıl yerli ve yabancı birçok festivalin endüstri marketlerinin de yaptığı gibi dijital olarak gerçekleştirilecek. Yabancı konukların dijital platformlar üzerinden katılımcılar ile buluşup etkin bir paylaşım alanının yaratılacağı </w:t>
      </w:r>
      <w:proofErr w:type="spellStart"/>
      <w:r w:rsidRPr="00D450F0">
        <w:rPr>
          <w:rFonts w:cstheme="minorHAnsi"/>
          <w:sz w:val="24"/>
          <w:szCs w:val="24"/>
        </w:rPr>
        <w:t>Bosphorus</w:t>
      </w:r>
      <w:proofErr w:type="spellEnd"/>
      <w:r w:rsidRPr="00D450F0">
        <w:rPr>
          <w:rFonts w:cstheme="minorHAnsi"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sz w:val="24"/>
          <w:szCs w:val="24"/>
        </w:rPr>
        <w:t>Lab’de</w:t>
      </w:r>
      <w:proofErr w:type="spellEnd"/>
      <w:r w:rsidRPr="00D450F0">
        <w:rPr>
          <w:rFonts w:cstheme="minorHAnsi"/>
          <w:sz w:val="24"/>
          <w:szCs w:val="24"/>
        </w:rPr>
        <w:t xml:space="preserve"> proje sunumları ise sadece finalistlerin katılımıyla tüm önlemlerin alındığı şartlar altında jüri üyelerine canlı olarak bağlanarak gerçekleştirilecek.</w:t>
      </w:r>
    </w:p>
    <w:p w14:paraId="58E5DD1C" w14:textId="77777777" w:rsidR="004E59D4" w:rsidRPr="00D450F0" w:rsidRDefault="004E59D4" w:rsidP="004E59D4">
      <w:pPr>
        <w:jc w:val="both"/>
        <w:rPr>
          <w:rFonts w:cstheme="minorHAnsi"/>
          <w:sz w:val="24"/>
          <w:szCs w:val="24"/>
        </w:rPr>
      </w:pPr>
      <w:r w:rsidRPr="00D450F0">
        <w:rPr>
          <w:rFonts w:cstheme="minorHAnsi"/>
          <w:sz w:val="24"/>
          <w:szCs w:val="24"/>
        </w:rPr>
        <w:t xml:space="preserve">8. Boğaziçi Film Festivali’nin endüstri bölümü </w:t>
      </w:r>
      <w:proofErr w:type="spellStart"/>
      <w:r w:rsidRPr="00D450F0">
        <w:rPr>
          <w:rFonts w:cstheme="minorHAnsi"/>
          <w:sz w:val="24"/>
          <w:szCs w:val="24"/>
        </w:rPr>
        <w:t>Bosphorus</w:t>
      </w:r>
      <w:proofErr w:type="spellEnd"/>
      <w:r w:rsidRPr="00D450F0">
        <w:rPr>
          <w:rFonts w:cstheme="minorHAnsi"/>
          <w:sz w:val="24"/>
          <w:szCs w:val="24"/>
        </w:rPr>
        <w:t xml:space="preserve"> Film </w:t>
      </w:r>
      <w:proofErr w:type="spellStart"/>
      <w:r w:rsidRPr="00D450F0">
        <w:rPr>
          <w:rFonts w:cstheme="minorHAnsi"/>
          <w:sz w:val="24"/>
          <w:szCs w:val="24"/>
        </w:rPr>
        <w:t>Lab</w:t>
      </w:r>
      <w:proofErr w:type="spellEnd"/>
      <w:r w:rsidRPr="00D450F0">
        <w:rPr>
          <w:rFonts w:cstheme="minorHAnsi"/>
          <w:sz w:val="24"/>
          <w:szCs w:val="24"/>
        </w:rPr>
        <w:t xml:space="preserve"> bu yıl 24 - 29 Ekim 2020 tarihleri arasında etkinliklerin yanı sıra, finalistlere özel olarak planlanan eğitimleri ve sadece endüstri davetlilerine açık olan proje sunumlarını online olarak organize edecek.</w:t>
      </w:r>
    </w:p>
    <w:p w14:paraId="5D761111" w14:textId="77777777" w:rsidR="004E59D4" w:rsidRPr="00D450F0" w:rsidRDefault="00D0319D" w:rsidP="004E59D4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  <w:sz w:val="18"/>
          <w:szCs w:val="18"/>
        </w:rPr>
      </w:pPr>
      <w:hyperlink r:id="rId4" w:history="1"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bilgi@bogazicifilmfestivali.com</w:t>
        </w:r>
      </w:hyperlink>
    </w:p>
    <w:p w14:paraId="1579B1BD" w14:textId="77777777" w:rsidR="004E59D4" w:rsidRPr="00D450F0" w:rsidRDefault="00D0319D" w:rsidP="004E59D4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  <w:sz w:val="18"/>
          <w:szCs w:val="18"/>
        </w:rPr>
      </w:pPr>
      <w:hyperlink r:id="rId5" w:history="1"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facebook.com/</w:t>
        </w:r>
        <w:proofErr w:type="spellStart"/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BogaziciFilmFestivali</w:t>
        </w:r>
        <w:proofErr w:type="spellEnd"/>
      </w:hyperlink>
    </w:p>
    <w:p w14:paraId="78A45D19" w14:textId="77777777" w:rsidR="004E59D4" w:rsidRPr="00D450F0" w:rsidRDefault="00D0319D" w:rsidP="004E59D4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  <w:sz w:val="18"/>
          <w:szCs w:val="18"/>
        </w:rPr>
      </w:pPr>
      <w:hyperlink r:id="rId6" w:history="1"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twitter.com/</w:t>
        </w:r>
        <w:proofErr w:type="spellStart"/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5494862F" w14:textId="77777777" w:rsidR="004E59D4" w:rsidRPr="00D450F0" w:rsidRDefault="00D0319D" w:rsidP="004E59D4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  <w:sz w:val="18"/>
          <w:szCs w:val="18"/>
        </w:rPr>
      </w:pPr>
      <w:hyperlink r:id="rId7" w:history="1"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instagram.com/</w:t>
        </w:r>
        <w:proofErr w:type="spellStart"/>
        <w:r w:rsidR="004E59D4" w:rsidRPr="00D450F0">
          <w:rPr>
            <w:rStyle w:val="Balant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59A5913D" w14:textId="77777777" w:rsidR="004E59D4" w:rsidRPr="00D450F0" w:rsidRDefault="004E59D4" w:rsidP="004E59D4">
      <w:pPr>
        <w:pStyle w:val="GvdeAA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16201E"/>
        </w:rPr>
      </w:pPr>
      <w:r w:rsidRPr="00D450F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03B6" wp14:editId="7A974C3C">
                <wp:simplePos x="0" y="0"/>
                <wp:positionH relativeFrom="column">
                  <wp:posOffset>3623219</wp:posOffset>
                </wp:positionH>
                <wp:positionV relativeFrom="paragraph">
                  <wp:posOffset>420551</wp:posOffset>
                </wp:positionV>
                <wp:extent cx="2693670" cy="12338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2338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442675" w14:textId="77777777" w:rsidR="004E59D4" w:rsidRPr="00FD3521" w:rsidRDefault="004E59D4" w:rsidP="004E59D4">
                            <w:pPr>
                              <w:pStyle w:val="GvdeAA"/>
                              <w:spacing w:line="276" w:lineRule="auto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 Bilgi ve Görsel İçin:</w:t>
                            </w:r>
                          </w:p>
                          <w:p w14:paraId="3983F9F2" w14:textId="77777777" w:rsidR="004E59D4" w:rsidRPr="00FD3521" w:rsidRDefault="004E59D4" w:rsidP="004E5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17188F89" w14:textId="77777777" w:rsidR="004E59D4" w:rsidRPr="00FD3521" w:rsidRDefault="004E59D4" w:rsidP="004E5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TEL: 0212 2274005 | CEP: 0532 4761329 </w:t>
                            </w:r>
                          </w:p>
                          <w:p w14:paraId="24472D59" w14:textId="77777777" w:rsidR="004E59D4" w:rsidRPr="00FD3521" w:rsidRDefault="00D0319D" w:rsidP="004E5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RobotoCondensed-Regular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E59D4" w:rsidRPr="00FD3521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  <w:r w:rsidR="004E59D4" w:rsidRPr="00FD3521">
                              <w:rPr>
                                <w:rFonts w:ascii="Verdana" w:hAnsi="Verdana" w:cs="RobotoCondensed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A37A1C" w14:textId="77777777" w:rsidR="004E59D4" w:rsidRDefault="004E59D4" w:rsidP="004E59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C03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3pt;margin-top:33.1pt;width:212.1pt;height:9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" filled="f" stroked="f" strokeweight="0">
                <v:textbox style="mso-fit-shape-to-text:t" inset="4pt,4pt,4pt,4pt">
                  <w:txbxContent>
                    <w:p w14:paraId="08442675" w14:textId="77777777" w:rsidR="004E59D4" w:rsidRPr="00FD3521" w:rsidRDefault="004E59D4" w:rsidP="004E59D4">
                      <w:pPr>
                        <w:pStyle w:val="GvdeAA"/>
                        <w:spacing w:line="276" w:lineRule="auto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 Bilgi ve Görsel İçin:</w:t>
                      </w:r>
                    </w:p>
                    <w:p w14:paraId="3983F9F2" w14:textId="77777777" w:rsidR="004E59D4" w:rsidRPr="00FD3521" w:rsidRDefault="004E59D4" w:rsidP="004E59D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  <w:t>ZB Medya-İletişim Ajansı</w:t>
                      </w:r>
                    </w:p>
                    <w:p w14:paraId="17188F89" w14:textId="77777777" w:rsidR="004E59D4" w:rsidRPr="00FD3521" w:rsidRDefault="004E59D4" w:rsidP="004E59D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TEL: 0212 2274005 | CEP: 0532 4761329 </w:t>
                      </w:r>
                    </w:p>
                    <w:p w14:paraId="24472D59" w14:textId="77777777" w:rsidR="004E59D4" w:rsidRPr="00FD3521" w:rsidRDefault="00D0319D" w:rsidP="004E59D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RobotoCondensed-Regular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4E59D4" w:rsidRPr="00FD3521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  <w:r w:rsidR="004E59D4" w:rsidRPr="00FD3521">
                        <w:rPr>
                          <w:rFonts w:ascii="Verdana" w:hAnsi="Verdana" w:cs="RobotoCondensed-Regular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A37A1C" w14:textId="77777777" w:rsidR="004E59D4" w:rsidRDefault="004E59D4" w:rsidP="004E59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450F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9548206" wp14:editId="5A0CED21">
            <wp:extent cx="1412422" cy="1412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11" cy="14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B33E" w14:textId="77777777" w:rsidR="004E59D4" w:rsidRDefault="004E59D4" w:rsidP="004E59D4">
      <w:pPr>
        <w:rPr>
          <w:b/>
          <w:bCs/>
          <w:sz w:val="28"/>
          <w:szCs w:val="28"/>
        </w:rPr>
      </w:pPr>
    </w:p>
    <w:p w14:paraId="05062273" w14:textId="77777777" w:rsidR="004E59D4" w:rsidRDefault="004E59D4" w:rsidP="004E59D4">
      <w:pPr>
        <w:rPr>
          <w:b/>
          <w:bCs/>
          <w:sz w:val="28"/>
          <w:szCs w:val="28"/>
        </w:rPr>
      </w:pPr>
    </w:p>
    <w:p w14:paraId="57644FD8" w14:textId="77777777" w:rsidR="004E59D4" w:rsidRDefault="004E59D4" w:rsidP="004E59D4">
      <w:pPr>
        <w:rPr>
          <w:b/>
          <w:bCs/>
          <w:sz w:val="28"/>
          <w:szCs w:val="28"/>
        </w:rPr>
      </w:pPr>
    </w:p>
    <w:p w14:paraId="3E5808E8" w14:textId="77777777" w:rsidR="004E59D4" w:rsidRPr="0085650C" w:rsidRDefault="004E59D4" w:rsidP="004E59D4">
      <w:pPr>
        <w:rPr>
          <w:b/>
          <w:bCs/>
          <w:sz w:val="28"/>
          <w:szCs w:val="28"/>
        </w:rPr>
      </w:pPr>
    </w:p>
    <w:p w14:paraId="525A7449" w14:textId="77777777" w:rsidR="004E59D4" w:rsidRDefault="004E59D4" w:rsidP="004E59D4">
      <w:pPr>
        <w:rPr>
          <w:b/>
          <w:bCs/>
          <w:sz w:val="28"/>
          <w:szCs w:val="28"/>
        </w:rPr>
      </w:pPr>
    </w:p>
    <w:p w14:paraId="405BB2A2" w14:textId="77777777" w:rsidR="001575BC" w:rsidRDefault="001575BC"/>
    <w:sectPr w:rsidR="0015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D4"/>
    <w:rsid w:val="001575BC"/>
    <w:rsid w:val="004E59D4"/>
    <w:rsid w:val="0061283F"/>
    <w:rsid w:val="00AA2726"/>
    <w:rsid w:val="00D0319D"/>
    <w:rsid w:val="00D07CBA"/>
    <w:rsid w:val="00D450F0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748C"/>
  <w15:chartTrackingRefBased/>
  <w15:docId w15:val="{C40EC883-FD07-40F3-9850-22235C8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D4"/>
  </w:style>
  <w:style w:type="paragraph" w:styleId="Balk4">
    <w:name w:val="heading 4"/>
    <w:link w:val="Balk4Char"/>
    <w:uiPriority w:val="9"/>
    <w:unhideWhenUsed/>
    <w:qFormat/>
    <w:rsid w:val="004E59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E59D4"/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paragraph" w:customStyle="1" w:styleId="GvdeA">
    <w:name w:val="Gövde A"/>
    <w:rsid w:val="004E5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ant">
    <w:name w:val="Bağlantı"/>
    <w:rsid w:val="004E59D4"/>
    <w:rPr>
      <w:color w:val="0000FF"/>
      <w:u w:val="single" w:color="0000FF"/>
    </w:rPr>
  </w:style>
  <w:style w:type="character" w:customStyle="1" w:styleId="Yok">
    <w:name w:val="Yok"/>
    <w:rsid w:val="004E59D4"/>
  </w:style>
  <w:style w:type="paragraph" w:customStyle="1" w:styleId="GvdeAA">
    <w:name w:val="Gövde A A"/>
    <w:rsid w:val="004E5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E59D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59D4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59D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ogazici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Bogazici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acebook.com/BogaziciFilmFestivali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bilgi@bogazicifilmfestivali.com" TargetMode="External"/><Relationship Id="rId9" Type="http://schemas.openxmlformats.org/officeDocument/2006/relationships/hyperlink" Target="mailto:batuhanzumrut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işlem</dc:creator>
  <cp:keywords/>
  <dc:description/>
  <cp:lastModifiedBy>Sadi Cilingir</cp:lastModifiedBy>
  <cp:revision>6</cp:revision>
  <dcterms:created xsi:type="dcterms:W3CDTF">2020-09-29T14:26:00Z</dcterms:created>
  <dcterms:modified xsi:type="dcterms:W3CDTF">2020-10-07T12:27:00Z</dcterms:modified>
</cp:coreProperties>
</file>