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DE4B" w14:textId="1CAB76EE" w:rsidR="0023201B" w:rsidRPr="000C0886" w:rsidRDefault="0023201B" w:rsidP="000C0886">
      <w:pPr>
        <w:spacing w:after="0" w:line="240" w:lineRule="auto"/>
        <w:rPr>
          <w:rFonts w:eastAsia="Times New Roman" w:cstheme="minorHAnsi"/>
          <w:b/>
          <w:bCs/>
          <w:color w:val="202020"/>
          <w:sz w:val="36"/>
          <w:szCs w:val="36"/>
          <w:lang w:eastAsia="tr-TR"/>
        </w:rPr>
      </w:pPr>
      <w:r w:rsidRPr="000C0886">
        <w:rPr>
          <w:rFonts w:eastAsia="Times New Roman" w:cstheme="minorHAnsi"/>
          <w:b/>
          <w:bCs/>
          <w:sz w:val="36"/>
          <w:szCs w:val="36"/>
          <w:lang w:eastAsia="tr-TR"/>
        </w:rPr>
        <w:fldChar w:fldCharType="begin"/>
      </w:r>
      <w:r w:rsidRPr="000C0886">
        <w:rPr>
          <w:rFonts w:eastAsia="Times New Roman" w:cstheme="minorHAnsi"/>
          <w:b/>
          <w:bCs/>
          <w:sz w:val="36"/>
          <w:szCs w:val="36"/>
          <w:lang w:eastAsia="tr-TR"/>
        </w:rPr>
        <w:instrText xml:space="preserve"> HYPERLINK "" </w:instrText>
      </w:r>
      <w:r w:rsidRPr="000C0886">
        <w:rPr>
          <w:rFonts w:eastAsia="Times New Roman" w:cstheme="minorHAnsi"/>
          <w:b/>
          <w:bCs/>
          <w:sz w:val="36"/>
          <w:szCs w:val="36"/>
          <w:lang w:eastAsia="tr-TR"/>
        </w:rPr>
        <w:fldChar w:fldCharType="separate"/>
      </w:r>
      <w:r w:rsidRPr="000C0886">
        <w:rPr>
          <w:rFonts w:eastAsia="Times New Roman" w:cstheme="minorHAnsi"/>
          <w:b/>
          <w:bCs/>
          <w:sz w:val="36"/>
          <w:szCs w:val="36"/>
          <w:lang w:eastAsia="tr-TR"/>
        </w:rPr>
        <w:t>8. BOĞAZİÇİ FİLM FESTİVALİ’NİN </w:t>
      </w:r>
      <w:r w:rsidRPr="000C0886">
        <w:rPr>
          <w:rFonts w:eastAsia="Times New Roman" w:cstheme="minorHAnsi"/>
          <w:b/>
          <w:bCs/>
          <w:sz w:val="36"/>
          <w:szCs w:val="36"/>
          <w:lang w:eastAsia="tr-TR"/>
        </w:rPr>
        <w:fldChar w:fldCharType="end"/>
      </w:r>
      <w:r w:rsidRPr="000C0886">
        <w:rPr>
          <w:rFonts w:eastAsia="Times New Roman" w:cstheme="minorHAnsi"/>
          <w:b/>
          <w:bCs/>
          <w:color w:val="202020"/>
          <w:sz w:val="36"/>
          <w:szCs w:val="36"/>
          <w:lang w:eastAsia="tr-TR"/>
        </w:rPr>
        <w:t>ULUSAL UZUN</w:t>
      </w:r>
      <w:r w:rsidR="000C0886" w:rsidRPr="000C0886">
        <w:rPr>
          <w:rFonts w:eastAsia="Times New Roman" w:cstheme="minorHAnsi"/>
          <w:b/>
          <w:bCs/>
          <w:color w:val="202020"/>
          <w:sz w:val="36"/>
          <w:szCs w:val="36"/>
          <w:lang w:eastAsia="tr-TR"/>
        </w:rPr>
        <w:t xml:space="preserve"> </w:t>
      </w:r>
      <w:r w:rsidRPr="000C0886">
        <w:rPr>
          <w:rFonts w:eastAsia="Times New Roman" w:cstheme="minorHAnsi"/>
          <w:b/>
          <w:bCs/>
          <w:color w:val="202020"/>
          <w:sz w:val="36"/>
          <w:szCs w:val="36"/>
          <w:lang w:eastAsia="tr-TR"/>
        </w:rPr>
        <w:t>METRAJ FİLM YARIŞMASI JÜRİ BAŞKANI VE JÜRİ ÜYELERİ BELLİ OLDU</w:t>
      </w:r>
    </w:p>
    <w:p w14:paraId="66D56961" w14:textId="77777777" w:rsidR="0023201B" w:rsidRDefault="0023201B" w:rsidP="000C0886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</w:p>
    <w:p w14:paraId="291CF506" w14:textId="24389172" w:rsidR="0023201B" w:rsidRPr="00021711" w:rsidRDefault="0023201B" w:rsidP="000C088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Sinemaseverleri bu yıl da sinema salonlarında ağırlayacak 8. Boğaziçi Film Festivali'nin Ulusal Uzun Metraj Film Yarışması Jürisi başkanlığını edebiyatçı, senarist ve yapımcı Tarık Tufan üstlenecek.</w:t>
      </w:r>
    </w:p>
    <w:p w14:paraId="56F0A884" w14:textId="4DACE815" w:rsidR="0023201B" w:rsidRPr="00021711" w:rsidRDefault="000C0886" w:rsidP="000C088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</w:p>
    <w:p w14:paraId="7BF77444" w14:textId="702920CC" w:rsidR="000C0886" w:rsidRDefault="0023201B" w:rsidP="000C0886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T.</w:t>
      </w:r>
      <w:r w:rsidR="00F67F2C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C. Kültür ve Turizm Bakanlığı Sinema Genel Müdürlüğü’nün katkıları, Global İletişim Ortağı Anadolu Ajansı'nın destekleriyle; Boğaziçi Kültür Sanat Vakfı tarafından bu yıl 23 – 30 Ekim tarihleri arasında düzenlenecek 8. Boğaziçi Film Festivali'nin Ulusal Uzun Metraj Film Yarışması Jürisi açıklandı. Yarışma jürisine bu yıl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Kekeme Çocuklar Korosu, Bir Adam Girdi Şehre Koşarak, </w:t>
      </w:r>
      <w:proofErr w:type="spellStart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Şanzelize</w:t>
      </w:r>
      <w:proofErr w:type="spellEnd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Düğün Salonu 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gibi romanların yazarı ve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Uzak İhtimal 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ile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Yozgat </w:t>
      </w:r>
      <w:proofErr w:type="spellStart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Blues</w:t>
      </w:r>
      <w:proofErr w:type="spellEnd"/>
      <w:r w:rsidR="000C0886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filmlerinin senaristi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Tarık Tufan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başkanlık edecek.</w:t>
      </w:r>
    </w:p>
    <w:p w14:paraId="76A70EA5" w14:textId="0B262007" w:rsidR="000C0886" w:rsidRDefault="0023201B" w:rsidP="000C0886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Sosyoloji ve felsefe eğitimlerinin ardından; radyo ve televizyon için kültür-sanat alanında programlar gerçekleştiren senarist ve yazar Tarık Tufan, 2009 yılında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 Uzak İhtimal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filmiyle, 2013 yılında da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Yozgat </w:t>
      </w:r>
      <w:proofErr w:type="spellStart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Blues</w:t>
      </w:r>
      <w:proofErr w:type="spellEnd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filmiyle birçok film festivalinden En İyi Senaryo ödülleri ile döndü. Tufan’ın yapımcıları arasında yer aldığı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Anons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filmi ise 2018 yılında Venedik Film Festivali’nde dünya prömiyerini yaparken, festival kapsamında</w:t>
      </w:r>
      <w:r w:rsidR="000C0886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Orizzonti</w:t>
      </w:r>
      <w:proofErr w:type="spellEnd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(Ufuklar) bölümünde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Jüri Özel Ödülü 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ve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En İyi Akdeniz Filmi 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ödüllerini aldı. Tufan’ın 2000 yılında ilk kitabı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Kekeme Çocuklar Korosu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 yayımlandı. Ardından Kraliçenin Pireleri, Ve Sen Kuş Olur Gidersin, Hayal Meyal, Bir Adam Girdi Şehre Koşarak, </w:t>
      </w:r>
      <w:proofErr w:type="spellStart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Şanzelize</w:t>
      </w:r>
      <w:proofErr w:type="spellEnd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Düğün Salonu, Beni Onlara Verme ve Düşerken yayımlandı.</w:t>
      </w:r>
    </w:p>
    <w:p w14:paraId="00422005" w14:textId="532DB1B3" w:rsidR="000C0886" w:rsidRDefault="0023201B" w:rsidP="000C0886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</w:t>
      </w: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Ulusal Uzun Metraj Film Yarışması Jüri Üyeleri</w:t>
      </w:r>
    </w:p>
    <w:p w14:paraId="615FB4F1" w14:textId="429F5485" w:rsidR="000C0886" w:rsidRDefault="0023201B" w:rsidP="000C0886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Tarık Tufan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’ın başkanlığında Ulusal Uzun Metraj Film Yarışması’nda filmleri değerlendirecek jüri üyeleri arasında;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“Canavarlar Sofrası”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,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“Kıyıdakiler”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, </w:t>
      </w:r>
      <w:proofErr w:type="spellStart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Busan</w:t>
      </w:r>
      <w:proofErr w:type="spellEnd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Film Festivalinde dünya prömiyerini gerçekleştiren</w:t>
      </w:r>
      <w:r w:rsidR="000C0886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“Kusursuzlar”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ve Tokyo Film Festivali’nde dünya prömiyerini gerçekleştiren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“Son Çıkış”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filmlerinin yönetmeni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Ramin </w:t>
      </w:r>
      <w:proofErr w:type="spellStart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Matin</w:t>
      </w:r>
      <w:proofErr w:type="spellEnd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; yönetmenliğini Derviş Zaim’in yaptığı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“Devir”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,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“Balık”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ve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“Rüya”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filmleri ile Bilal Babaoğlu’nun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“Aşık”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, Barış</w:t>
      </w:r>
      <w:r w:rsidR="000C0886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proofErr w:type="spellStart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Kırımşelioğlu’nun</w:t>
      </w:r>
      <w:proofErr w:type="spellEnd"/>
      <w:r w:rsidR="000C0886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“Posta Kutusu”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gibi filmlerin görüntü yönetmenliğini gerçekleştiren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Taner Tokgöz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;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“Kusursuzlar”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,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“Son Çıkış”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,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</w:t>
      </w:r>
      <w:proofErr w:type="spellStart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Görülmüştür”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filmlerinin</w:t>
      </w:r>
      <w:proofErr w:type="spellEnd"/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 xml:space="preserve"> yanı sıra 6. Boğaziçi Film Festivali’nde Vuslat Saraçoğlu’nun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“Borç”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filmiyle En İyi Kadın Oyuncu Ödülü’nün sahibi olan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İpek </w:t>
      </w:r>
      <w:proofErr w:type="spellStart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Türktan</w:t>
      </w:r>
      <w:proofErr w:type="spellEnd"/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 xml:space="preserve"> Kaynak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ve tiyatro ile başladığı oyunculuk kariyerini, Yeşim Ustaoğlu’nun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“Tereddüt”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filmindeki performansıyla Antalya Altın Portakal Film Festivali’nde hem Ulusal hem de Uluslararası kategoride En İyi Kadın Oyuncu Ödülü ve Reha Erdem’in yönettiği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“Koca Dünya”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filmindeki performansıyla 4. Boğaziçi Film Festivali’nde En İyi Kadın Oyuncu Ödülü’nü kazanan oyuncu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Ecem Uzun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yer alıyor.</w:t>
      </w:r>
    </w:p>
    <w:p w14:paraId="2CAB4E0E" w14:textId="42DE48B3" w:rsidR="000C0886" w:rsidRDefault="0023201B" w:rsidP="000C0886">
      <w:pPr>
        <w:spacing w:after="0" w:line="240" w:lineRule="auto"/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Uluslararası Uzun Metraj Film Yarışması’nda 7 Ödül Dağıtılacak</w:t>
      </w:r>
    </w:p>
    <w:p w14:paraId="31328A49" w14:textId="77777777" w:rsidR="000C0886" w:rsidRDefault="0023201B" w:rsidP="000C0886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Tarık Tufan’ın başkanlık edeceği Ulusal Uzun Metraj Film Yarışması Jürisi bu sene 100.000 TL’lik </w:t>
      </w:r>
      <w:r w:rsidRPr="00021711">
        <w:rPr>
          <w:rFonts w:eastAsia="Times New Roman" w:cstheme="minorHAnsi"/>
          <w:b/>
          <w:bCs/>
          <w:color w:val="202020"/>
          <w:sz w:val="24"/>
          <w:szCs w:val="24"/>
          <w:lang w:eastAsia="tr-TR"/>
        </w:rPr>
        <w:t>“En İyi Ulusal Uzun Metraj Film”</w:t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 ödülünün yanı sıra “En İyi Yönetmen”, “En İyi Kadın Oyuncu”, “En İyi Erkek Oyuncu”, “En İyi Senaryo”, “En İyi Sinematografi” ve “En İyi Kurgu” ödülü olmak üzere toplam 7 kategoride 180.000 TL’lik ödül dağıtacak.</w:t>
      </w:r>
    </w:p>
    <w:p w14:paraId="697DB8C7" w14:textId="54B410C0" w:rsidR="0023201B" w:rsidRPr="000C0886" w:rsidRDefault="0023201B" w:rsidP="000C0886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eastAsia="tr-TR"/>
        </w:rPr>
      </w:pP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lastRenderedPageBreak/>
        <w:t>Ayrıca festivalin Ulusal Uzun Metraj Film Yarışmasında yer alan filmlerden birine FİYAB (Film Yapımcıları Meslek Birliği) tarafından 10.000 TL'lik En İyi Yapımcı Ödülü takdim edilecek.</w:t>
      </w: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sz w:val="24"/>
          <w:szCs w:val="24"/>
          <w:lang w:eastAsia="tr-TR"/>
        </w:rPr>
        <w:br/>
      </w:r>
      <w:r w:rsidRPr="00021711">
        <w:rPr>
          <w:rFonts w:eastAsia="Times New Roman" w:cstheme="minorHAnsi"/>
          <w:color w:val="202020"/>
          <w:sz w:val="24"/>
          <w:szCs w:val="24"/>
          <w:lang w:eastAsia="tr-TR"/>
        </w:rPr>
        <w:t>8. Boğaziçi Film Festivali, Boğaziçi Kültür Sanat Vakfı tarafından 23 - 30 Ekim'de İstanbul'da gerçekleştirilecek.</w:t>
      </w:r>
    </w:p>
    <w:p w14:paraId="1726888E" w14:textId="5F62AD14" w:rsidR="0023201B" w:rsidRPr="00021711" w:rsidRDefault="000C0886" w:rsidP="000C0886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202020"/>
          <w:sz w:val="24"/>
          <w:szCs w:val="24"/>
          <w:lang w:eastAsia="tr-TR"/>
        </w:rPr>
        <w:t xml:space="preserve"> </w:t>
      </w:r>
    </w:p>
    <w:p w14:paraId="5D6E7A94" w14:textId="3C517665" w:rsidR="00021711" w:rsidRPr="0023201B" w:rsidRDefault="002B1B57" w:rsidP="000C0886">
      <w:pPr>
        <w:spacing w:line="240" w:lineRule="auto"/>
        <w:rPr>
          <w:rFonts w:cstheme="minorHAnsi"/>
          <w:sz w:val="24"/>
          <w:szCs w:val="24"/>
        </w:rPr>
      </w:pPr>
      <w:hyperlink r:id="rId4" w:history="1"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bilgi@bogazicifilmfestivali.com</w:t>
        </w:r>
      </w:hyperlink>
      <w:r w:rsidR="0023201B" w:rsidRPr="00021711">
        <w:rPr>
          <w:rFonts w:eastAsia="Times New Roman" w:cstheme="minorHAnsi"/>
          <w:sz w:val="24"/>
          <w:szCs w:val="24"/>
          <w:lang w:eastAsia="tr-TR"/>
        </w:rPr>
        <w:br/>
      </w:r>
      <w:hyperlink r:id="rId5" w:history="1"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BogaziciFilmFestivali</w:t>
        </w:r>
        <w:proofErr w:type="spellEnd"/>
      </w:hyperlink>
      <w:r w:rsidR="0023201B" w:rsidRPr="00021711">
        <w:rPr>
          <w:rFonts w:eastAsia="Times New Roman" w:cstheme="minorHAnsi"/>
          <w:sz w:val="24"/>
          <w:szCs w:val="24"/>
          <w:lang w:eastAsia="tr-TR"/>
        </w:rPr>
        <w:br/>
      </w:r>
      <w:hyperlink r:id="rId6" w:history="1"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  <w:r w:rsidR="0023201B" w:rsidRPr="00021711">
        <w:rPr>
          <w:rFonts w:eastAsia="Times New Roman" w:cstheme="minorHAnsi"/>
          <w:sz w:val="24"/>
          <w:szCs w:val="24"/>
          <w:lang w:eastAsia="tr-TR"/>
        </w:rPr>
        <w:br/>
      </w:r>
      <w:hyperlink r:id="rId7" w:history="1"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="0023201B" w:rsidRPr="00021711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</w:p>
    <w:sectPr w:rsidR="00021711" w:rsidRPr="00232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1"/>
    <w:rsid w:val="00021711"/>
    <w:rsid w:val="000C0886"/>
    <w:rsid w:val="0023201B"/>
    <w:rsid w:val="002B1B57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59BE"/>
  <w15:chartTrackingRefBased/>
  <w15:docId w15:val="{67F05F58-315B-4744-A586-02F8C0A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1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biletisim.us4.list-manage.com/track/click?u=d6786ad1ef0e6f7286836709c&amp;id=36b5b1ce58&amp;e=55242013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biletisim.us4.list-manage.com/track/click?u=d6786ad1ef0e6f7286836709c&amp;id=9dd2c74323&amp;e=55242013b5" TargetMode="External"/><Relationship Id="rId5" Type="http://schemas.openxmlformats.org/officeDocument/2006/relationships/hyperlink" Target="https://zbiletisim.us4.list-manage.com/track/click?u=d6786ad1ef0e6f7286836709c&amp;id=88e4d1478e&amp;e=55242013b5" TargetMode="External"/><Relationship Id="rId4" Type="http://schemas.openxmlformats.org/officeDocument/2006/relationships/hyperlink" Target="mailto:bilgi@bogazicifilmfestival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2020-09-26T19:40:00Z</dcterms:created>
  <dcterms:modified xsi:type="dcterms:W3CDTF">2020-09-26T20:59:00Z</dcterms:modified>
</cp:coreProperties>
</file>