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CE518" w14:textId="0A91A891" w:rsidR="00206225" w:rsidRPr="00206225" w:rsidRDefault="00206225" w:rsidP="00206225">
      <w:pPr>
        <w:shd w:val="clear" w:color="auto" w:fill="FFFFFF"/>
        <w:spacing w:after="100" w:afterAutospacing="1" w:line="240" w:lineRule="auto"/>
        <w:outlineLvl w:val="1"/>
        <w:rPr>
          <w:rFonts w:ascii="Calibri" w:eastAsia="Times New Roman" w:hAnsi="Calibri" w:cs="Calibri"/>
          <w:b/>
          <w:bCs/>
          <w:color w:val="212529"/>
          <w:sz w:val="40"/>
          <w:szCs w:val="40"/>
          <w:lang w:eastAsia="tr-TR"/>
        </w:rPr>
      </w:pPr>
      <w:r w:rsidRPr="00206225">
        <w:rPr>
          <w:rFonts w:ascii="Calibri" w:eastAsia="Times New Roman" w:hAnsi="Calibri" w:cs="Calibri"/>
          <w:b/>
          <w:bCs/>
          <w:color w:val="212529"/>
          <w:sz w:val="40"/>
          <w:szCs w:val="40"/>
          <w:lang w:eastAsia="tr-TR"/>
        </w:rPr>
        <w:t>"</w:t>
      </w:r>
      <w:r w:rsidRPr="00206225">
        <w:rPr>
          <w:rFonts w:ascii="Calibri" w:eastAsia="Times New Roman" w:hAnsi="Calibri" w:cs="Calibri"/>
          <w:b/>
          <w:bCs/>
          <w:color w:val="212529"/>
          <w:sz w:val="40"/>
          <w:szCs w:val="40"/>
          <w:lang w:eastAsia="tr-TR"/>
        </w:rPr>
        <w:t xml:space="preserve">Sinemada </w:t>
      </w:r>
      <w:r w:rsidRPr="00206225">
        <w:rPr>
          <w:rFonts w:ascii="Calibri" w:eastAsia="Times New Roman" w:hAnsi="Calibri" w:cs="Calibri"/>
          <w:b/>
          <w:bCs/>
          <w:color w:val="212529"/>
          <w:sz w:val="40"/>
          <w:szCs w:val="40"/>
          <w:lang w:eastAsia="tr-TR"/>
        </w:rPr>
        <w:t>Güven İçinde Film Seyretmek Mümkündür"</w:t>
      </w:r>
    </w:p>
    <w:p w14:paraId="4959D0CD" w14:textId="77777777" w:rsidR="00206225" w:rsidRPr="00206225" w:rsidRDefault="00206225" w:rsidP="00206225">
      <w:pPr>
        <w:shd w:val="clear" w:color="auto" w:fill="FFFFFF"/>
        <w:spacing w:after="0" w:line="240" w:lineRule="auto"/>
        <w:rPr>
          <w:rFonts w:ascii="Calibri" w:eastAsia="Times New Roman" w:hAnsi="Calibri" w:cs="Calibri"/>
          <w:color w:val="212529"/>
          <w:sz w:val="24"/>
          <w:szCs w:val="24"/>
          <w:lang w:eastAsia="tr-TR"/>
        </w:rPr>
      </w:pPr>
      <w:r w:rsidRPr="00206225">
        <w:rPr>
          <w:rFonts w:ascii="Calibri" w:eastAsia="Times New Roman" w:hAnsi="Calibri" w:cs="Calibri"/>
          <w:color w:val="212529"/>
          <w:sz w:val="24"/>
          <w:szCs w:val="24"/>
          <w:lang w:eastAsia="tr-TR"/>
        </w:rPr>
        <w:t>3-11 Eylül tarihleri arasında yapılacak </w:t>
      </w:r>
      <w:r w:rsidRPr="00206225">
        <w:rPr>
          <w:rFonts w:ascii="Calibri" w:eastAsia="Times New Roman" w:hAnsi="Calibri" w:cs="Calibri"/>
          <w:b/>
          <w:bCs/>
          <w:color w:val="212529"/>
          <w:sz w:val="24"/>
          <w:szCs w:val="24"/>
          <w:lang w:eastAsia="tr-TR"/>
        </w:rPr>
        <w:t>31. Ankara Uluslararası Film Festivali</w:t>
      </w:r>
      <w:r w:rsidRPr="00206225">
        <w:rPr>
          <w:rFonts w:ascii="Calibri" w:eastAsia="Times New Roman" w:hAnsi="Calibri" w:cs="Calibri"/>
          <w:color w:val="212529"/>
          <w:sz w:val="24"/>
          <w:szCs w:val="24"/>
          <w:lang w:eastAsia="tr-TR"/>
        </w:rPr>
        <w:t>, seyircisine güvenli izleme alanları ve deneyimi yaratabilmek için uzmanlar eşliğinde çalışmalarını sürdürüyor. Gazi Üniversitesi Tıp Fakültesi Enfeksiyon Hastalıkları Uzmanı Prof. Dr. </w:t>
      </w:r>
      <w:r w:rsidRPr="00206225">
        <w:rPr>
          <w:rFonts w:ascii="Calibri" w:eastAsia="Times New Roman" w:hAnsi="Calibri" w:cs="Calibri"/>
          <w:b/>
          <w:bCs/>
          <w:color w:val="212529"/>
          <w:sz w:val="24"/>
          <w:szCs w:val="24"/>
          <w:lang w:eastAsia="tr-TR"/>
        </w:rPr>
        <w:t>Esin Şenol</w:t>
      </w:r>
      <w:r w:rsidRPr="00206225">
        <w:rPr>
          <w:rFonts w:ascii="Calibri" w:eastAsia="Times New Roman" w:hAnsi="Calibri" w:cs="Calibri"/>
          <w:color w:val="212529"/>
          <w:sz w:val="24"/>
          <w:szCs w:val="24"/>
          <w:lang w:eastAsia="tr-TR"/>
        </w:rPr>
        <w:t>’un bilimsel danışmanlığında ve vakıf yönetim kurulu üyesi psikiyatri uzmanı Prof. Dr. </w:t>
      </w:r>
      <w:r w:rsidRPr="00206225">
        <w:rPr>
          <w:rFonts w:ascii="Calibri" w:eastAsia="Times New Roman" w:hAnsi="Calibri" w:cs="Calibri"/>
          <w:b/>
          <w:bCs/>
          <w:color w:val="212529"/>
          <w:sz w:val="24"/>
          <w:szCs w:val="24"/>
          <w:lang w:eastAsia="tr-TR"/>
        </w:rPr>
        <w:t xml:space="preserve">Selçuk </w:t>
      </w:r>
      <w:proofErr w:type="spellStart"/>
      <w:r w:rsidRPr="00206225">
        <w:rPr>
          <w:rFonts w:ascii="Calibri" w:eastAsia="Times New Roman" w:hAnsi="Calibri" w:cs="Calibri"/>
          <w:b/>
          <w:bCs/>
          <w:color w:val="212529"/>
          <w:sz w:val="24"/>
          <w:szCs w:val="24"/>
          <w:lang w:eastAsia="tr-TR"/>
        </w:rPr>
        <w:t>Candansayar</w:t>
      </w:r>
      <w:r w:rsidRPr="00206225">
        <w:rPr>
          <w:rFonts w:ascii="Calibri" w:eastAsia="Times New Roman" w:hAnsi="Calibri" w:cs="Calibri"/>
          <w:color w:val="212529"/>
          <w:sz w:val="24"/>
          <w:szCs w:val="24"/>
          <w:lang w:eastAsia="tr-TR"/>
        </w:rPr>
        <w:t>’ın</w:t>
      </w:r>
      <w:proofErr w:type="spellEnd"/>
      <w:r w:rsidRPr="00206225">
        <w:rPr>
          <w:rFonts w:ascii="Calibri" w:eastAsia="Times New Roman" w:hAnsi="Calibri" w:cs="Calibri"/>
          <w:color w:val="212529"/>
          <w:sz w:val="24"/>
          <w:szCs w:val="24"/>
          <w:lang w:eastAsia="tr-TR"/>
        </w:rPr>
        <w:t xml:space="preserve"> eşliğinde T.C. Sağlık Bakanlığı'nın önlemlerini gözeten bir düzenleme hazırlayan festival, fiziksel mesafenin korunabildiği, güvenli ve etkili hijyen ve dezenfekte işlemlerinin sağlandığı bir ortam için gerekli düzenlemeleri belirledi.</w:t>
      </w:r>
    </w:p>
    <w:p w14:paraId="15AC283C" w14:textId="77777777" w:rsidR="00206225" w:rsidRPr="00206225" w:rsidRDefault="00206225" w:rsidP="00206225">
      <w:pPr>
        <w:shd w:val="clear" w:color="auto" w:fill="FFFFFF"/>
        <w:spacing w:after="0" w:line="240" w:lineRule="auto"/>
        <w:rPr>
          <w:rFonts w:ascii="Calibri" w:eastAsia="Times New Roman" w:hAnsi="Calibri" w:cs="Calibri"/>
          <w:color w:val="212529"/>
          <w:sz w:val="24"/>
          <w:szCs w:val="24"/>
          <w:lang w:eastAsia="tr-TR"/>
        </w:rPr>
      </w:pPr>
      <w:r w:rsidRPr="00206225">
        <w:rPr>
          <w:rFonts w:ascii="Calibri" w:eastAsia="Times New Roman" w:hAnsi="Calibri" w:cs="Calibri"/>
          <w:color w:val="212529"/>
          <w:sz w:val="24"/>
          <w:szCs w:val="24"/>
          <w:lang w:eastAsia="tr-TR"/>
        </w:rPr>
        <w:t xml:space="preserve">Festival yönetimi yaptığı açıklamada “'Sinema filmi sinemada seyredilir ve sinemada güven içinde film seyretmek mümkündür' ilkesiyle hareket ediyoruz. Kendimizi olduğu kadar konuklarımızı da seyircimizi de gözeterek hayatı sürdürmenin yollarını bulmamız gerektiğine inanıyoruz. 31. Ankara Uluslararası Film Festivali kapsamında gerekli önlemler alınarak, COVID-19 </w:t>
      </w:r>
      <w:proofErr w:type="spellStart"/>
      <w:r w:rsidRPr="00206225">
        <w:rPr>
          <w:rFonts w:ascii="Calibri" w:eastAsia="Times New Roman" w:hAnsi="Calibri" w:cs="Calibri"/>
          <w:color w:val="212529"/>
          <w:sz w:val="24"/>
          <w:szCs w:val="24"/>
          <w:lang w:eastAsia="tr-TR"/>
        </w:rPr>
        <w:t>pandemisinin</w:t>
      </w:r>
      <w:proofErr w:type="spellEnd"/>
      <w:r w:rsidRPr="00206225">
        <w:rPr>
          <w:rFonts w:ascii="Calibri" w:eastAsia="Times New Roman" w:hAnsi="Calibri" w:cs="Calibri"/>
          <w:color w:val="212529"/>
          <w:sz w:val="24"/>
          <w:szCs w:val="24"/>
          <w:lang w:eastAsia="tr-TR"/>
        </w:rPr>
        <w:t xml:space="preserve"> engel olduğu bir </w:t>
      </w:r>
      <w:proofErr w:type="spellStart"/>
      <w:r w:rsidRPr="00206225">
        <w:rPr>
          <w:rFonts w:ascii="Calibri" w:eastAsia="Times New Roman" w:hAnsi="Calibri" w:cs="Calibri"/>
          <w:color w:val="212529"/>
          <w:sz w:val="24"/>
          <w:szCs w:val="24"/>
          <w:lang w:eastAsia="tr-TR"/>
        </w:rPr>
        <w:t>aradalığın</w:t>
      </w:r>
      <w:proofErr w:type="spellEnd"/>
      <w:r w:rsidRPr="00206225">
        <w:rPr>
          <w:rFonts w:ascii="Calibri" w:eastAsia="Times New Roman" w:hAnsi="Calibri" w:cs="Calibri"/>
          <w:color w:val="212529"/>
          <w:sz w:val="24"/>
          <w:szCs w:val="24"/>
          <w:lang w:eastAsia="tr-TR"/>
        </w:rPr>
        <w:t xml:space="preserve">, kültürel paylaşımın ve hayatın sürmesinin </w:t>
      </w:r>
      <w:proofErr w:type="spellStart"/>
      <w:r w:rsidRPr="00206225">
        <w:rPr>
          <w:rFonts w:ascii="Calibri" w:eastAsia="Times New Roman" w:hAnsi="Calibri" w:cs="Calibri"/>
          <w:color w:val="212529"/>
          <w:sz w:val="24"/>
          <w:szCs w:val="24"/>
          <w:lang w:eastAsia="tr-TR"/>
        </w:rPr>
        <w:t>mümkünlüğünü</w:t>
      </w:r>
      <w:proofErr w:type="spellEnd"/>
      <w:r w:rsidRPr="00206225">
        <w:rPr>
          <w:rFonts w:ascii="Calibri" w:eastAsia="Times New Roman" w:hAnsi="Calibri" w:cs="Calibri"/>
          <w:color w:val="212529"/>
          <w:sz w:val="24"/>
          <w:szCs w:val="24"/>
          <w:lang w:eastAsia="tr-TR"/>
        </w:rPr>
        <w:t xml:space="preserve"> yaratmaya çalışıyoruz” dedi.</w:t>
      </w:r>
    </w:p>
    <w:p w14:paraId="08903E85" w14:textId="136036E8" w:rsidR="00206225" w:rsidRPr="00206225" w:rsidRDefault="00206225" w:rsidP="00206225">
      <w:pPr>
        <w:shd w:val="clear" w:color="auto" w:fill="FFFFFF"/>
        <w:spacing w:after="0" w:line="240" w:lineRule="auto"/>
        <w:rPr>
          <w:rFonts w:ascii="Calibri" w:eastAsia="Times New Roman" w:hAnsi="Calibri" w:cs="Calibri"/>
          <w:color w:val="212529"/>
          <w:sz w:val="24"/>
          <w:szCs w:val="24"/>
          <w:lang w:eastAsia="tr-TR"/>
        </w:rPr>
      </w:pPr>
    </w:p>
    <w:p w14:paraId="20BB3B0D" w14:textId="77777777" w:rsidR="00206225" w:rsidRPr="00206225" w:rsidRDefault="00206225" w:rsidP="00206225">
      <w:pPr>
        <w:shd w:val="clear" w:color="auto" w:fill="FFFFFF"/>
        <w:spacing w:after="0" w:line="240" w:lineRule="auto"/>
        <w:rPr>
          <w:rFonts w:ascii="Calibri" w:eastAsia="Times New Roman" w:hAnsi="Calibri" w:cs="Calibri"/>
          <w:color w:val="212529"/>
          <w:sz w:val="24"/>
          <w:szCs w:val="24"/>
          <w:lang w:eastAsia="tr-TR"/>
        </w:rPr>
      </w:pPr>
      <w:r w:rsidRPr="00206225">
        <w:rPr>
          <w:rFonts w:ascii="Calibri" w:eastAsia="Times New Roman" w:hAnsi="Calibri" w:cs="Calibri"/>
          <w:color w:val="212529"/>
          <w:sz w:val="24"/>
          <w:szCs w:val="24"/>
          <w:lang w:eastAsia="tr-TR"/>
        </w:rPr>
        <w:t>Gazi Üniversitesi Tıp Fakültesi Enfeksiyon Hastalıkları Uzmanı Prof. Dr. </w:t>
      </w:r>
      <w:r w:rsidRPr="00206225">
        <w:rPr>
          <w:rFonts w:ascii="Calibri" w:eastAsia="Times New Roman" w:hAnsi="Calibri" w:cs="Calibri"/>
          <w:b/>
          <w:bCs/>
          <w:color w:val="212529"/>
          <w:sz w:val="24"/>
          <w:szCs w:val="24"/>
          <w:lang w:eastAsia="tr-TR"/>
        </w:rPr>
        <w:t>Esin Şenol’</w:t>
      </w:r>
      <w:r w:rsidRPr="00206225">
        <w:rPr>
          <w:rFonts w:ascii="Calibri" w:eastAsia="Times New Roman" w:hAnsi="Calibri" w:cs="Calibri"/>
          <w:color w:val="212529"/>
          <w:sz w:val="24"/>
          <w:szCs w:val="24"/>
          <w:lang w:eastAsia="tr-TR"/>
        </w:rPr>
        <w:t>un bilimsel danışmanlığında ve </w:t>
      </w:r>
      <w:r w:rsidRPr="00206225">
        <w:rPr>
          <w:rFonts w:ascii="Calibri" w:eastAsia="Times New Roman" w:hAnsi="Calibri" w:cs="Calibri"/>
          <w:b/>
          <w:bCs/>
          <w:color w:val="212529"/>
          <w:sz w:val="24"/>
          <w:szCs w:val="24"/>
          <w:lang w:eastAsia="tr-TR"/>
        </w:rPr>
        <w:t>Dünya Kitle İletişimi Araştırma Vakfı</w:t>
      </w:r>
      <w:r w:rsidRPr="00206225">
        <w:rPr>
          <w:rFonts w:ascii="Calibri" w:eastAsia="Times New Roman" w:hAnsi="Calibri" w:cs="Calibri"/>
          <w:color w:val="212529"/>
          <w:sz w:val="24"/>
          <w:szCs w:val="24"/>
          <w:lang w:eastAsia="tr-TR"/>
        </w:rPr>
        <w:t> yönetim kurulu üyesi psikiyatri uzmanı Prof. Dr. </w:t>
      </w:r>
      <w:r w:rsidRPr="00206225">
        <w:rPr>
          <w:rFonts w:ascii="Calibri" w:eastAsia="Times New Roman" w:hAnsi="Calibri" w:cs="Calibri"/>
          <w:b/>
          <w:bCs/>
          <w:color w:val="212529"/>
          <w:sz w:val="24"/>
          <w:szCs w:val="24"/>
          <w:lang w:eastAsia="tr-TR"/>
        </w:rPr>
        <w:t xml:space="preserve">Selçuk </w:t>
      </w:r>
      <w:proofErr w:type="spellStart"/>
      <w:r w:rsidRPr="00206225">
        <w:rPr>
          <w:rFonts w:ascii="Calibri" w:eastAsia="Times New Roman" w:hAnsi="Calibri" w:cs="Calibri"/>
          <w:b/>
          <w:bCs/>
          <w:color w:val="212529"/>
          <w:sz w:val="24"/>
          <w:szCs w:val="24"/>
          <w:lang w:eastAsia="tr-TR"/>
        </w:rPr>
        <w:t>Candansayar</w:t>
      </w:r>
      <w:r w:rsidRPr="00206225">
        <w:rPr>
          <w:rFonts w:ascii="Calibri" w:eastAsia="Times New Roman" w:hAnsi="Calibri" w:cs="Calibri"/>
          <w:color w:val="212529"/>
          <w:sz w:val="24"/>
          <w:szCs w:val="24"/>
          <w:lang w:eastAsia="tr-TR"/>
        </w:rPr>
        <w:t>’ın</w:t>
      </w:r>
      <w:proofErr w:type="spellEnd"/>
      <w:r w:rsidRPr="00206225">
        <w:rPr>
          <w:rFonts w:ascii="Calibri" w:eastAsia="Times New Roman" w:hAnsi="Calibri" w:cs="Calibri"/>
          <w:color w:val="212529"/>
          <w:sz w:val="24"/>
          <w:szCs w:val="24"/>
          <w:lang w:eastAsia="tr-TR"/>
        </w:rPr>
        <w:t xml:space="preserve"> eşliğinde geçtiğimiz hafta Kızılay Büyülü Fener Sineması'nda yapılan değerlendirme sonucu şu sonuçlara varıldı:</w:t>
      </w:r>
    </w:p>
    <w:p w14:paraId="49D5272E" w14:textId="77777777" w:rsidR="00206225" w:rsidRPr="00206225" w:rsidRDefault="00206225" w:rsidP="00206225">
      <w:pPr>
        <w:numPr>
          <w:ilvl w:val="0"/>
          <w:numId w:val="1"/>
        </w:numPr>
        <w:shd w:val="clear" w:color="auto" w:fill="FFFFFF"/>
        <w:spacing w:before="100" w:beforeAutospacing="1" w:after="100" w:afterAutospacing="1" w:line="240" w:lineRule="auto"/>
        <w:rPr>
          <w:rFonts w:ascii="Calibri" w:eastAsia="Times New Roman" w:hAnsi="Calibri" w:cs="Calibri"/>
          <w:color w:val="212529"/>
          <w:sz w:val="24"/>
          <w:szCs w:val="24"/>
          <w:lang w:eastAsia="tr-TR"/>
        </w:rPr>
      </w:pPr>
      <w:r w:rsidRPr="00206225">
        <w:rPr>
          <w:rFonts w:ascii="Calibri" w:eastAsia="Times New Roman" w:hAnsi="Calibri" w:cs="Calibri"/>
          <w:color w:val="212529"/>
          <w:sz w:val="24"/>
          <w:szCs w:val="24"/>
          <w:lang w:eastAsia="tr-TR"/>
        </w:rPr>
        <w:t>Filmlerin gösterileceği Kızılay Büyülü Fener Sineması, müstakil bir bina ve havalandırma sistemi, dışardan temiz hava dolaşımı sağlıyor.</w:t>
      </w:r>
    </w:p>
    <w:p w14:paraId="114CF82A" w14:textId="77777777" w:rsidR="00206225" w:rsidRPr="00206225" w:rsidRDefault="00206225" w:rsidP="00206225">
      <w:pPr>
        <w:numPr>
          <w:ilvl w:val="0"/>
          <w:numId w:val="1"/>
        </w:numPr>
        <w:shd w:val="clear" w:color="auto" w:fill="FFFFFF"/>
        <w:spacing w:before="100" w:beforeAutospacing="1" w:after="100" w:afterAutospacing="1" w:line="240" w:lineRule="auto"/>
        <w:rPr>
          <w:rFonts w:ascii="Calibri" w:eastAsia="Times New Roman" w:hAnsi="Calibri" w:cs="Calibri"/>
          <w:color w:val="212529"/>
          <w:sz w:val="24"/>
          <w:szCs w:val="24"/>
          <w:lang w:eastAsia="tr-TR"/>
        </w:rPr>
      </w:pPr>
      <w:r w:rsidRPr="00206225">
        <w:rPr>
          <w:rFonts w:ascii="Calibri" w:eastAsia="Times New Roman" w:hAnsi="Calibri" w:cs="Calibri"/>
          <w:color w:val="212529"/>
          <w:sz w:val="24"/>
          <w:szCs w:val="24"/>
          <w:lang w:eastAsia="tr-TR"/>
        </w:rPr>
        <w:t>Binanın giriş ve çıkış için ayrı kapıları var.</w:t>
      </w:r>
    </w:p>
    <w:p w14:paraId="50D91EAD" w14:textId="77777777" w:rsidR="00206225" w:rsidRPr="00206225" w:rsidRDefault="00206225" w:rsidP="00206225">
      <w:pPr>
        <w:numPr>
          <w:ilvl w:val="0"/>
          <w:numId w:val="1"/>
        </w:numPr>
        <w:shd w:val="clear" w:color="auto" w:fill="FFFFFF"/>
        <w:spacing w:before="100" w:beforeAutospacing="1" w:after="100" w:afterAutospacing="1" w:line="240" w:lineRule="auto"/>
        <w:rPr>
          <w:rFonts w:ascii="Calibri" w:eastAsia="Times New Roman" w:hAnsi="Calibri" w:cs="Calibri"/>
          <w:color w:val="212529"/>
          <w:sz w:val="24"/>
          <w:szCs w:val="24"/>
          <w:lang w:eastAsia="tr-TR"/>
        </w:rPr>
      </w:pPr>
      <w:r w:rsidRPr="00206225">
        <w:rPr>
          <w:rFonts w:ascii="Calibri" w:eastAsia="Times New Roman" w:hAnsi="Calibri" w:cs="Calibri"/>
          <w:color w:val="212529"/>
          <w:sz w:val="24"/>
          <w:szCs w:val="24"/>
          <w:lang w:eastAsia="tr-TR"/>
        </w:rPr>
        <w:t>Temassız ateş ölçer ile ateşleri ölçülerek binaya alınacak seyirciler için girişte temassız el hijyeni ve maske sağlanacak.</w:t>
      </w:r>
    </w:p>
    <w:p w14:paraId="347AAE43" w14:textId="77777777" w:rsidR="00206225" w:rsidRPr="00206225" w:rsidRDefault="00206225" w:rsidP="00206225">
      <w:pPr>
        <w:numPr>
          <w:ilvl w:val="0"/>
          <w:numId w:val="1"/>
        </w:numPr>
        <w:shd w:val="clear" w:color="auto" w:fill="FFFFFF"/>
        <w:spacing w:before="100" w:beforeAutospacing="1" w:after="100" w:afterAutospacing="1" w:line="240" w:lineRule="auto"/>
        <w:rPr>
          <w:rFonts w:ascii="Calibri" w:eastAsia="Times New Roman" w:hAnsi="Calibri" w:cs="Calibri"/>
          <w:color w:val="212529"/>
          <w:sz w:val="24"/>
          <w:szCs w:val="24"/>
          <w:lang w:eastAsia="tr-TR"/>
        </w:rPr>
      </w:pPr>
      <w:r w:rsidRPr="00206225">
        <w:rPr>
          <w:rFonts w:ascii="Calibri" w:eastAsia="Times New Roman" w:hAnsi="Calibri" w:cs="Calibri"/>
          <w:color w:val="212529"/>
          <w:sz w:val="24"/>
          <w:szCs w:val="24"/>
          <w:lang w:eastAsia="tr-TR"/>
        </w:rPr>
        <w:t>Filmlerin gösterileceği üç salon, doğrudan dışarıya açılan kapılarıyla temiz hava dolaşımına sahip.</w:t>
      </w:r>
    </w:p>
    <w:p w14:paraId="617C0AE4" w14:textId="77777777" w:rsidR="00206225" w:rsidRPr="00206225" w:rsidRDefault="00206225" w:rsidP="00206225">
      <w:pPr>
        <w:numPr>
          <w:ilvl w:val="0"/>
          <w:numId w:val="1"/>
        </w:numPr>
        <w:shd w:val="clear" w:color="auto" w:fill="FFFFFF"/>
        <w:spacing w:before="100" w:beforeAutospacing="1" w:after="100" w:afterAutospacing="1" w:line="240" w:lineRule="auto"/>
        <w:rPr>
          <w:rFonts w:ascii="Calibri" w:eastAsia="Times New Roman" w:hAnsi="Calibri" w:cs="Calibri"/>
          <w:color w:val="212529"/>
          <w:sz w:val="24"/>
          <w:szCs w:val="24"/>
          <w:lang w:eastAsia="tr-TR"/>
        </w:rPr>
      </w:pPr>
      <w:r w:rsidRPr="00206225">
        <w:rPr>
          <w:rFonts w:ascii="Calibri" w:eastAsia="Times New Roman" w:hAnsi="Calibri" w:cs="Calibri"/>
          <w:color w:val="212529"/>
          <w:sz w:val="24"/>
          <w:szCs w:val="24"/>
          <w:lang w:eastAsia="tr-TR"/>
        </w:rPr>
        <w:t>T.C. Sağlık Bakanlığı'nın belirlediği %60 kapasite festivalde %50'ye indirildi.</w:t>
      </w:r>
    </w:p>
    <w:p w14:paraId="6EBAC2C3" w14:textId="77777777" w:rsidR="00206225" w:rsidRPr="00206225" w:rsidRDefault="00206225" w:rsidP="00206225">
      <w:pPr>
        <w:numPr>
          <w:ilvl w:val="0"/>
          <w:numId w:val="1"/>
        </w:numPr>
        <w:shd w:val="clear" w:color="auto" w:fill="FFFFFF"/>
        <w:spacing w:before="100" w:beforeAutospacing="1" w:after="100" w:afterAutospacing="1" w:line="240" w:lineRule="auto"/>
        <w:rPr>
          <w:rFonts w:ascii="Calibri" w:eastAsia="Times New Roman" w:hAnsi="Calibri" w:cs="Calibri"/>
          <w:color w:val="212529"/>
          <w:sz w:val="24"/>
          <w:szCs w:val="24"/>
          <w:lang w:eastAsia="tr-TR"/>
        </w:rPr>
      </w:pPr>
      <w:r w:rsidRPr="00206225">
        <w:rPr>
          <w:rFonts w:ascii="Calibri" w:eastAsia="Times New Roman" w:hAnsi="Calibri" w:cs="Calibri"/>
          <w:color w:val="212529"/>
          <w:sz w:val="24"/>
          <w:szCs w:val="24"/>
          <w:lang w:eastAsia="tr-TR"/>
        </w:rPr>
        <w:t>Seyircilerin oturacağı koltuklarda tek kullanımlık bariyer örtüler kullanılacak.</w:t>
      </w:r>
    </w:p>
    <w:p w14:paraId="0DCEAF4D" w14:textId="77777777" w:rsidR="00206225" w:rsidRPr="00206225" w:rsidRDefault="00206225" w:rsidP="00206225">
      <w:pPr>
        <w:numPr>
          <w:ilvl w:val="0"/>
          <w:numId w:val="1"/>
        </w:numPr>
        <w:shd w:val="clear" w:color="auto" w:fill="FFFFFF"/>
        <w:spacing w:before="100" w:beforeAutospacing="1" w:after="100" w:afterAutospacing="1" w:line="240" w:lineRule="auto"/>
        <w:rPr>
          <w:rFonts w:ascii="Calibri" w:eastAsia="Times New Roman" w:hAnsi="Calibri" w:cs="Calibri"/>
          <w:color w:val="212529"/>
          <w:sz w:val="24"/>
          <w:szCs w:val="24"/>
          <w:lang w:eastAsia="tr-TR"/>
        </w:rPr>
      </w:pPr>
      <w:r w:rsidRPr="00206225">
        <w:rPr>
          <w:rFonts w:ascii="Calibri" w:eastAsia="Times New Roman" w:hAnsi="Calibri" w:cs="Calibri"/>
          <w:color w:val="212529"/>
          <w:sz w:val="24"/>
          <w:szCs w:val="24"/>
          <w:lang w:eastAsia="tr-TR"/>
        </w:rPr>
        <w:t>Filmlerde ara verilmeyecek ve seans aralarında salonlar 1 saat ek havalandırma ve dezenfeksiyona tabi tutulacak.</w:t>
      </w:r>
    </w:p>
    <w:p w14:paraId="4D27C535" w14:textId="77777777" w:rsidR="00206225" w:rsidRPr="00206225" w:rsidRDefault="00206225" w:rsidP="00206225">
      <w:pPr>
        <w:shd w:val="clear" w:color="auto" w:fill="FFFFFF"/>
        <w:spacing w:after="0" w:line="240" w:lineRule="auto"/>
        <w:rPr>
          <w:rFonts w:ascii="Calibri" w:eastAsia="Times New Roman" w:hAnsi="Calibri" w:cs="Calibri"/>
          <w:color w:val="212529"/>
          <w:sz w:val="24"/>
          <w:szCs w:val="24"/>
          <w:lang w:eastAsia="tr-TR"/>
        </w:rPr>
      </w:pPr>
      <w:r w:rsidRPr="00206225">
        <w:rPr>
          <w:rFonts w:ascii="Calibri" w:eastAsia="Times New Roman" w:hAnsi="Calibri" w:cs="Calibri"/>
          <w:b/>
          <w:bCs/>
          <w:color w:val="212529"/>
          <w:sz w:val="24"/>
          <w:szCs w:val="24"/>
          <w:lang w:eastAsia="tr-TR"/>
        </w:rPr>
        <w:t>Kültür ve Turizm Bakanlığı</w:t>
      </w:r>
      <w:r w:rsidRPr="00206225">
        <w:rPr>
          <w:rFonts w:ascii="Calibri" w:eastAsia="Times New Roman" w:hAnsi="Calibri" w:cs="Calibri"/>
          <w:color w:val="212529"/>
          <w:sz w:val="24"/>
          <w:szCs w:val="24"/>
          <w:lang w:eastAsia="tr-TR"/>
        </w:rPr>
        <w:t>’nın desteği ile </w:t>
      </w:r>
      <w:r w:rsidRPr="00206225">
        <w:rPr>
          <w:rFonts w:ascii="Calibri" w:eastAsia="Times New Roman" w:hAnsi="Calibri" w:cs="Calibri"/>
          <w:b/>
          <w:bCs/>
          <w:color w:val="212529"/>
          <w:sz w:val="24"/>
          <w:szCs w:val="24"/>
          <w:lang w:eastAsia="tr-TR"/>
        </w:rPr>
        <w:t>Dünya Kitle İletişimi Araştırma Vakfı</w:t>
      </w:r>
      <w:r w:rsidRPr="00206225">
        <w:rPr>
          <w:rFonts w:ascii="Calibri" w:eastAsia="Times New Roman" w:hAnsi="Calibri" w:cs="Calibri"/>
          <w:color w:val="212529"/>
          <w:sz w:val="24"/>
          <w:szCs w:val="24"/>
          <w:lang w:eastAsia="tr-TR"/>
        </w:rPr>
        <w:t> tarafından düzenlenen </w:t>
      </w:r>
      <w:r w:rsidRPr="00206225">
        <w:rPr>
          <w:rFonts w:ascii="Calibri" w:eastAsia="Times New Roman" w:hAnsi="Calibri" w:cs="Calibri"/>
          <w:b/>
          <w:bCs/>
          <w:color w:val="212529"/>
          <w:sz w:val="24"/>
          <w:szCs w:val="24"/>
          <w:lang w:eastAsia="tr-TR"/>
        </w:rPr>
        <w:t>31. Ankara Uluslararası Film Festivali</w:t>
      </w:r>
      <w:r w:rsidRPr="00206225">
        <w:rPr>
          <w:rFonts w:ascii="Calibri" w:eastAsia="Times New Roman" w:hAnsi="Calibri" w:cs="Calibri"/>
          <w:color w:val="212529"/>
          <w:sz w:val="24"/>
          <w:szCs w:val="24"/>
          <w:lang w:eastAsia="tr-TR"/>
        </w:rPr>
        <w:t>, </w:t>
      </w:r>
      <w:r w:rsidRPr="00206225">
        <w:rPr>
          <w:rFonts w:ascii="Calibri" w:eastAsia="Times New Roman" w:hAnsi="Calibri" w:cs="Calibri"/>
          <w:b/>
          <w:bCs/>
          <w:color w:val="212529"/>
          <w:sz w:val="24"/>
          <w:szCs w:val="24"/>
          <w:lang w:eastAsia="tr-TR"/>
        </w:rPr>
        <w:t>3-11 Eylül 2020</w:t>
      </w:r>
      <w:r w:rsidRPr="00206225">
        <w:rPr>
          <w:rFonts w:ascii="Calibri" w:eastAsia="Times New Roman" w:hAnsi="Calibri" w:cs="Calibri"/>
          <w:color w:val="212529"/>
          <w:sz w:val="24"/>
          <w:szCs w:val="24"/>
          <w:lang w:eastAsia="tr-TR"/>
        </w:rPr>
        <w:t> tarihleri arasında </w:t>
      </w:r>
      <w:r w:rsidRPr="00206225">
        <w:rPr>
          <w:rFonts w:ascii="Calibri" w:eastAsia="Times New Roman" w:hAnsi="Calibri" w:cs="Calibri"/>
          <w:b/>
          <w:bCs/>
          <w:color w:val="212529"/>
          <w:sz w:val="24"/>
          <w:szCs w:val="24"/>
          <w:lang w:eastAsia="tr-TR"/>
        </w:rPr>
        <w:t>Kızılay Büyülü Fener Sineması</w:t>
      </w:r>
      <w:r w:rsidRPr="00206225">
        <w:rPr>
          <w:rFonts w:ascii="Calibri" w:eastAsia="Times New Roman" w:hAnsi="Calibri" w:cs="Calibri"/>
          <w:color w:val="212529"/>
          <w:sz w:val="24"/>
          <w:szCs w:val="24"/>
          <w:lang w:eastAsia="tr-TR"/>
        </w:rPr>
        <w:t>’nda yapılacak.</w:t>
      </w:r>
    </w:p>
    <w:p w14:paraId="59631CD9" w14:textId="77777777" w:rsidR="00206225" w:rsidRPr="00206225" w:rsidRDefault="00206225">
      <w:pPr>
        <w:rPr>
          <w:rFonts w:ascii="Calibri" w:hAnsi="Calibri" w:cs="Calibri"/>
          <w:sz w:val="24"/>
          <w:szCs w:val="24"/>
        </w:rPr>
      </w:pPr>
    </w:p>
    <w:sectPr w:rsidR="00206225" w:rsidRPr="00206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1028C2"/>
    <w:multiLevelType w:val="multilevel"/>
    <w:tmpl w:val="B6FEDA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25"/>
    <w:rsid w:val="002062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5498"/>
  <w15:chartTrackingRefBased/>
  <w15:docId w15:val="{EA5AD5B3-840A-4230-955C-F18CFD54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20622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06225"/>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206225"/>
    <w:rPr>
      <w:b/>
      <w:bCs/>
    </w:rPr>
  </w:style>
  <w:style w:type="paragraph" w:styleId="NormalWeb">
    <w:name w:val="Normal (Web)"/>
    <w:basedOn w:val="Normal"/>
    <w:uiPriority w:val="99"/>
    <w:semiHidden/>
    <w:unhideWhenUsed/>
    <w:rsid w:val="0020622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85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2020-08-26T19:12:00Z</dcterms:created>
  <dcterms:modified xsi:type="dcterms:W3CDTF">2020-08-26T19:16:00Z</dcterms:modified>
</cp:coreProperties>
</file>