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84" w:rsidRPr="009B2E44" w:rsidRDefault="00ED6A84" w:rsidP="00F9124A">
      <w:pPr>
        <w:pStyle w:val="AralkYok"/>
        <w:rPr>
          <w:rFonts w:cstheme="minorHAnsi"/>
          <w:b/>
          <w:sz w:val="40"/>
          <w:szCs w:val="40"/>
        </w:rPr>
      </w:pPr>
      <w:r w:rsidRPr="009B2E44">
        <w:rPr>
          <w:rFonts w:cstheme="minorHAnsi"/>
          <w:b/>
          <w:sz w:val="40"/>
          <w:szCs w:val="40"/>
        </w:rPr>
        <w:t>BAŞVURU KURALLARI</w:t>
      </w:r>
    </w:p>
    <w:p w:rsidR="00F9124A" w:rsidRDefault="00F9124A"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Başvuran kısa filmin yönetmeni kadın olmalıdır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Film 25 dakikadan uzun olmamalıdır.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Film yapım tarihi 2016 ve sonrası olmalıdır.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Kurmaca, belgesel, deneysel, animasyon türlerinde kısa filmler konu sınırlaması olmaksızın başvurabilirler.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Başvurular ulusal, uluslararası ve genç bakış kategorilerinde olacaktır.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Genç bakış kategorisi yönetmenleri için yaş sınırı 18'dir.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Filmler İngilizce altyazılı olmalıdır.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Festivale başvuran filmlerin festival dışında farklı yerlerde gösterimi kabul edilmelidir.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Festival yarışması sonucunda tüm kategorileri kapsayan en iyi film ödülü verilecektir.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Ödül değeri daha sonra açıklanacaktır.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 xml:space="preserve">Yarışmaya başvuran eser içerisindeki özgün olmayan metin görüntü müzik ve benzeri nokta kullanımları sebebiyle üçüncü kişilerden doğacak her türlü telif hakkı ihlali iddiası başvuru sahibinin sorumluluğundadır. Festivalin oluşumunda katkısı olan hiçbir kurum bu durumdan sorumlu tutulamaz. </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Festivale başvuran yönetmen veya yapımcı eserlerinin festival tarafından internette ve sosyal medyada tanıtım amaçlı olarak kısa bölümlerinin gösterilmesine müsaade eder</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 xml:space="preserve">Başvurular sadece </w:t>
      </w:r>
      <w:proofErr w:type="spellStart"/>
      <w:r w:rsidRPr="00ED6A84">
        <w:rPr>
          <w:rFonts w:cstheme="minorHAnsi"/>
          <w:sz w:val="24"/>
          <w:szCs w:val="24"/>
        </w:rPr>
        <w:t>filmfreeway</w:t>
      </w:r>
      <w:proofErr w:type="spellEnd"/>
      <w:r w:rsidRPr="00ED6A84">
        <w:rPr>
          <w:rFonts w:cstheme="minorHAnsi"/>
          <w:sz w:val="24"/>
          <w:szCs w:val="24"/>
        </w:rPr>
        <w:t xml:space="preserve"> DIRECTED BY WOMEN TURKEY aracılığıyla kabul edilir başvuru ücretleri iade edilmez.</w:t>
      </w:r>
    </w:p>
    <w:p w:rsidR="00ED6A84" w:rsidRPr="00ED6A84" w:rsidRDefault="00ED6A84" w:rsidP="00F9124A">
      <w:pPr>
        <w:pStyle w:val="AralkYok"/>
        <w:rPr>
          <w:rFonts w:cstheme="minorHAnsi"/>
          <w:sz w:val="24"/>
          <w:szCs w:val="24"/>
        </w:rPr>
      </w:pPr>
    </w:p>
    <w:p w:rsidR="00ED6A84" w:rsidRDefault="00ED6A84" w:rsidP="00F9124A">
      <w:pPr>
        <w:pStyle w:val="AralkYok"/>
        <w:rPr>
          <w:rFonts w:cstheme="minorHAnsi"/>
          <w:sz w:val="24"/>
          <w:szCs w:val="24"/>
        </w:rPr>
      </w:pPr>
      <w:r w:rsidRPr="00ED6A84">
        <w:rPr>
          <w:rFonts w:cstheme="minorHAnsi"/>
          <w:sz w:val="24"/>
          <w:szCs w:val="24"/>
        </w:rPr>
        <w:t>Son başvuru tarihi 31 Temmuz 2019'dur.</w:t>
      </w:r>
    </w:p>
    <w:p w:rsidR="00F9124A" w:rsidRPr="00ED6A84" w:rsidRDefault="00F9124A" w:rsidP="00F9124A">
      <w:pPr>
        <w:pStyle w:val="AralkYok"/>
        <w:rPr>
          <w:rFonts w:cstheme="minorHAnsi"/>
          <w:sz w:val="24"/>
          <w:szCs w:val="24"/>
        </w:rPr>
      </w:pPr>
    </w:p>
    <w:p w:rsidR="00ED6A84" w:rsidRDefault="00F9124A" w:rsidP="00F9124A">
      <w:pPr>
        <w:pStyle w:val="AralkYok"/>
        <w:rPr>
          <w:rFonts w:cstheme="minorHAnsi"/>
          <w:sz w:val="24"/>
          <w:szCs w:val="24"/>
        </w:rPr>
      </w:pPr>
      <w:r w:rsidRPr="00ED6A84">
        <w:rPr>
          <w:rFonts w:cstheme="minorHAnsi"/>
          <w:sz w:val="24"/>
          <w:szCs w:val="24"/>
        </w:rPr>
        <w:t>​</w:t>
      </w:r>
      <w:r w:rsidRPr="00F9124A">
        <w:rPr>
          <w:rFonts w:cstheme="minorHAnsi"/>
          <w:b/>
          <w:sz w:val="24"/>
          <w:szCs w:val="24"/>
        </w:rPr>
        <w:t>Festival Direktörü:</w:t>
      </w:r>
      <w:r>
        <w:rPr>
          <w:rFonts w:cstheme="minorHAnsi"/>
          <w:sz w:val="24"/>
          <w:szCs w:val="24"/>
        </w:rPr>
        <w:t xml:space="preserve"> </w:t>
      </w:r>
      <w:r w:rsidRPr="00ED6A84">
        <w:rPr>
          <w:rFonts w:cstheme="minorHAnsi"/>
          <w:sz w:val="24"/>
          <w:szCs w:val="24"/>
        </w:rPr>
        <w:t xml:space="preserve">Filiz Kuka </w:t>
      </w:r>
      <w:proofErr w:type="spellStart"/>
      <w:r w:rsidRPr="00ED6A84">
        <w:rPr>
          <w:rFonts w:cstheme="minorHAnsi"/>
          <w:sz w:val="24"/>
          <w:szCs w:val="24"/>
        </w:rPr>
        <w:t>Ildız</w:t>
      </w:r>
      <w:proofErr w:type="spellEnd"/>
    </w:p>
    <w:p w:rsidR="00ED6A84" w:rsidRDefault="00F9124A" w:rsidP="00F9124A">
      <w:pPr>
        <w:pStyle w:val="AralkYok"/>
        <w:rPr>
          <w:rFonts w:cstheme="minorHAnsi"/>
          <w:sz w:val="24"/>
          <w:szCs w:val="24"/>
        </w:rPr>
      </w:pPr>
      <w:r w:rsidRPr="00F9124A">
        <w:rPr>
          <w:rFonts w:cstheme="minorHAnsi"/>
          <w:b/>
          <w:sz w:val="24"/>
          <w:szCs w:val="24"/>
        </w:rPr>
        <w:t>Program Direktörü:</w:t>
      </w:r>
      <w:r>
        <w:rPr>
          <w:rFonts w:cstheme="minorHAnsi"/>
          <w:sz w:val="24"/>
          <w:szCs w:val="24"/>
        </w:rPr>
        <w:t xml:space="preserve"> </w:t>
      </w:r>
      <w:r w:rsidRPr="00ED6A84">
        <w:rPr>
          <w:rFonts w:cstheme="minorHAnsi"/>
          <w:sz w:val="24"/>
          <w:szCs w:val="24"/>
        </w:rPr>
        <w:t>Ceren Şahan</w:t>
      </w:r>
    </w:p>
    <w:p w:rsidR="009B2E44" w:rsidRDefault="00F9124A" w:rsidP="009B2E44">
      <w:pPr>
        <w:pStyle w:val="AralkYok"/>
        <w:rPr>
          <w:rFonts w:cstheme="minorHAnsi"/>
          <w:b/>
          <w:sz w:val="24"/>
          <w:szCs w:val="24"/>
        </w:rPr>
      </w:pPr>
      <w:r w:rsidRPr="00F9124A">
        <w:rPr>
          <w:rFonts w:cstheme="minorHAnsi"/>
          <w:b/>
          <w:sz w:val="24"/>
          <w:szCs w:val="24"/>
        </w:rPr>
        <w:t xml:space="preserve">Proje Koordinatörü: </w:t>
      </w:r>
      <w:r w:rsidRPr="00ED6A84">
        <w:rPr>
          <w:rFonts w:cstheme="minorHAnsi"/>
          <w:sz w:val="24"/>
          <w:szCs w:val="24"/>
        </w:rPr>
        <w:t>Yağmur Bihter Yaman</w:t>
      </w:r>
      <w:r w:rsidR="009B2E44" w:rsidRPr="009B2E44">
        <w:rPr>
          <w:rFonts w:cstheme="minorHAnsi"/>
          <w:b/>
          <w:sz w:val="24"/>
          <w:szCs w:val="24"/>
        </w:rPr>
        <w:t xml:space="preserve"> </w:t>
      </w:r>
    </w:p>
    <w:p w:rsidR="009B2E44" w:rsidRDefault="009B2E44" w:rsidP="009B2E44">
      <w:pPr>
        <w:pStyle w:val="AralkYok"/>
        <w:rPr>
          <w:rFonts w:cstheme="minorHAnsi"/>
          <w:b/>
          <w:sz w:val="24"/>
          <w:szCs w:val="24"/>
        </w:rPr>
      </w:pPr>
    </w:p>
    <w:p w:rsidR="009B2E44" w:rsidRPr="00ED6A84" w:rsidRDefault="009B2E44" w:rsidP="009B2E44">
      <w:pPr>
        <w:pStyle w:val="AralkYok"/>
        <w:rPr>
          <w:rFonts w:cstheme="minorHAnsi"/>
          <w:sz w:val="24"/>
          <w:szCs w:val="24"/>
        </w:rPr>
      </w:pPr>
      <w:r w:rsidRPr="00F9124A">
        <w:rPr>
          <w:rFonts w:cstheme="minorHAnsi"/>
          <w:b/>
          <w:sz w:val="24"/>
          <w:szCs w:val="24"/>
        </w:rPr>
        <w:t>İletişim</w:t>
      </w:r>
      <w:r>
        <w:rPr>
          <w:rFonts w:cstheme="minorHAnsi"/>
          <w:b/>
          <w:sz w:val="24"/>
          <w:szCs w:val="24"/>
        </w:rPr>
        <w:t xml:space="preserve">: </w:t>
      </w:r>
      <w:r w:rsidRPr="00ED6A84">
        <w:rPr>
          <w:rFonts w:cstheme="minorHAnsi"/>
          <w:sz w:val="24"/>
          <w:szCs w:val="24"/>
        </w:rPr>
        <w:t>directedbywomenturkey@gmail.com</w:t>
      </w:r>
      <w:bookmarkStart w:id="0" w:name="_GoBack"/>
      <w:bookmarkEnd w:id="0"/>
    </w:p>
    <w:p w:rsidR="00ED6A84" w:rsidRDefault="00ED6A84" w:rsidP="00F9124A">
      <w:pPr>
        <w:pStyle w:val="AralkYok"/>
        <w:rPr>
          <w:rFonts w:cstheme="minorHAnsi"/>
          <w:sz w:val="24"/>
          <w:szCs w:val="24"/>
        </w:rPr>
      </w:pPr>
    </w:p>
    <w:sectPr w:rsidR="00ED6A8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7A4"/>
    <w:multiLevelType w:val="hybridMultilevel"/>
    <w:tmpl w:val="65A27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7760F"/>
    <w:multiLevelType w:val="hybridMultilevel"/>
    <w:tmpl w:val="CE9A6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97030A"/>
    <w:multiLevelType w:val="hybridMultilevel"/>
    <w:tmpl w:val="973452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7E7A72"/>
    <w:multiLevelType w:val="hybridMultilevel"/>
    <w:tmpl w:val="DCA68AA0"/>
    <w:lvl w:ilvl="0" w:tplc="21BC89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84"/>
    <w:rsid w:val="005C1598"/>
    <w:rsid w:val="00607C99"/>
    <w:rsid w:val="009B2E44"/>
    <w:rsid w:val="00ED6A84"/>
    <w:rsid w:val="00F9124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1CF0"/>
  <w15:chartTrackingRefBased/>
  <w15:docId w15:val="{758CD7E2-EB42-429B-8CF9-34F246C3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6A84"/>
    <w:pPr>
      <w:spacing w:after="0" w:line="240" w:lineRule="auto"/>
    </w:pPr>
  </w:style>
  <w:style w:type="character" w:styleId="Kpr">
    <w:name w:val="Hyperlink"/>
    <w:basedOn w:val="VarsaylanParagrafYazTipi"/>
    <w:uiPriority w:val="99"/>
    <w:unhideWhenUsed/>
    <w:rsid w:val="009B2E44"/>
    <w:rPr>
      <w:color w:val="0563C1" w:themeColor="hyperlink"/>
      <w:u w:val="single"/>
    </w:rPr>
  </w:style>
  <w:style w:type="character" w:styleId="zmlenmeyenBahsetme">
    <w:name w:val="Unresolved Mention"/>
    <w:basedOn w:val="VarsaylanParagrafYazTipi"/>
    <w:uiPriority w:val="99"/>
    <w:semiHidden/>
    <w:unhideWhenUsed/>
    <w:rsid w:val="009B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2019-05-15T12:00:00Z</dcterms:created>
  <dcterms:modified xsi:type="dcterms:W3CDTF">2019-05-15T14:33:00Z</dcterms:modified>
</cp:coreProperties>
</file>