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77156" w:rsidRDefault="000949AA">
      <w:pPr>
        <w:pStyle w:val="Gvde"/>
        <w:spacing w:line="280" w:lineRule="atLeast"/>
        <w:jc w:val="center"/>
      </w:pPr>
      <w:r>
        <w:rPr>
          <w:noProof/>
        </w:rPr>
        <w:drawing>
          <wp:inline distT="0" distB="0" distL="0" distR="0">
            <wp:extent cx="1528445" cy="1252856"/>
            <wp:effectExtent l="0" t="0" r="0" b="0"/>
            <wp:docPr id="1073741825" name="officeArt object" descr="Resim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sim1.png" descr="Resim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252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77156" w:rsidRDefault="00A77156">
      <w:pPr>
        <w:pStyle w:val="Gvde"/>
        <w:spacing w:line="280" w:lineRule="atLeast"/>
        <w:jc w:val="center"/>
      </w:pPr>
    </w:p>
    <w:p w:rsidR="005963B3" w:rsidRDefault="000949AA">
      <w:pPr>
        <w:pStyle w:val="SaptanmA"/>
        <w:spacing w:line="280" w:lineRule="atLeast"/>
        <w:jc w:val="center"/>
        <w:rPr>
          <w:rFonts w:ascii="Times New Roman" w:hAnsi="Times New Roman"/>
          <w:b/>
          <w:bCs/>
          <w:sz w:val="40"/>
          <w:szCs w:val="40"/>
        </w:rPr>
      </w:pPr>
      <w:bookmarkStart w:id="0" w:name="_GoBack"/>
      <w:bookmarkEnd w:id="0"/>
      <w:r w:rsidRPr="005963B3">
        <w:rPr>
          <w:rFonts w:ascii="Times New Roman" w:hAnsi="Times New Roman"/>
          <w:b/>
          <w:bCs/>
          <w:sz w:val="40"/>
          <w:szCs w:val="40"/>
          <w:lang w:val="de-DE"/>
        </w:rPr>
        <w:t>SANAL GER</w:t>
      </w:r>
      <w:r w:rsidRPr="005963B3">
        <w:rPr>
          <w:rFonts w:ascii="Times New Roman" w:hAnsi="Times New Roman"/>
          <w:b/>
          <w:bCs/>
          <w:sz w:val="40"/>
          <w:szCs w:val="40"/>
        </w:rPr>
        <w:t>Ç</w:t>
      </w:r>
      <w:r w:rsidRPr="005963B3">
        <w:rPr>
          <w:rFonts w:ascii="Times New Roman" w:hAnsi="Times New Roman"/>
          <w:b/>
          <w:bCs/>
          <w:sz w:val="40"/>
          <w:szCs w:val="40"/>
          <w:lang w:val="nl-NL"/>
        </w:rPr>
        <w:t>EKL</w:t>
      </w:r>
      <w:r w:rsidRPr="005963B3">
        <w:rPr>
          <w:rFonts w:ascii="Times New Roman" w:hAnsi="Times New Roman"/>
          <w:b/>
          <w:bCs/>
          <w:sz w:val="40"/>
          <w:szCs w:val="40"/>
        </w:rPr>
        <w:t xml:space="preserve">İK İLE </w:t>
      </w:r>
    </w:p>
    <w:p w:rsidR="00A77156" w:rsidRPr="005963B3" w:rsidRDefault="000949AA">
      <w:pPr>
        <w:pStyle w:val="SaptanmA"/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5963B3">
        <w:rPr>
          <w:rFonts w:ascii="Times New Roman" w:hAnsi="Times New Roman"/>
          <w:b/>
          <w:bCs/>
          <w:sz w:val="40"/>
          <w:szCs w:val="40"/>
        </w:rPr>
        <w:t>FARKLI BEDENLERE TANIK OL!</w:t>
      </w:r>
    </w:p>
    <w:p w:rsidR="00A77156" w:rsidRDefault="00A77156">
      <w:pPr>
        <w:pStyle w:val="SaptanmA"/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156" w:rsidRDefault="000949AA">
      <w:pPr>
        <w:pStyle w:val="GvdeA"/>
        <w:widowControl w:val="0"/>
        <w:spacing w:line="280" w:lineRule="atLeast"/>
        <w:jc w:val="center"/>
        <w:rPr>
          <w:b/>
          <w:bCs/>
        </w:rPr>
      </w:pPr>
      <w:r>
        <w:rPr>
          <w:b/>
          <w:bCs/>
        </w:rPr>
        <w:t>Engelsiz Filmler Festivali’nin programında yer alan sanal ger</w:t>
      </w:r>
      <w:r>
        <w:rPr>
          <w:b/>
          <w:bCs/>
          <w:lang w:val="pt-PT"/>
        </w:rPr>
        <w:t>ç</w:t>
      </w:r>
      <w:r>
        <w:rPr>
          <w:b/>
          <w:bCs/>
        </w:rPr>
        <w:t>eklik (VR) deneyimleri, engelliliğe başkalarının g</w:t>
      </w:r>
      <w:r>
        <w:rPr>
          <w:b/>
          <w:bCs/>
          <w:lang w:val="sv-SE"/>
        </w:rPr>
        <w:t>ö</w:t>
      </w:r>
      <w:r>
        <w:rPr>
          <w:b/>
          <w:bCs/>
        </w:rPr>
        <w:t xml:space="preserve">zünden bakmamıza imkân sağlayacak. </w:t>
      </w:r>
    </w:p>
    <w:p w:rsidR="00A77156" w:rsidRDefault="00A77156">
      <w:pPr>
        <w:pStyle w:val="GvdeA"/>
        <w:widowControl w:val="0"/>
        <w:spacing w:line="280" w:lineRule="atLeast"/>
        <w:jc w:val="center"/>
        <w:rPr>
          <w:b/>
          <w:bCs/>
        </w:rPr>
      </w:pPr>
    </w:p>
    <w:p w:rsidR="00A77156" w:rsidRDefault="000949AA">
      <w:pPr>
        <w:pStyle w:val="SaptanmA"/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Engelsiz Filmler Festivali’nin </w:t>
      </w:r>
      <w:r>
        <w:rPr>
          <w:rFonts w:ascii="Times New Roman" w:hAnsi="Times New Roman"/>
          <w:sz w:val="24"/>
          <w:szCs w:val="24"/>
          <w:lang w:val="en-US"/>
        </w:rPr>
        <w:t xml:space="preserve">son </w:t>
      </w:r>
      <w:r>
        <w:rPr>
          <w:rFonts w:ascii="Times New Roman" w:hAnsi="Times New Roman"/>
          <w:sz w:val="24"/>
          <w:szCs w:val="24"/>
        </w:rPr>
        <w:t>üç yıldır programında yer verdiği sanal ger</w:t>
      </w:r>
      <w:r>
        <w:rPr>
          <w:rFonts w:ascii="Times New Roman" w:hAnsi="Times New Roman"/>
          <w:sz w:val="24"/>
          <w:szCs w:val="24"/>
          <w:lang w:val="pt-PT"/>
        </w:rPr>
        <w:t>ç</w:t>
      </w:r>
      <w:r>
        <w:rPr>
          <w:rFonts w:ascii="Times New Roman" w:hAnsi="Times New Roman"/>
          <w:sz w:val="24"/>
          <w:szCs w:val="24"/>
        </w:rPr>
        <w:t xml:space="preserve">eklik deneyimleri kapsamında bu yıl 3 proje sinemaseverlerle buluşuyor. Farklı bedenlerin hikayelerine tanıklık etmemizi sağlayacak 3 sanal gerçeklik projesi, Festival boyunca </w:t>
      </w:r>
      <w:r>
        <w:rPr>
          <w:rFonts w:ascii="Times New Roman" w:hAnsi="Times New Roman"/>
          <w:b/>
          <w:bCs/>
          <w:sz w:val="24"/>
          <w:szCs w:val="24"/>
        </w:rPr>
        <w:t>ücretsiz</w:t>
      </w:r>
      <w:r>
        <w:rPr>
          <w:rFonts w:ascii="Times New Roman" w:hAnsi="Times New Roman"/>
          <w:sz w:val="24"/>
          <w:szCs w:val="24"/>
        </w:rPr>
        <w:t xml:space="preserve"> olarak deneyimlenebilecek. </w:t>
      </w:r>
    </w:p>
    <w:p w:rsidR="00A77156" w:rsidRDefault="00A77156">
      <w:pPr>
        <w:pStyle w:val="SaptanmA"/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156" w:rsidRDefault="000949AA">
      <w:pPr>
        <w:pStyle w:val="SaptanmA"/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Avrupa Birliği Türkiye Delegasyonu</w:t>
      </w:r>
      <w:r>
        <w:rPr>
          <w:rFonts w:ascii="Times New Roman" w:hAnsi="Times New Roman"/>
          <w:sz w:val="24"/>
          <w:szCs w:val="24"/>
        </w:rPr>
        <w:t xml:space="preserve"> işbirliği ile hazırlanan sanal gerçeklik programı, farklı dünyaların kapılarını açarak, engelli kişilerin hayatlarına daha yakından temas etmeye olanak verecek. </w:t>
      </w:r>
    </w:p>
    <w:p w:rsidR="00A77156" w:rsidRDefault="00A77156">
      <w:pPr>
        <w:pStyle w:val="SaptanmA"/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156" w:rsidRPr="004938FC" w:rsidRDefault="000949AA">
      <w:pPr>
        <w:pStyle w:val="SaptanmA"/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 Farklı Sanal Gerçeklik Deneyimi 3 Şehirde</w:t>
      </w:r>
    </w:p>
    <w:p w:rsidR="00A77156" w:rsidRDefault="000949AA">
      <w:pPr>
        <w:pStyle w:val="SaptanmA"/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Festival</w:t>
      </w:r>
      <w:r>
        <w:rPr>
          <w:rFonts w:ascii="Times New Roman" w:hAnsi="Times New Roman"/>
          <w:sz w:val="24"/>
          <w:szCs w:val="24"/>
        </w:rPr>
        <w:t>’in bu yılki sanal ger</w:t>
      </w:r>
      <w:r>
        <w:rPr>
          <w:rFonts w:ascii="Times New Roman" w:hAnsi="Times New Roman"/>
          <w:sz w:val="24"/>
          <w:szCs w:val="24"/>
          <w:lang w:val="pt-PT"/>
        </w:rPr>
        <w:t>ç</w:t>
      </w:r>
      <w:r>
        <w:rPr>
          <w:rFonts w:ascii="Times New Roman" w:hAnsi="Times New Roman"/>
          <w:sz w:val="24"/>
          <w:szCs w:val="24"/>
        </w:rPr>
        <w:t>eklik se</w:t>
      </w:r>
      <w:r>
        <w:rPr>
          <w:rFonts w:ascii="Times New Roman" w:hAnsi="Times New Roman"/>
          <w:sz w:val="24"/>
          <w:szCs w:val="24"/>
          <w:lang w:val="pt-PT"/>
        </w:rPr>
        <w:t>ç</w:t>
      </w:r>
      <w:r>
        <w:rPr>
          <w:rFonts w:ascii="Times New Roman" w:hAnsi="Times New Roman"/>
          <w:sz w:val="24"/>
          <w:szCs w:val="24"/>
        </w:rPr>
        <w:t xml:space="preserve">kisinde Kanada, Arjantin ve İngiltere’den 3 iş bir araya geliyor. </w:t>
      </w:r>
      <w:r>
        <w:rPr>
          <w:rFonts w:ascii="Times New Roman" w:hAnsi="Times New Roman"/>
          <w:sz w:val="24"/>
          <w:szCs w:val="24"/>
          <w:lang w:val="it-IT"/>
        </w:rPr>
        <w:t>Kalina Bertin’ın,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bizi bipolaritenin istikrarsız fakat büyüleyici dünyasına davet eden </w:t>
      </w:r>
      <w:r>
        <w:rPr>
          <w:rFonts w:ascii="Times New Roman" w:hAnsi="Times New Roman"/>
          <w:b/>
          <w:bCs/>
          <w:sz w:val="24"/>
          <w:szCs w:val="24"/>
        </w:rPr>
        <w:t xml:space="preserve">Manik VR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Manic VR; </w:t>
      </w:r>
      <w:r>
        <w:rPr>
          <w:rFonts w:ascii="Times New Roman" w:hAnsi="Times New Roman"/>
          <w:sz w:val="24"/>
          <w:szCs w:val="24"/>
          <w:lang w:val="en-US"/>
        </w:rPr>
        <w:t xml:space="preserve">epilepsi nöbetleriyle mücadele eden sanatçı Jane </w:t>
      </w:r>
      <w:r>
        <w:rPr>
          <w:rFonts w:ascii="Times New Roman" w:hAnsi="Times New Roman"/>
          <w:sz w:val="24"/>
          <w:szCs w:val="24"/>
          <w:lang w:val="de-DE"/>
        </w:rPr>
        <w:t>Gauntlett</w:t>
      </w:r>
      <w:r>
        <w:rPr>
          <w:rFonts w:ascii="Times New Roman" w:hAnsi="Times New Roman"/>
          <w:sz w:val="24"/>
          <w:szCs w:val="24"/>
        </w:rPr>
        <w:t xml:space="preserve">’in kendi hikayesinden esinlendiği </w:t>
      </w:r>
      <w:r>
        <w:rPr>
          <w:rFonts w:ascii="Times New Roman" w:hAnsi="Times New Roman"/>
          <w:b/>
          <w:bCs/>
          <w:sz w:val="24"/>
          <w:szCs w:val="24"/>
        </w:rPr>
        <w:t>Kendimle Dans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In My Shoes: Dancing with Myself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ve tekerlekli sandalye kullanan genç bir kadının bedenini tanımasını anlatan </w:t>
      </w:r>
      <w:r>
        <w:rPr>
          <w:rFonts w:ascii="Times New Roman" w:hAnsi="Times New Roman"/>
          <w:b/>
          <w:bCs/>
          <w:sz w:val="24"/>
          <w:szCs w:val="24"/>
        </w:rPr>
        <w:t>120 Cm: K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Fonts w:ascii="Times New Roman" w:hAnsi="Times New Roman"/>
          <w:b/>
          <w:bCs/>
          <w:sz w:val="24"/>
          <w:szCs w:val="24"/>
        </w:rPr>
        <w:t xml:space="preserve">r Randevu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de-DE"/>
        </w:rPr>
        <w:t>4 Feet: Blind Date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 xml:space="preserve">adlı projeler sanal gerçeklik gözlüğü aracılığıyla deneyimlenebilecek. </w:t>
      </w:r>
    </w:p>
    <w:p w:rsidR="00A77156" w:rsidRDefault="00A77156">
      <w:pPr>
        <w:pStyle w:val="GvdeB"/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156" w:rsidRDefault="000949AA">
      <w:pPr>
        <w:pStyle w:val="GvdeB"/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Sanal gerçeklik deneyimleri </w:t>
      </w:r>
      <w:r>
        <w:rPr>
          <w:rFonts w:ascii="Times New Roman" w:hAnsi="Times New Roman"/>
          <w:b/>
          <w:bCs/>
          <w:sz w:val="24"/>
          <w:szCs w:val="24"/>
        </w:rPr>
        <w:t>7-9 Ekim</w:t>
      </w:r>
      <w:r>
        <w:rPr>
          <w:rFonts w:ascii="Times New Roman" w:hAnsi="Times New Roman"/>
          <w:sz w:val="24"/>
          <w:szCs w:val="24"/>
        </w:rPr>
        <w:t xml:space="preserve"> tarihleri arasında </w:t>
      </w:r>
      <w:r>
        <w:rPr>
          <w:rFonts w:ascii="Times New Roman" w:hAnsi="Times New Roman"/>
          <w:b/>
          <w:bCs/>
          <w:sz w:val="24"/>
          <w:szCs w:val="24"/>
        </w:rPr>
        <w:t>İstanbul</w:t>
      </w:r>
      <w:r>
        <w:rPr>
          <w:rFonts w:ascii="Times New Roman" w:hAnsi="Times New Roman"/>
          <w:sz w:val="24"/>
          <w:szCs w:val="24"/>
          <w:lang w:val="en-US"/>
        </w:rPr>
        <w:t>, Bo</w:t>
      </w:r>
      <w:r>
        <w:rPr>
          <w:rFonts w:ascii="Times New Roman" w:hAnsi="Times New Roman"/>
          <w:sz w:val="24"/>
          <w:szCs w:val="24"/>
        </w:rPr>
        <w:t>ğ</w:t>
      </w:r>
      <w:r>
        <w:rPr>
          <w:rFonts w:ascii="Times New Roman" w:hAnsi="Times New Roman"/>
          <w:sz w:val="24"/>
          <w:szCs w:val="24"/>
          <w:lang w:val="it-IT"/>
        </w:rPr>
        <w:t>azi</w:t>
      </w:r>
      <w:r>
        <w:rPr>
          <w:rFonts w:ascii="Times New Roman" w:hAnsi="Times New Roman"/>
          <w:sz w:val="24"/>
          <w:szCs w:val="24"/>
          <w:lang w:val="pt-PT"/>
        </w:rPr>
        <w:t>ç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  <w:lang w:val="de-DE"/>
        </w:rPr>
        <w:t>Ü</w:t>
      </w:r>
      <w:r>
        <w:rPr>
          <w:rFonts w:ascii="Times New Roman" w:hAnsi="Times New Roman"/>
          <w:sz w:val="24"/>
          <w:szCs w:val="24"/>
        </w:rPr>
        <w:t xml:space="preserve">niversitesi Sinema Salonu (SineBu), </w:t>
      </w:r>
      <w:r>
        <w:rPr>
          <w:rFonts w:ascii="Times New Roman" w:hAnsi="Times New Roman"/>
          <w:b/>
          <w:bCs/>
          <w:sz w:val="24"/>
          <w:szCs w:val="24"/>
        </w:rPr>
        <w:t>11-13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Ekim</w:t>
      </w:r>
      <w:r>
        <w:rPr>
          <w:rFonts w:ascii="Times New Roman" w:hAnsi="Times New Roman"/>
          <w:sz w:val="24"/>
          <w:szCs w:val="24"/>
        </w:rPr>
        <w:t xml:space="preserve"> tarihleri arasında </w:t>
      </w:r>
      <w:r>
        <w:rPr>
          <w:rFonts w:ascii="Times New Roman" w:hAnsi="Times New Roman"/>
          <w:b/>
          <w:bCs/>
          <w:sz w:val="24"/>
          <w:szCs w:val="24"/>
        </w:rPr>
        <w:t>Eskişehir</w:t>
      </w:r>
      <w:r>
        <w:rPr>
          <w:rFonts w:ascii="Times New Roman" w:hAnsi="Times New Roman"/>
          <w:sz w:val="24"/>
          <w:szCs w:val="24"/>
        </w:rPr>
        <w:t>, Yunus Emre Kültür Merkezi</w:t>
      </w:r>
      <w:r>
        <w:rPr>
          <w:rFonts w:ascii="Times New Roman" w:hAnsi="Times New Roman"/>
          <w:sz w:val="24"/>
          <w:szCs w:val="24"/>
          <w:lang w:val="da-DK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16-20 Ekim</w:t>
      </w:r>
      <w:r>
        <w:rPr>
          <w:rFonts w:ascii="Times New Roman" w:hAnsi="Times New Roman"/>
          <w:sz w:val="24"/>
          <w:szCs w:val="24"/>
        </w:rPr>
        <w:t xml:space="preserve"> tarihleri arasında ise </w:t>
      </w:r>
      <w:r>
        <w:rPr>
          <w:rFonts w:ascii="Times New Roman" w:hAnsi="Times New Roman"/>
          <w:b/>
          <w:bCs/>
          <w:sz w:val="24"/>
          <w:szCs w:val="24"/>
        </w:rPr>
        <w:t>Ankara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it-IT"/>
        </w:rPr>
        <w:t xml:space="preserve">da </w:t>
      </w:r>
      <w:r>
        <w:rPr>
          <w:rFonts w:ascii="Times New Roman" w:hAnsi="Times New Roman"/>
          <w:sz w:val="24"/>
          <w:szCs w:val="24"/>
        </w:rPr>
        <w:t xml:space="preserve">Çankaya Belediyesi Çağdaş Sanatlar Merkezi ve Goethe-Institut Ankara’nın fuaye alanlarında sinemaseverlerle buluşacak. </w:t>
      </w:r>
    </w:p>
    <w:p w:rsidR="00A77156" w:rsidRDefault="00A77156">
      <w:pPr>
        <w:pStyle w:val="GvdeB"/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156" w:rsidRPr="004938FC" w:rsidRDefault="000949AA" w:rsidP="004938FC">
      <w:pPr>
        <w:pStyle w:val="GvdeA"/>
        <w:widowControl w:val="0"/>
        <w:jc w:val="both"/>
      </w:pPr>
      <w:r>
        <w:rPr>
          <w:b/>
          <w:bCs/>
        </w:rPr>
        <w:t>Tü</w:t>
      </w:r>
      <w:r>
        <w:rPr>
          <w:b/>
          <w:bCs/>
          <w:lang w:val="de-DE"/>
        </w:rPr>
        <w:t>m G</w:t>
      </w:r>
      <w:r>
        <w:rPr>
          <w:b/>
          <w:bCs/>
          <w:lang w:val="sv-SE"/>
        </w:rPr>
        <w:t>ö</w:t>
      </w:r>
      <w:r>
        <w:rPr>
          <w:b/>
          <w:bCs/>
        </w:rPr>
        <w:t xml:space="preserve">sterim ve Etkinlikler </w:t>
      </w:r>
      <w:r>
        <w:rPr>
          <w:b/>
          <w:bCs/>
          <w:lang w:val="de-DE"/>
        </w:rPr>
        <w:t>Ü</w:t>
      </w:r>
      <w:r>
        <w:rPr>
          <w:b/>
          <w:bCs/>
        </w:rPr>
        <w:t>cretsiz</w:t>
      </w:r>
    </w:p>
    <w:p w:rsidR="00A77156" w:rsidRDefault="000949AA">
      <w:pPr>
        <w:pStyle w:val="GvdeA"/>
        <w:widowControl w:val="0"/>
        <w:jc w:val="both"/>
      </w:pPr>
      <w:r>
        <w:rPr>
          <w:lang w:val="en-US"/>
        </w:rPr>
        <w:t>European Endowment for Democracy Fund,</w:t>
      </w:r>
      <w:r>
        <w:t xml:space="preserve"> Sabancı Vakfı ve Eskişehir Büyükşehir Belediyesi katkılarıyla, Puruli Kültür Sanat tarafından düzenlenen Engelsiz Filmler Festivali’nde tüm gösterim ve yan etkinlikler ücretsiz. </w:t>
      </w:r>
    </w:p>
    <w:p w:rsidR="00A77156" w:rsidRDefault="00A77156">
      <w:pPr>
        <w:pStyle w:val="GvdeA"/>
        <w:widowControl w:val="0"/>
        <w:jc w:val="both"/>
      </w:pPr>
    </w:p>
    <w:p w:rsidR="00A77156" w:rsidRDefault="000949AA">
      <w:pPr>
        <w:pStyle w:val="GvdeB"/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Festival hakkında ayrıntılı bilgiye </w:t>
      </w:r>
      <w:r>
        <w:rPr>
          <w:rFonts w:ascii="Times New Roman" w:hAnsi="Times New Roman"/>
          <w:b/>
          <w:bCs/>
          <w:sz w:val="24"/>
          <w:szCs w:val="24"/>
          <w:u w:val="single" w:color="1061A5"/>
        </w:rPr>
        <w:t>www.engelsizfestival.com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adresinden ulaşabilir; Festival’in Facebook, Instagram, Twitter hesaplarından duyuruları takip edebilirsiniz.</w:t>
      </w:r>
    </w:p>
    <w:p w:rsidR="00A77156" w:rsidRDefault="00A77156">
      <w:pPr>
        <w:pStyle w:val="GvdeB"/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156" w:rsidRDefault="000949AA">
      <w:pPr>
        <w:pStyle w:val="GvdeB"/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Engelsiz Filmler Festivali’nin diğer basın bültenlerine ise aşağıdaki linkten ulaşabilirsiniz.</w:t>
      </w:r>
    </w:p>
    <w:p w:rsidR="00A77156" w:rsidRDefault="001C2716">
      <w:pPr>
        <w:pStyle w:val="GvdeB"/>
        <w:spacing w:line="280" w:lineRule="atLeast"/>
        <w:jc w:val="both"/>
        <w:rPr>
          <w:rStyle w:val="Yok"/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7" w:history="1">
        <w:r w:rsidR="000949AA">
          <w:rPr>
            <w:rStyle w:val="Hyperlink0"/>
            <w:rFonts w:ascii="Times New Roman" w:hAnsi="Times New Roman"/>
            <w:sz w:val="24"/>
            <w:szCs w:val="24"/>
          </w:rPr>
          <w:t>https://drive.google.com/open?id=1JMVU9GUb2pYv-nj1LCSON9sWORJrYEpB</w:t>
        </w:r>
      </w:hyperlink>
    </w:p>
    <w:p w:rsidR="00A77156" w:rsidRDefault="00A77156">
      <w:pPr>
        <w:pStyle w:val="GvdeB"/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156" w:rsidRDefault="000949AA">
      <w:pPr>
        <w:pStyle w:val="GvdeB"/>
        <w:spacing w:line="280" w:lineRule="atLeast"/>
        <w:jc w:val="both"/>
        <w:rPr>
          <w:rStyle w:val="Yok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Yok"/>
          <w:rFonts w:ascii="Times New Roman" w:hAnsi="Times New Roman"/>
          <w:b/>
          <w:bCs/>
          <w:sz w:val="24"/>
          <w:szCs w:val="24"/>
          <w:u w:val="single"/>
        </w:rPr>
        <w:t>Detayl</w:t>
      </w:r>
      <w:r>
        <w:rPr>
          <w:rStyle w:val="Yok"/>
          <w:rFonts w:ascii="Times New Roman" w:hAnsi="Times New Roman"/>
          <w:b/>
          <w:bCs/>
          <w:sz w:val="24"/>
          <w:szCs w:val="24"/>
          <w:u w:val="single"/>
          <w:lang w:val="en-US"/>
        </w:rPr>
        <w:t>ı</w:t>
      </w:r>
      <w:r>
        <w:rPr>
          <w:rStyle w:val="Yok"/>
          <w:rFonts w:ascii="Times New Roman" w:hAnsi="Times New Roman"/>
          <w:b/>
          <w:bCs/>
          <w:sz w:val="24"/>
          <w:szCs w:val="24"/>
          <w:u w:val="single"/>
        </w:rPr>
        <w:t xml:space="preserve"> Bilgi ve G</w:t>
      </w:r>
      <w:r>
        <w:rPr>
          <w:rStyle w:val="Yok"/>
          <w:rFonts w:ascii="Times New Roman" w:hAnsi="Times New Roman"/>
          <w:b/>
          <w:bCs/>
          <w:sz w:val="24"/>
          <w:szCs w:val="24"/>
          <w:u w:val="single"/>
          <w:lang w:val="en-US"/>
        </w:rPr>
        <w:t>ö</w:t>
      </w:r>
      <w:r>
        <w:rPr>
          <w:rStyle w:val="Yok"/>
          <w:rFonts w:ascii="Times New Roman" w:hAnsi="Times New Roman"/>
          <w:b/>
          <w:bCs/>
          <w:sz w:val="24"/>
          <w:szCs w:val="24"/>
          <w:u w:val="single"/>
        </w:rPr>
        <w:t xml:space="preserve">rsel </w:t>
      </w:r>
      <w:r>
        <w:rPr>
          <w:rStyle w:val="Yok"/>
          <w:rFonts w:ascii="Times New Roman" w:hAnsi="Times New Roman"/>
          <w:b/>
          <w:bCs/>
          <w:sz w:val="24"/>
          <w:szCs w:val="24"/>
          <w:u w:val="single"/>
          <w:lang w:val="en-US"/>
        </w:rPr>
        <w:t>İç</w:t>
      </w:r>
      <w:r>
        <w:rPr>
          <w:rStyle w:val="Yok"/>
          <w:rFonts w:ascii="Times New Roman" w:hAnsi="Times New Roman"/>
          <w:b/>
          <w:bCs/>
          <w:sz w:val="24"/>
          <w:szCs w:val="24"/>
          <w:u w:val="single"/>
          <w:lang w:val="de-DE"/>
        </w:rPr>
        <w:t xml:space="preserve">in: </w:t>
      </w:r>
    </w:p>
    <w:p w:rsidR="00A77156" w:rsidRDefault="000949AA">
      <w:pPr>
        <w:pStyle w:val="GvdeB"/>
        <w:spacing w:line="280" w:lineRule="atLeast"/>
        <w:jc w:val="both"/>
        <w:rPr>
          <w:rStyle w:val="Yo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Yok"/>
          <w:rFonts w:ascii="Times New Roman" w:hAnsi="Times New Roman"/>
          <w:b/>
          <w:bCs/>
          <w:sz w:val="24"/>
          <w:szCs w:val="24"/>
        </w:rPr>
        <w:t xml:space="preserve">ZB Medya </w:t>
      </w:r>
      <w:r>
        <w:rPr>
          <w:rStyle w:val="Hyperlink0"/>
          <w:rFonts w:ascii="Times New Roman" w:hAnsi="Times New Roman"/>
          <w:sz w:val="24"/>
          <w:szCs w:val="24"/>
        </w:rPr>
        <w:t>İ</w:t>
      </w:r>
      <w:r>
        <w:rPr>
          <w:rStyle w:val="Yok"/>
          <w:rFonts w:ascii="Times New Roman" w:hAnsi="Times New Roman"/>
          <w:b/>
          <w:bCs/>
          <w:sz w:val="24"/>
          <w:szCs w:val="24"/>
        </w:rPr>
        <w:t>leti</w:t>
      </w:r>
      <w:r>
        <w:rPr>
          <w:rStyle w:val="Hyperlink0"/>
          <w:rFonts w:ascii="Times New Roman" w:hAnsi="Times New Roman"/>
          <w:sz w:val="24"/>
          <w:szCs w:val="24"/>
        </w:rPr>
        <w:t>ş</w:t>
      </w:r>
      <w:r>
        <w:rPr>
          <w:rStyle w:val="Yok"/>
          <w:rFonts w:ascii="Times New Roman" w:hAnsi="Times New Roman"/>
          <w:b/>
          <w:bCs/>
          <w:sz w:val="24"/>
          <w:szCs w:val="24"/>
          <w:lang w:val="de-DE"/>
        </w:rPr>
        <w:t xml:space="preserve">im </w:t>
      </w:r>
    </w:p>
    <w:p w:rsidR="00A77156" w:rsidRDefault="000949AA">
      <w:pPr>
        <w:pStyle w:val="GvdeB"/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Yok"/>
          <w:rFonts w:ascii="Times New Roman" w:hAnsi="Times New Roman"/>
          <w:sz w:val="24"/>
          <w:szCs w:val="24"/>
          <w:lang w:val="nl-NL"/>
        </w:rPr>
        <w:t xml:space="preserve">Berk </w:t>
      </w:r>
      <w:r>
        <w:rPr>
          <w:rStyle w:val="Yok"/>
          <w:rFonts w:ascii="Times New Roman" w:hAnsi="Times New Roman"/>
          <w:sz w:val="24"/>
          <w:szCs w:val="24"/>
          <w:lang w:val="en-US"/>
        </w:rPr>
        <w:t>Ş</w:t>
      </w:r>
      <w:r>
        <w:rPr>
          <w:rFonts w:ascii="Times New Roman" w:hAnsi="Times New Roman"/>
          <w:sz w:val="24"/>
          <w:szCs w:val="24"/>
        </w:rPr>
        <w:t>en</w:t>
      </w:r>
      <w:r>
        <w:rPr>
          <w:rStyle w:val="Yok"/>
          <w:rFonts w:ascii="Times New Roman" w:hAnsi="Times New Roman"/>
          <w:sz w:val="24"/>
          <w:szCs w:val="24"/>
          <w:lang w:val="en-US"/>
        </w:rPr>
        <w:t>ö</w:t>
      </w:r>
      <w:r>
        <w:rPr>
          <w:rFonts w:ascii="Times New Roman" w:hAnsi="Times New Roman"/>
          <w:sz w:val="24"/>
          <w:szCs w:val="24"/>
        </w:rPr>
        <w:t>z</w:t>
      </w:r>
      <w:r>
        <w:rPr>
          <w:rStyle w:val="Yok"/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</w:rPr>
        <w:t>0546 266 5144</w:t>
      </w:r>
    </w:p>
    <w:p w:rsidR="00A77156" w:rsidRDefault="000949AA">
      <w:pPr>
        <w:pStyle w:val="GvdeB"/>
        <w:spacing w:line="280" w:lineRule="atLeast"/>
        <w:jc w:val="both"/>
      </w:pPr>
      <w:r>
        <w:rPr>
          <w:rFonts w:ascii="Times New Roman" w:hAnsi="Times New Roman"/>
          <w:sz w:val="24"/>
          <w:szCs w:val="24"/>
        </w:rPr>
        <w:t>berksenoz@zbiletisim.com</w:t>
      </w:r>
    </w:p>
    <w:sectPr w:rsidR="00A771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716" w:rsidRDefault="001C2716">
      <w:r>
        <w:separator/>
      </w:r>
    </w:p>
  </w:endnote>
  <w:endnote w:type="continuationSeparator" w:id="0">
    <w:p w:rsidR="001C2716" w:rsidRDefault="001C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8FC" w:rsidRDefault="004938F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156" w:rsidRDefault="00A77156">
    <w:pPr>
      <w:pStyle w:val="BalkveAltlk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8FC" w:rsidRDefault="004938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716" w:rsidRDefault="001C2716">
      <w:r>
        <w:separator/>
      </w:r>
    </w:p>
  </w:footnote>
  <w:footnote w:type="continuationSeparator" w:id="0">
    <w:p w:rsidR="001C2716" w:rsidRDefault="001C2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8FC" w:rsidRDefault="004938F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156" w:rsidRDefault="00A77156">
    <w:pPr>
      <w:pStyle w:val="BalkveAltl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8FC" w:rsidRDefault="004938F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56"/>
    <w:rsid w:val="000949AA"/>
    <w:rsid w:val="001C2716"/>
    <w:rsid w:val="004938FC"/>
    <w:rsid w:val="005963B3"/>
    <w:rsid w:val="00A7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40796"/>
  <w15:docId w15:val="{3A4B84DC-1825-644B-8625-F48E1DF6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</w:rPr>
  </w:style>
  <w:style w:type="paragraph" w:customStyle="1" w:styleId="SaptanmA">
    <w:name w:val="Saptanmış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</w:rPr>
  </w:style>
  <w:style w:type="paragraph" w:customStyle="1" w:styleId="GvdeB">
    <w:name w:val="Gövde B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4938F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38F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4938F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38F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JMVU9GUb2pYv-nj1LCSON9sWORJrYEpB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2019-09-03T08:00:00Z</dcterms:created>
  <dcterms:modified xsi:type="dcterms:W3CDTF">2019-10-14T10:49:00Z</dcterms:modified>
</cp:coreProperties>
</file>