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23" w:rsidRPr="000F4823" w:rsidRDefault="000F4823" w:rsidP="000F4823">
      <w:pPr>
        <w:pStyle w:val="AralkYok"/>
        <w:rPr>
          <w:b/>
          <w:bCs/>
          <w:sz w:val="40"/>
          <w:szCs w:val="40"/>
        </w:rPr>
      </w:pPr>
      <w:r w:rsidRPr="000F4823">
        <w:rPr>
          <w:b/>
          <w:bCs/>
          <w:sz w:val="40"/>
          <w:szCs w:val="40"/>
        </w:rPr>
        <w:t>B</w:t>
      </w:r>
      <w:bookmarkStart w:id="0" w:name="_GoBack"/>
      <w:bookmarkEnd w:id="0"/>
      <w:r w:rsidRPr="000F4823">
        <w:rPr>
          <w:b/>
          <w:bCs/>
          <w:sz w:val="40"/>
          <w:szCs w:val="40"/>
        </w:rPr>
        <w:t xml:space="preserve">ÇFF </w:t>
      </w:r>
      <w:r w:rsidRPr="000F4823">
        <w:rPr>
          <w:b/>
          <w:bCs/>
          <w:sz w:val="40"/>
          <w:szCs w:val="40"/>
        </w:rPr>
        <w:t>Hakkında / Kurucumuzdan:</w:t>
      </w:r>
    </w:p>
    <w:p w:rsidR="000F4823" w:rsidRPr="000F4823" w:rsidRDefault="000F4823" w:rsidP="000F4823">
      <w:pPr>
        <w:pStyle w:val="AralkYok"/>
        <w:rPr>
          <w:sz w:val="24"/>
          <w:szCs w:val="24"/>
        </w:rPr>
      </w:pPr>
    </w:p>
    <w:p w:rsidR="000F4823" w:rsidRPr="000F4823" w:rsidRDefault="000F4823" w:rsidP="000F4823">
      <w:pPr>
        <w:pStyle w:val="AralkYok"/>
        <w:rPr>
          <w:sz w:val="24"/>
          <w:szCs w:val="24"/>
        </w:rPr>
      </w:pPr>
      <w:r w:rsidRPr="000F4823">
        <w:rPr>
          <w:sz w:val="24"/>
          <w:szCs w:val="24"/>
        </w:rPr>
        <w:t>Küresel iklim değişikliği nedeniyle Türkiye’de sıcaklıkların 20-50 yıl içinde ortalama 2 derece artması bekleniyor. Bu durum yağışlarda düşüş, sıcak hava dalgaları ve seller gibi aşırı iklim olaylarında artış, düzenli sulama gerektiren tarım ürünlerinde verim kaybı, turizm gelirlerinde düşüş, biyolojik çeşitlilik kaybı, orman yangınlarında artış ve yağışlardaki düşüşe bağlı olarak sulak alanlar, yeraltı suları ve su depolama alanlarında kayıplar yaşanmasına neden olacak. Üstelik nüfusu hızla artan Türkiye 2050 yılında su fakiri bir ülke haline gelecek.</w:t>
      </w:r>
    </w:p>
    <w:p w:rsidR="000F4823" w:rsidRPr="000F4823" w:rsidRDefault="000F4823" w:rsidP="000F4823">
      <w:pPr>
        <w:pStyle w:val="AralkYok"/>
        <w:rPr>
          <w:sz w:val="24"/>
          <w:szCs w:val="24"/>
        </w:rPr>
      </w:pPr>
    </w:p>
    <w:p w:rsidR="000F4823" w:rsidRPr="000F4823" w:rsidRDefault="000F4823" w:rsidP="000F4823">
      <w:pPr>
        <w:pStyle w:val="AralkYok"/>
        <w:rPr>
          <w:sz w:val="24"/>
          <w:szCs w:val="24"/>
        </w:rPr>
      </w:pPr>
      <w:r w:rsidRPr="000F4823">
        <w:rPr>
          <w:sz w:val="24"/>
          <w:szCs w:val="24"/>
        </w:rPr>
        <w:t>Ancak tüm bu olumsuzlukların nedenlerini ortadan kaldırmak da onların etkilerini azaltmak da bizim elimizde. Bu nedenle sorumlu vatandaşlar olarak, iklim değişikliğine neden olan siyasal, toplumsal ve ekolojik sorunlar üzerine herkesi düşünmeye, sorgulamaya ve davranış değişikliğine yönlendiren film festivalleri düzenlemeyi ve her yıl farklı bir temayı ele almayı amaçlıyoruz.</w:t>
      </w:r>
    </w:p>
    <w:p w:rsidR="000F4823" w:rsidRPr="000F4823" w:rsidRDefault="000F4823" w:rsidP="000F4823">
      <w:pPr>
        <w:pStyle w:val="AralkYok"/>
        <w:rPr>
          <w:sz w:val="24"/>
          <w:szCs w:val="24"/>
        </w:rPr>
      </w:pPr>
    </w:p>
    <w:p w:rsidR="000F4823" w:rsidRPr="000F4823" w:rsidRDefault="000F4823" w:rsidP="000F4823">
      <w:pPr>
        <w:pStyle w:val="AralkYok"/>
        <w:rPr>
          <w:sz w:val="24"/>
          <w:szCs w:val="24"/>
        </w:rPr>
      </w:pPr>
      <w:r w:rsidRPr="000F4823">
        <w:rPr>
          <w:sz w:val="24"/>
          <w:szCs w:val="24"/>
        </w:rPr>
        <w:t>Bu seneki temamız bedenlerimizin ve gezegenin vazgeçilmez bileşeni su. Büyük bir tehditle karşı karşıya olan ortak varlığımız su, bizi milliyetlerin, dinlerin, nesillerin ve türlerin ötesinde birleştirecek güçte. İşte böyle berrak bir güçle geleceği yeniden inşa edebiliriz. Su gibi akan filmler, söyleşiler ve etkinliklerde buluşacağımız Bergama Çevre Filmleri Festivali’ne hepinizi sadece izlemek için değil konuşmak, paylaşmak ve birlikte çözüm üretmek için de bekliyoruz.</w:t>
      </w:r>
    </w:p>
    <w:p w:rsidR="000F4823" w:rsidRPr="000F4823" w:rsidRDefault="000F4823" w:rsidP="000F4823">
      <w:pPr>
        <w:pStyle w:val="AralkYok"/>
        <w:rPr>
          <w:sz w:val="24"/>
          <w:szCs w:val="24"/>
        </w:rPr>
      </w:pPr>
    </w:p>
    <w:p w:rsidR="000F4823" w:rsidRPr="000F4823" w:rsidRDefault="000F4823" w:rsidP="000F4823">
      <w:pPr>
        <w:pStyle w:val="AralkYok"/>
        <w:rPr>
          <w:sz w:val="24"/>
          <w:szCs w:val="24"/>
        </w:rPr>
      </w:pPr>
      <w:r w:rsidRPr="000F4823">
        <w:rPr>
          <w:sz w:val="24"/>
          <w:szCs w:val="24"/>
        </w:rPr>
        <w:t>Not: Film gösterimlerimiz herkese açık olup ücretsizdir.</w:t>
      </w:r>
    </w:p>
    <w:p w:rsidR="000F4823" w:rsidRPr="000F4823" w:rsidRDefault="000F4823" w:rsidP="000F4823">
      <w:pPr>
        <w:pStyle w:val="AralkYok"/>
        <w:rPr>
          <w:sz w:val="24"/>
          <w:szCs w:val="24"/>
        </w:rPr>
      </w:pPr>
    </w:p>
    <w:p w:rsidR="000F4823" w:rsidRPr="000F4823" w:rsidRDefault="000F4823" w:rsidP="000F4823">
      <w:pPr>
        <w:pStyle w:val="AralkYok"/>
        <w:rPr>
          <w:sz w:val="24"/>
          <w:szCs w:val="24"/>
        </w:rPr>
      </w:pPr>
      <w:r w:rsidRPr="000F4823">
        <w:rPr>
          <w:sz w:val="24"/>
          <w:szCs w:val="24"/>
        </w:rPr>
        <w:t>Dr. Cem Girit</w:t>
      </w:r>
    </w:p>
    <w:sectPr w:rsidR="000F4823" w:rsidRPr="000F4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23"/>
    <w:rsid w:val="000F4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D2DD"/>
  <w15:chartTrackingRefBased/>
  <w15:docId w15:val="{EA32B1BC-02B8-46B0-B938-96F1E77B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4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2019-10-12T19:54:00Z</dcterms:created>
  <dcterms:modified xsi:type="dcterms:W3CDTF">2019-10-12T19:55:00Z</dcterms:modified>
</cp:coreProperties>
</file>