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6AD" w:rsidRPr="00125552" w:rsidRDefault="007816AD" w:rsidP="00125552">
      <w:pPr>
        <w:pStyle w:val="AralkYok"/>
        <w:jc w:val="center"/>
        <w:rPr>
          <w:rFonts w:ascii="Helvetica" w:hAnsi="Helvetica" w:cs="Helvetica"/>
          <w:b/>
          <w:bCs/>
          <w:sz w:val="36"/>
          <w:szCs w:val="36"/>
          <w:lang w:eastAsia="tr-TR"/>
        </w:rPr>
      </w:pPr>
      <w:r w:rsidRPr="00125552">
        <w:rPr>
          <w:rFonts w:ascii="Helvetica" w:hAnsi="Helvetica" w:cs="Helvetica"/>
          <w:b/>
          <w:bCs/>
          <w:sz w:val="36"/>
          <w:szCs w:val="36"/>
          <w:lang w:eastAsia="tr-TR"/>
        </w:rPr>
        <w:t>56. ANTALYA ALTIN PORTAKAL FİLM FESTİVALİ</w:t>
      </w:r>
    </w:p>
    <w:p w:rsidR="007816AD" w:rsidRPr="00125552" w:rsidRDefault="007816AD" w:rsidP="00125552">
      <w:pPr>
        <w:pStyle w:val="AralkYok"/>
        <w:jc w:val="center"/>
        <w:rPr>
          <w:rFonts w:ascii="Helvetica" w:hAnsi="Helvetica" w:cs="Helvetica"/>
          <w:b/>
          <w:bCs/>
          <w:sz w:val="36"/>
          <w:szCs w:val="36"/>
          <w:lang w:eastAsia="tr-TR"/>
        </w:rPr>
      </w:pPr>
      <w:r w:rsidRPr="00125552">
        <w:rPr>
          <w:rFonts w:ascii="Helvetica" w:hAnsi="Helvetica" w:cs="Helvetica"/>
          <w:b/>
          <w:bCs/>
          <w:sz w:val="36"/>
          <w:szCs w:val="36"/>
          <w:lang w:eastAsia="tr-TR"/>
        </w:rPr>
        <w:t>ULUSAL UZUN METRAJ FİLM YARIŞMASI YÖNETMELİĞİ</w:t>
      </w:r>
    </w:p>
    <w:p w:rsidR="00125552" w:rsidRDefault="00125552" w:rsidP="00125552">
      <w:pPr>
        <w:pStyle w:val="AralkYok"/>
        <w:rPr>
          <w:lang w:eastAsia="tr-TR"/>
        </w:rPr>
      </w:pP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A) AMAÇ</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56. Antalya Altın Portakal Film Festivali, Ulusal Uzun Metraj Film Yarışması’nın amacı, Türkiye sinemasının nitelikli filmlerini ödüllendirerek, yapımcı ve yaratıcıların yeni filmler üretmesine maddi ve manevi katkı sunmak, sinema sektörümüzün estetik ve teknik gelişmesine öncülük etmek, ulusal ve uluslararası düzeyde tanınmasına katkıda bulunmaktır.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B) YARIŞMA TARİHİ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Festival kapsamında düzenlenecek olan Ulusal Uzun Metraj Film Yarışması, 26 Ekim–1 Kasım 2019 tarihleri arasında gerçekleştirilecektir.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C) FESTİVAL VE YARIŞMA YÖNETİMİ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Festival’in yönetimi ve organizasyonu, Antalya Büyükşehir Belediyesi tarafından gerçekleştirilecektir. Yarışma'nın yapılması, Festival yönetimi yetki ve sorumluluğundadır.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D) YARIŞMA TÜRÜ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proofErr w:type="spellStart"/>
      <w:r w:rsidRPr="007816AD">
        <w:rPr>
          <w:rFonts w:ascii="Helvetica" w:eastAsia="Times New Roman" w:hAnsi="Helvetica" w:cs="Helvetica"/>
          <w:color w:val="000000" w:themeColor="text1"/>
          <w:sz w:val="24"/>
          <w:szCs w:val="24"/>
          <w:lang w:eastAsia="tr-TR"/>
        </w:rPr>
        <w:t>Yarışma'ya</w:t>
      </w:r>
      <w:proofErr w:type="spellEnd"/>
      <w:r w:rsidRPr="007816AD">
        <w:rPr>
          <w:rFonts w:ascii="Helvetica" w:eastAsia="Times New Roman" w:hAnsi="Helvetica" w:cs="Helvetica"/>
          <w:color w:val="000000" w:themeColor="text1"/>
          <w:sz w:val="24"/>
          <w:szCs w:val="24"/>
          <w:lang w:eastAsia="tr-TR"/>
        </w:rPr>
        <w:t xml:space="preserve"> süresi en az 60 dakika olan uzun metraj Türkiye yapımı filmler katılabilir.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E) YARIŞMAYA KATILMA ŞARTLARI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w:t>
      </w:r>
      <w:r w:rsidRPr="007816AD">
        <w:rPr>
          <w:rFonts w:ascii="Helvetica" w:eastAsia="Times New Roman" w:hAnsi="Helvetica" w:cs="Helvetica"/>
          <w:color w:val="000000" w:themeColor="text1"/>
          <w:sz w:val="24"/>
          <w:szCs w:val="24"/>
          <w:lang w:eastAsia="tr-TR"/>
        </w:rPr>
        <w:t> </w:t>
      </w:r>
      <w:proofErr w:type="spellStart"/>
      <w:r w:rsidRPr="007816AD">
        <w:rPr>
          <w:rFonts w:ascii="Helvetica" w:eastAsia="Times New Roman" w:hAnsi="Helvetica" w:cs="Helvetica"/>
          <w:color w:val="000000" w:themeColor="text1"/>
          <w:sz w:val="24"/>
          <w:szCs w:val="24"/>
          <w:lang w:eastAsia="tr-TR"/>
        </w:rPr>
        <w:t>Yarışma’ya</w:t>
      </w:r>
      <w:proofErr w:type="spellEnd"/>
      <w:r w:rsidRPr="007816AD">
        <w:rPr>
          <w:rFonts w:ascii="Helvetica" w:eastAsia="Times New Roman" w:hAnsi="Helvetica" w:cs="Helvetica"/>
          <w:color w:val="000000" w:themeColor="text1"/>
          <w:sz w:val="24"/>
          <w:szCs w:val="24"/>
          <w:lang w:eastAsia="tr-TR"/>
        </w:rPr>
        <w:t xml:space="preserve"> başvurular, Festival’in resmi internet sitesindeki başvuru linki üzerinden online yapılır. Başvuru tamamlandıktan sonra formun ıslak imzalı çıktısının Festival iletişim adresine gönderilmesi gerekmektedir. Son başvuru tarihi 16.09.2019, Pazartesi, saat 18.00’dir. Festivale başvuran filmlerin seçildiği takdirde kamuoyuna tanıtılması ve festival kataloğunda yer alması amacıyla, EK-1’de yer alan bilgi ve belgelerin online başvuru esnasında gönderilmesi gerekmektedir.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w:t>
      </w:r>
      <w:r w:rsidRPr="007816AD">
        <w:rPr>
          <w:rFonts w:ascii="Helvetica" w:eastAsia="Times New Roman" w:hAnsi="Helvetica" w:cs="Helvetica"/>
          <w:color w:val="000000" w:themeColor="text1"/>
          <w:sz w:val="24"/>
          <w:szCs w:val="24"/>
          <w:lang w:eastAsia="tr-TR"/>
        </w:rPr>
        <w:t> Yarışmaya, 1 Ocak 2019 tarihinden sonra tamamlanmış ve bu tarihten önce halka açık gösterimi yapılmamış Türkiye yapımı uzun metraj kurmaca filmler katılabilir. Türkiye yapımı ifadesinde, “Sinematografik Ortak Yapımlar ve Türkiye’de Ticari Amaçlı Film Çekmek İsteyen Yerli Yapımcılar Hakkında Yönetmelik” maddeleri esas alınır.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3)</w:t>
      </w:r>
      <w:r w:rsidRPr="007816AD">
        <w:rPr>
          <w:rFonts w:ascii="Helvetica" w:eastAsia="Times New Roman" w:hAnsi="Helvetica" w:cs="Helvetica"/>
          <w:color w:val="000000" w:themeColor="text1"/>
          <w:sz w:val="24"/>
          <w:szCs w:val="24"/>
          <w:lang w:eastAsia="tr-TR"/>
        </w:rPr>
        <w:t> Yarışmaya başvuran filmlerin aşağıdaki esaslara uygun olması gerekmektedir: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 xml:space="preserve">a) Herhangi bir ulusal TV kanalında gösterilmiş, </w:t>
      </w:r>
      <w:proofErr w:type="spellStart"/>
      <w:r w:rsidRPr="007816AD">
        <w:rPr>
          <w:rFonts w:ascii="Helvetica" w:eastAsia="Times New Roman" w:hAnsi="Helvetica" w:cs="Helvetica"/>
          <w:color w:val="000000" w:themeColor="text1"/>
          <w:sz w:val="24"/>
          <w:szCs w:val="24"/>
          <w:lang w:eastAsia="tr-TR"/>
        </w:rPr>
        <w:t>Bluray</w:t>
      </w:r>
      <w:proofErr w:type="spellEnd"/>
      <w:r w:rsidRPr="007816AD">
        <w:rPr>
          <w:rFonts w:ascii="Helvetica" w:eastAsia="Times New Roman" w:hAnsi="Helvetica" w:cs="Helvetica"/>
          <w:color w:val="000000" w:themeColor="text1"/>
          <w:sz w:val="24"/>
          <w:szCs w:val="24"/>
          <w:lang w:eastAsia="tr-TR"/>
        </w:rPr>
        <w:t xml:space="preserve">, DVD veya VCD baskıları satışa sunulmuş, pay TV kanalları, dijital platformlar ve </w:t>
      </w:r>
      <w:proofErr w:type="spellStart"/>
      <w:r w:rsidRPr="007816AD">
        <w:rPr>
          <w:rFonts w:ascii="Helvetica" w:eastAsia="Times New Roman" w:hAnsi="Helvetica" w:cs="Helvetica"/>
          <w:color w:val="000000" w:themeColor="text1"/>
          <w:sz w:val="24"/>
          <w:szCs w:val="24"/>
          <w:lang w:eastAsia="tr-TR"/>
        </w:rPr>
        <w:t>VOD’de</w:t>
      </w:r>
      <w:proofErr w:type="spellEnd"/>
      <w:r w:rsidRPr="007816AD">
        <w:rPr>
          <w:rFonts w:ascii="Helvetica" w:eastAsia="Times New Roman" w:hAnsi="Helvetica" w:cs="Helvetica"/>
          <w:color w:val="000000" w:themeColor="text1"/>
          <w:sz w:val="24"/>
          <w:szCs w:val="24"/>
          <w:lang w:eastAsia="tr-TR"/>
        </w:rPr>
        <w:t xml:space="preserve"> gösterilmiş filmler yarışmaya katılamaz.</w:t>
      </w:r>
    </w:p>
    <w:p w:rsidR="007816AD" w:rsidRPr="007816AD" w:rsidRDefault="007816AD" w:rsidP="007816AD">
      <w:pPr>
        <w:spacing w:after="15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b) Yarışmaya, daha önce Türkiye’de katıldığı herhangi bir festivalden ulusal kategoride “En İyi Film” ödülü almış filmler katılamaz.</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w:t>
      </w:r>
      <w:r w:rsidRPr="007816AD">
        <w:rPr>
          <w:rFonts w:ascii="Helvetica" w:eastAsia="Times New Roman" w:hAnsi="Helvetica" w:cs="Helvetica"/>
          <w:color w:val="000000" w:themeColor="text1"/>
          <w:sz w:val="24"/>
          <w:szCs w:val="24"/>
          <w:lang w:eastAsia="tr-TR"/>
        </w:rPr>
        <w:t> Yarışmaya başvuran film bir ortak yapım ise filmin Türkiye yapımcısı, katkı paylarını içeren ortak yapım sözleşmesini ve yapımcı belgesini başvuru sırasında festival yönetimine ulaştırmakla yükümlüdür. Yerli yapımcının katılım payı en az %51 olmalıdır.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lastRenderedPageBreak/>
        <w:t>5)</w:t>
      </w:r>
      <w:r w:rsidRPr="007816AD">
        <w:rPr>
          <w:rFonts w:ascii="Helvetica" w:eastAsia="Times New Roman" w:hAnsi="Helvetica" w:cs="Helvetica"/>
          <w:color w:val="000000" w:themeColor="text1"/>
          <w:sz w:val="24"/>
          <w:szCs w:val="24"/>
          <w:lang w:eastAsia="tr-TR"/>
        </w:rPr>
        <w:t> Yarışmaya filmin yasal sahibi olan yapımcısı başvurabilir. Filmin birden fazla yasal sahibi varsa, başvuru belgesinde diğer yasal sahiplerinin de imzası olmalı ya da başvuru belgesine ek olarak filmin diğer yasal sahiplerinin filmin yarışmaya katılması konusundaki onaylarını bildirir imzalı bir yazı eklenmelidir. Başvuru sahibi yapımcı, başvuru için tüm yetkinin kendisinde olduğunu, konuyla ilgili tüm kurum ve kuruluşlardan gerekli izinlerin alındığını belgeleyebilir durumda olmalıdır.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6)</w:t>
      </w:r>
      <w:r w:rsidRPr="007816AD">
        <w:rPr>
          <w:rFonts w:ascii="Helvetica" w:eastAsia="Times New Roman" w:hAnsi="Helvetica" w:cs="Helvetica"/>
          <w:color w:val="000000" w:themeColor="text1"/>
          <w:sz w:val="24"/>
          <w:szCs w:val="24"/>
          <w:lang w:eastAsia="tr-TR"/>
        </w:rPr>
        <w:t> Yarışmaya seçilen filmlerin teknik yeterliliğe sahip gösterim kopyaları, Festival iletişim adresine DCP (Dijital Sinema Paketi) olarak gönderilecektir. DCP kopyaların son teslim tarihi 17.10.2019’dur. Kargo ücreti yapımcı tarafından karşılanır. Yarışmaya seçilen filmler, festival başlamadan 10 gün önce filmin 5 adet basılı posterini festival yönetimine ulaştırmalıdır.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7)</w:t>
      </w:r>
      <w:r w:rsidRPr="007816AD">
        <w:rPr>
          <w:rFonts w:ascii="Helvetica" w:eastAsia="Times New Roman" w:hAnsi="Helvetica" w:cs="Helvetica"/>
          <w:color w:val="000000" w:themeColor="text1"/>
          <w:sz w:val="24"/>
          <w:szCs w:val="24"/>
          <w:lang w:eastAsia="tr-TR"/>
        </w:rPr>
        <w:t> Yarışma filmlerinin gösterim kopyalarının İngilizce altyazılı olması zorunludur.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8)</w:t>
      </w:r>
      <w:r w:rsidRPr="007816AD">
        <w:rPr>
          <w:rFonts w:ascii="Helvetica" w:eastAsia="Times New Roman" w:hAnsi="Helvetica" w:cs="Helvetica"/>
          <w:color w:val="000000" w:themeColor="text1"/>
          <w:sz w:val="24"/>
          <w:szCs w:val="24"/>
          <w:lang w:eastAsia="tr-TR"/>
        </w:rPr>
        <w:t> Filmin diyaloglarının bir bölümünün ya da tamamının Türkçe olmaması durumunda, gösterim kopyasında hangi altyazı yoksa (İngilizce veya Türkçe), o dile ait altyazı dosyasının gönderilmesi gerekir. Filmin diyaloglarının bir bölümü ya da tamamı İngilizce ise, kopyada Türkçe altyazı olması yeterlidir.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9)</w:t>
      </w:r>
      <w:r w:rsidRPr="007816AD">
        <w:rPr>
          <w:rFonts w:ascii="Helvetica" w:eastAsia="Times New Roman" w:hAnsi="Helvetica" w:cs="Helvetica"/>
          <w:color w:val="000000" w:themeColor="text1"/>
          <w:sz w:val="24"/>
          <w:szCs w:val="24"/>
          <w:lang w:eastAsia="tr-TR"/>
        </w:rPr>
        <w:t> Filmin diyaloglarının bir bölümünün ya da tamamını Türkçe olmaması durumunda, Ön Jüri değerlendirmesi için gönderilen online izleme linkindeki kopyanın da Türkçe altyazılı olması zorunludur. Türkçe altyazılı olarak gönderilmeyen filmler, Ön Jüri’nin önerisi ve Festival Yönetimi’nin onayı doğrultusunda değerlendirme dışı bırakılabilir.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10)</w:t>
      </w:r>
      <w:r w:rsidRPr="007816AD">
        <w:rPr>
          <w:rFonts w:ascii="Helvetica" w:eastAsia="Times New Roman" w:hAnsi="Helvetica" w:cs="Helvetica"/>
          <w:color w:val="000000" w:themeColor="text1"/>
          <w:sz w:val="24"/>
          <w:szCs w:val="24"/>
          <w:lang w:eastAsia="tr-TR"/>
        </w:rPr>
        <w:t> Festivalde yarışan filmlerin ekipleri, festival yönetiminin belirlediği sayıda ve tarihlerde festivale davet edilerek konuk edilir. Filmin davetli ekibi, Festival Yönetimi’nin belirleyeceği gösterilere, film galalarına, söyleşilere, ödül törenlerine, özel medya röportajlarına ve basın toplantılarına katılarak filmlerini temsil eder.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11)</w:t>
      </w:r>
      <w:r w:rsidRPr="007816AD">
        <w:rPr>
          <w:rFonts w:ascii="Helvetica" w:eastAsia="Times New Roman" w:hAnsi="Helvetica" w:cs="Helvetica"/>
          <w:color w:val="000000" w:themeColor="text1"/>
          <w:sz w:val="24"/>
          <w:szCs w:val="24"/>
          <w:lang w:eastAsia="tr-TR"/>
        </w:rPr>
        <w:t> Festivalde ödül kazanan filmlerin yapımcıları, yayınladıkları basın bültenlerinde ve gazete ilanlarında ve her türlü tanıtım materyalinde Antalya Altın Portakal Film Festivali’nde aldıkları ödülü festivalin logosuyla birlikte belirtmekle yükümlüdür.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12)</w:t>
      </w:r>
      <w:r w:rsidRPr="007816AD">
        <w:rPr>
          <w:rFonts w:ascii="Helvetica" w:eastAsia="Times New Roman" w:hAnsi="Helvetica" w:cs="Helvetica"/>
          <w:color w:val="000000" w:themeColor="text1"/>
          <w:sz w:val="24"/>
          <w:szCs w:val="24"/>
          <w:lang w:eastAsia="tr-TR"/>
        </w:rPr>
        <w:t> Yarışmaya başvuran yapımlardan bazıları yarışmaya seçilmeseler bile, Ön Jüri’nin önerisi ve filmin yapımcısının izniyle Festival Yönetimi’nce özel gösterim programına alınabilir.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13)</w:t>
      </w:r>
      <w:r w:rsidRPr="007816AD">
        <w:rPr>
          <w:rFonts w:ascii="Helvetica" w:eastAsia="Times New Roman" w:hAnsi="Helvetica" w:cs="Helvetica"/>
          <w:color w:val="000000" w:themeColor="text1"/>
          <w:sz w:val="24"/>
          <w:szCs w:val="24"/>
          <w:lang w:eastAsia="tr-TR"/>
        </w:rPr>
        <w:t> Türkiye Cumhuriyeti Kültür ve Turizm Bakanlığı’nın ilgili birimlerince verilmiş Kayıt-Tescil Belgesi varsa başvuru belgelerine eklenir. Diğer durumlarda Sinema Yasası ve Yönetmeliklerinde belirtilen ilgili gösterim mevzuatı geçerlidir.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F) ÖZEL KOŞULLAR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14)</w:t>
      </w:r>
      <w:r w:rsidRPr="007816AD">
        <w:rPr>
          <w:rFonts w:ascii="Helvetica" w:eastAsia="Times New Roman" w:hAnsi="Helvetica" w:cs="Helvetica"/>
          <w:color w:val="000000" w:themeColor="text1"/>
          <w:sz w:val="24"/>
          <w:szCs w:val="24"/>
          <w:lang w:eastAsia="tr-TR"/>
        </w:rPr>
        <w:t> Başvuru formunda yazılı tüm bilgi ve belgelerin doğruluğu, imzalayan kişiyi bağlar. Festival yönetimi başvuru formundaki bilgilerin doğruluğunu araştırmak zorunda değildir. Bu bilgiler nedeniyle doğabilecek hukuksal sorumluluk imza sahibine aittir.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15)</w:t>
      </w:r>
      <w:r w:rsidRPr="007816AD">
        <w:rPr>
          <w:rFonts w:ascii="Helvetica" w:eastAsia="Times New Roman" w:hAnsi="Helvetica" w:cs="Helvetica"/>
          <w:color w:val="000000" w:themeColor="text1"/>
          <w:sz w:val="24"/>
          <w:szCs w:val="24"/>
          <w:lang w:eastAsia="tr-TR"/>
        </w:rPr>
        <w:t> Yarışmaya katılan filmler, festival yönetimi tarafından festival süresince Antalya’da kapalı ve/veya açık hava mekânlarında, ücretli ya da ücretsiz gösterilebilir. Gösterilerden elde edilen gelirler festivale aittir. Festival yönetimi tanıtım amacıyla, Antalya’da yarışma filmlerine özel gösterimler düzenleyebilir. Festival süresince yapılan tüm (TV hariç) gösterimler için, yapımcıdan herhangi bir izin alınmaz. Başvuru sırasında istenen belgeler sahiplerine iade edilmez. Festival arşivinde saklanır.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lastRenderedPageBreak/>
        <w:t>16)</w:t>
      </w:r>
      <w:r w:rsidRPr="007816AD">
        <w:rPr>
          <w:rFonts w:ascii="Helvetica" w:eastAsia="Times New Roman" w:hAnsi="Helvetica" w:cs="Helvetica"/>
          <w:color w:val="000000" w:themeColor="text1"/>
          <w:sz w:val="24"/>
          <w:szCs w:val="24"/>
          <w:lang w:eastAsia="tr-TR"/>
        </w:rPr>
        <w:t> Yarışmaya seçilen filmlerin online izleme linkleri, Festival’in anlaşacağı bir izleme platformunda, film profesyonellerinin izlemesine açılabilir. Bunun için yapımcılarından ayrıca onay alınacaktır.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17)</w:t>
      </w:r>
      <w:r w:rsidRPr="007816AD">
        <w:rPr>
          <w:rFonts w:ascii="Helvetica" w:eastAsia="Times New Roman" w:hAnsi="Helvetica" w:cs="Helvetica"/>
          <w:color w:val="000000" w:themeColor="text1"/>
          <w:sz w:val="24"/>
          <w:szCs w:val="24"/>
          <w:lang w:eastAsia="tr-TR"/>
        </w:rPr>
        <w:t> Ön eleme sonrasında finale kalan ve gösterime sunulan filmlere, film başına 5.000 TL. (</w:t>
      </w:r>
      <w:proofErr w:type="spellStart"/>
      <w:r w:rsidRPr="007816AD">
        <w:rPr>
          <w:rFonts w:ascii="Helvetica" w:eastAsia="Times New Roman" w:hAnsi="Helvetica" w:cs="Helvetica"/>
          <w:color w:val="000000" w:themeColor="text1"/>
          <w:sz w:val="24"/>
          <w:szCs w:val="24"/>
          <w:lang w:eastAsia="tr-TR"/>
        </w:rPr>
        <w:t>Beşbin</w:t>
      </w:r>
      <w:proofErr w:type="spellEnd"/>
      <w:r w:rsidRPr="007816AD">
        <w:rPr>
          <w:rFonts w:ascii="Helvetica" w:eastAsia="Times New Roman" w:hAnsi="Helvetica" w:cs="Helvetica"/>
          <w:color w:val="000000" w:themeColor="text1"/>
          <w:sz w:val="24"/>
          <w:szCs w:val="24"/>
          <w:lang w:eastAsia="tr-TR"/>
        </w:rPr>
        <w:t xml:space="preserve"> Türk Lirası) gösterim bedeli verilir. Ancak “En İyi Film”, “</w:t>
      </w:r>
      <w:proofErr w:type="spellStart"/>
      <w:r w:rsidRPr="007816AD">
        <w:rPr>
          <w:rFonts w:ascii="Helvetica" w:eastAsia="Times New Roman" w:hAnsi="Helvetica" w:cs="Helvetica"/>
          <w:color w:val="000000" w:themeColor="text1"/>
          <w:sz w:val="24"/>
          <w:szCs w:val="24"/>
          <w:lang w:eastAsia="tr-TR"/>
        </w:rPr>
        <w:t>Dr</w:t>
      </w:r>
      <w:proofErr w:type="spellEnd"/>
      <w:r w:rsidRPr="007816AD">
        <w:rPr>
          <w:rFonts w:ascii="Helvetica" w:eastAsia="Times New Roman" w:hAnsi="Helvetica" w:cs="Helvetica"/>
          <w:color w:val="000000" w:themeColor="text1"/>
          <w:sz w:val="24"/>
          <w:szCs w:val="24"/>
          <w:lang w:eastAsia="tr-TR"/>
        </w:rPr>
        <w:t xml:space="preserve"> Avni Tolunay Jüri Özel Ödülü” ve “</w:t>
      </w:r>
      <w:proofErr w:type="spellStart"/>
      <w:r w:rsidRPr="007816AD">
        <w:rPr>
          <w:rFonts w:ascii="Helvetica" w:eastAsia="Times New Roman" w:hAnsi="Helvetica" w:cs="Helvetica"/>
          <w:color w:val="000000" w:themeColor="text1"/>
          <w:sz w:val="24"/>
          <w:szCs w:val="24"/>
          <w:lang w:eastAsia="tr-TR"/>
        </w:rPr>
        <w:t>Behlül</w:t>
      </w:r>
      <w:proofErr w:type="spellEnd"/>
      <w:r w:rsidRPr="007816AD">
        <w:rPr>
          <w:rFonts w:ascii="Helvetica" w:eastAsia="Times New Roman" w:hAnsi="Helvetica" w:cs="Helvetica"/>
          <w:color w:val="000000" w:themeColor="text1"/>
          <w:sz w:val="24"/>
          <w:szCs w:val="24"/>
          <w:lang w:eastAsia="tr-TR"/>
        </w:rPr>
        <w:t xml:space="preserve"> Dal En İyi İlk Film” ödüllerini kazanan filmlere gösterim bedeli verilmez. Gösterim bedelleri, yapımcı şirket tarafından kesilecek fatura karşılığında en geç 31.12.2019 tarihine kadar ödenir.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G) ÖN JÜRİ OLUŞUMU VE ÇALIŞMASI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18)</w:t>
      </w:r>
      <w:r w:rsidRPr="007816AD">
        <w:rPr>
          <w:rFonts w:ascii="Helvetica" w:eastAsia="Times New Roman" w:hAnsi="Helvetica" w:cs="Helvetica"/>
          <w:color w:val="000000" w:themeColor="text1"/>
          <w:sz w:val="24"/>
          <w:szCs w:val="24"/>
          <w:lang w:eastAsia="tr-TR"/>
        </w:rPr>
        <w:t> Festival yönetimi, ulusal yarışmada yer alacak filmleri belirleyecek ön jüriyi oluşturur. Ön jüri kendi alanlarında uzman yönetmen, yapımcı, oyuncu, senarist, görüntü yönetmeni, akademisyen, sinema yazarı vb. gibi sektör profesyoneli kişilerden oluşur.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19)</w:t>
      </w:r>
      <w:r w:rsidRPr="007816AD">
        <w:rPr>
          <w:rFonts w:ascii="Helvetica" w:eastAsia="Times New Roman" w:hAnsi="Helvetica" w:cs="Helvetica"/>
          <w:color w:val="000000" w:themeColor="text1"/>
          <w:sz w:val="24"/>
          <w:szCs w:val="24"/>
          <w:lang w:eastAsia="tr-TR"/>
        </w:rPr>
        <w:t> Ön jüri, filmleri sanatsal yeterlilik ve festival kurallarına uygunluk açısından değerlendirerek, yarışmaya katılacak filmleri belirler.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20)</w:t>
      </w:r>
      <w:r w:rsidRPr="007816AD">
        <w:rPr>
          <w:rFonts w:ascii="Helvetica" w:eastAsia="Times New Roman" w:hAnsi="Helvetica" w:cs="Helvetica"/>
          <w:color w:val="000000" w:themeColor="text1"/>
          <w:sz w:val="24"/>
          <w:szCs w:val="24"/>
          <w:lang w:eastAsia="tr-TR"/>
        </w:rPr>
        <w:t> Ön Jüri değerlendirmesinin sonuçları en geç 04.10.2019 tarihinde festivalin web sitesinde açıklanır.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H) ANA JÜRİ OLUŞUMU VE ÇALIŞMASI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21)</w:t>
      </w:r>
      <w:r w:rsidRPr="007816AD">
        <w:rPr>
          <w:rFonts w:ascii="Helvetica" w:eastAsia="Times New Roman" w:hAnsi="Helvetica" w:cs="Helvetica"/>
          <w:color w:val="000000" w:themeColor="text1"/>
          <w:sz w:val="24"/>
          <w:szCs w:val="24"/>
          <w:lang w:eastAsia="tr-TR"/>
        </w:rPr>
        <w:t> Ana Jüri’nin yapısına, bu yapıya uygun isimlere ve Jüri Başkanı’na Festival Yönetimi karar verir. Yarışmada filmi bulunan (yapımcı, yönetmen, oyuncu, vb.) ve Festival Yönetimi’nde yer alan kişiler ve bunların birinci derecede akrabaları Ana Jüri üyesi olamaz. Jüri başkanı ve/veya jüri üyeleri yasada belirtilen mücbir sebepler dışında bir gerekçe göstererek görevini bırakamaz.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22)</w:t>
      </w:r>
      <w:r w:rsidRPr="007816AD">
        <w:rPr>
          <w:rFonts w:ascii="Helvetica" w:eastAsia="Times New Roman" w:hAnsi="Helvetica" w:cs="Helvetica"/>
          <w:color w:val="000000" w:themeColor="text1"/>
          <w:sz w:val="24"/>
          <w:szCs w:val="24"/>
          <w:lang w:eastAsia="tr-TR"/>
        </w:rPr>
        <w:t xml:space="preserve"> Ana Jüri, bu yönetmeliğin “Ödül </w:t>
      </w:r>
      <w:proofErr w:type="spellStart"/>
      <w:r w:rsidRPr="007816AD">
        <w:rPr>
          <w:rFonts w:ascii="Helvetica" w:eastAsia="Times New Roman" w:hAnsi="Helvetica" w:cs="Helvetica"/>
          <w:color w:val="000000" w:themeColor="text1"/>
          <w:sz w:val="24"/>
          <w:szCs w:val="24"/>
          <w:lang w:eastAsia="tr-TR"/>
        </w:rPr>
        <w:t>Kategorileri”ni</w:t>
      </w:r>
      <w:proofErr w:type="spellEnd"/>
      <w:r w:rsidRPr="007816AD">
        <w:rPr>
          <w:rFonts w:ascii="Helvetica" w:eastAsia="Times New Roman" w:hAnsi="Helvetica" w:cs="Helvetica"/>
          <w:color w:val="000000" w:themeColor="text1"/>
          <w:sz w:val="24"/>
          <w:szCs w:val="24"/>
          <w:lang w:eastAsia="tr-TR"/>
        </w:rPr>
        <w:t xml:space="preserve"> düzenleyen “I” maddesinde sıralanan kategorilerdeki ödülleri, (İzleyici Ödülü hariç) belirler. Ödül alan tüm sanatçılara ‘Altın Portakal Ödül Heykeli’ verilir.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23)</w:t>
      </w:r>
      <w:r w:rsidRPr="007816AD">
        <w:rPr>
          <w:rFonts w:ascii="Helvetica" w:eastAsia="Times New Roman" w:hAnsi="Helvetica" w:cs="Helvetica"/>
          <w:color w:val="000000" w:themeColor="text1"/>
          <w:sz w:val="24"/>
          <w:szCs w:val="24"/>
          <w:lang w:eastAsia="tr-TR"/>
        </w:rPr>
        <w:t> Ana Jüri, “En İyi Film”, “Dr. Avni Tolunay Jüri Özel Ödülü”, “</w:t>
      </w:r>
      <w:proofErr w:type="spellStart"/>
      <w:r w:rsidRPr="007816AD">
        <w:rPr>
          <w:rFonts w:ascii="Helvetica" w:eastAsia="Times New Roman" w:hAnsi="Helvetica" w:cs="Helvetica"/>
          <w:color w:val="000000" w:themeColor="text1"/>
          <w:sz w:val="24"/>
          <w:szCs w:val="24"/>
          <w:lang w:eastAsia="tr-TR"/>
        </w:rPr>
        <w:t>Behlül</w:t>
      </w:r>
      <w:proofErr w:type="spellEnd"/>
      <w:r w:rsidRPr="007816AD">
        <w:rPr>
          <w:rFonts w:ascii="Helvetica" w:eastAsia="Times New Roman" w:hAnsi="Helvetica" w:cs="Helvetica"/>
          <w:color w:val="000000" w:themeColor="text1"/>
          <w:sz w:val="24"/>
          <w:szCs w:val="24"/>
          <w:lang w:eastAsia="tr-TR"/>
        </w:rPr>
        <w:t xml:space="preserve"> Dal En İyi İlk Film” ve “En İyi Yönetmen” ödüllerini paylaştıramaz. Diğer ödüller en fazla ikiye paylaştırılabilir.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24)</w:t>
      </w:r>
      <w:r w:rsidRPr="007816AD">
        <w:rPr>
          <w:rFonts w:ascii="Helvetica" w:eastAsia="Times New Roman" w:hAnsi="Helvetica" w:cs="Helvetica"/>
          <w:color w:val="000000" w:themeColor="text1"/>
          <w:sz w:val="24"/>
          <w:szCs w:val="24"/>
          <w:lang w:eastAsia="tr-TR"/>
        </w:rPr>
        <w:t xml:space="preserve"> Ana Jüri, kamera arkasında ve önünde farklı alanlarda çalışan kadınların emeğinin görünürlüğünü sağlamak ve bundan sonraki üretimlerini teşvik etmek amacıyla, ulusal yarışmadaki filmlerdeki bir kadın sinemacıya 50 bin TL değerindeki "Cahide </w:t>
      </w:r>
      <w:proofErr w:type="spellStart"/>
      <w:r w:rsidRPr="007816AD">
        <w:rPr>
          <w:rFonts w:ascii="Helvetica" w:eastAsia="Times New Roman" w:hAnsi="Helvetica" w:cs="Helvetica"/>
          <w:color w:val="000000" w:themeColor="text1"/>
          <w:sz w:val="24"/>
          <w:szCs w:val="24"/>
          <w:lang w:eastAsia="tr-TR"/>
        </w:rPr>
        <w:t>Sonku</w:t>
      </w:r>
      <w:proofErr w:type="spellEnd"/>
      <w:r w:rsidRPr="007816AD">
        <w:rPr>
          <w:rFonts w:ascii="Helvetica" w:eastAsia="Times New Roman" w:hAnsi="Helvetica" w:cs="Helvetica"/>
          <w:color w:val="000000" w:themeColor="text1"/>
          <w:sz w:val="24"/>
          <w:szCs w:val="24"/>
          <w:lang w:eastAsia="tr-TR"/>
        </w:rPr>
        <w:t xml:space="preserve"> Ödülü" verir.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25)</w:t>
      </w:r>
      <w:r w:rsidRPr="007816AD">
        <w:rPr>
          <w:rFonts w:ascii="Helvetica" w:eastAsia="Times New Roman" w:hAnsi="Helvetica" w:cs="Helvetica"/>
          <w:color w:val="000000" w:themeColor="text1"/>
          <w:sz w:val="24"/>
          <w:szCs w:val="24"/>
          <w:lang w:eastAsia="tr-TR"/>
        </w:rPr>
        <w:t> Ana Jüri, ödül kategorilerinde ödül vermeme yönünde karar alamaz.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26)</w:t>
      </w:r>
      <w:r w:rsidRPr="007816AD">
        <w:rPr>
          <w:rFonts w:ascii="Helvetica" w:eastAsia="Times New Roman" w:hAnsi="Helvetica" w:cs="Helvetica"/>
          <w:color w:val="000000" w:themeColor="text1"/>
          <w:sz w:val="24"/>
          <w:szCs w:val="24"/>
          <w:lang w:eastAsia="tr-TR"/>
        </w:rPr>
        <w:t> Ana Jüri değerlendirmesi sonunda, eşitlik halinde başkanın oyu 2 oy sayılır.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27)</w:t>
      </w:r>
      <w:r w:rsidRPr="007816AD">
        <w:rPr>
          <w:rFonts w:ascii="Helvetica" w:eastAsia="Times New Roman" w:hAnsi="Helvetica" w:cs="Helvetica"/>
          <w:color w:val="000000" w:themeColor="text1"/>
          <w:sz w:val="24"/>
          <w:szCs w:val="24"/>
          <w:lang w:eastAsia="tr-TR"/>
        </w:rPr>
        <w:t> “En İyi Film”, “Dr. Avni Tolunay Jüri Özel Ödülü” ve “</w:t>
      </w:r>
      <w:proofErr w:type="spellStart"/>
      <w:r w:rsidRPr="007816AD">
        <w:rPr>
          <w:rFonts w:ascii="Helvetica" w:eastAsia="Times New Roman" w:hAnsi="Helvetica" w:cs="Helvetica"/>
          <w:color w:val="000000" w:themeColor="text1"/>
          <w:sz w:val="24"/>
          <w:szCs w:val="24"/>
          <w:lang w:eastAsia="tr-TR"/>
        </w:rPr>
        <w:t>Behlül</w:t>
      </w:r>
      <w:proofErr w:type="spellEnd"/>
      <w:r w:rsidRPr="007816AD">
        <w:rPr>
          <w:rFonts w:ascii="Helvetica" w:eastAsia="Times New Roman" w:hAnsi="Helvetica" w:cs="Helvetica"/>
          <w:color w:val="000000" w:themeColor="text1"/>
          <w:sz w:val="24"/>
          <w:szCs w:val="24"/>
          <w:lang w:eastAsia="tr-TR"/>
        </w:rPr>
        <w:t xml:space="preserve"> Dal En İyi İlk Film” ödülleri aynı filme verilemez.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28)</w:t>
      </w:r>
      <w:r w:rsidRPr="007816AD">
        <w:rPr>
          <w:rFonts w:ascii="Helvetica" w:eastAsia="Times New Roman" w:hAnsi="Helvetica" w:cs="Helvetica"/>
          <w:color w:val="000000" w:themeColor="text1"/>
          <w:sz w:val="24"/>
          <w:szCs w:val="24"/>
          <w:lang w:eastAsia="tr-TR"/>
        </w:rPr>
        <w:t> Ana jüri, yönetmelikte yer alan ödül kategorileri dışında başka bir ödül veremez.</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29)</w:t>
      </w:r>
      <w:r w:rsidRPr="007816AD">
        <w:rPr>
          <w:rFonts w:ascii="Helvetica" w:eastAsia="Times New Roman" w:hAnsi="Helvetica" w:cs="Helvetica"/>
          <w:color w:val="000000" w:themeColor="text1"/>
          <w:sz w:val="24"/>
          <w:szCs w:val="24"/>
          <w:lang w:eastAsia="tr-TR"/>
        </w:rPr>
        <w:t> Festival yönetiminden bir temsilci, yönteme ilişkin sorunların çözümlenmesinde yardımcı olmak amacıyla oy hakkı bulunmaksızın Ana Jüri toplantılarına katılır.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lastRenderedPageBreak/>
        <w:t>30)</w:t>
      </w:r>
      <w:r w:rsidRPr="007816AD">
        <w:rPr>
          <w:rFonts w:ascii="Helvetica" w:eastAsia="Times New Roman" w:hAnsi="Helvetica" w:cs="Helvetica"/>
          <w:color w:val="000000" w:themeColor="text1"/>
          <w:sz w:val="24"/>
          <w:szCs w:val="24"/>
          <w:lang w:eastAsia="tr-TR"/>
        </w:rPr>
        <w:t> Ana Jüri toplantıları sırasında salonda Ana Jüri, festival yönetiminden bir temsilci ve ihtiyaç halinde festival yönetimi tarafından atanacak/onaylanacak bir çevirmen haricinde kimse bulunamaz.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31)</w:t>
      </w:r>
      <w:r w:rsidRPr="007816AD">
        <w:rPr>
          <w:rFonts w:ascii="Helvetica" w:eastAsia="Times New Roman" w:hAnsi="Helvetica" w:cs="Helvetica"/>
          <w:color w:val="000000" w:themeColor="text1"/>
          <w:sz w:val="24"/>
          <w:szCs w:val="24"/>
          <w:lang w:eastAsia="tr-TR"/>
        </w:rPr>
        <w:t> Ana Jüri, Festival Yönetimi’nin belirlediği film izleme programına uyar. Bu planlamaya göre, Ana Jüri’nin karar toplantısının hangi gün ve saatte yapılacağı ve sonuçların hangi gün ve saatte Festival Yönetimi’ne teslim edileceği, Festival Yönetimi tarafından belirlenir.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32)</w:t>
      </w:r>
      <w:r w:rsidRPr="007816AD">
        <w:rPr>
          <w:rFonts w:ascii="Helvetica" w:eastAsia="Times New Roman" w:hAnsi="Helvetica" w:cs="Helvetica"/>
          <w:color w:val="000000" w:themeColor="text1"/>
          <w:sz w:val="24"/>
          <w:szCs w:val="24"/>
          <w:lang w:eastAsia="tr-TR"/>
        </w:rPr>
        <w:t> Ana Jüri, bütün üyelerin imzalamış olduğu gerekçeli karar tutanaklarını Festival Yönetimi’ne teslim etmekle ve sonuçları ödül töreni sonuna kadar saklı tutmakla yükümlüdür.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33)</w:t>
      </w:r>
      <w:r w:rsidRPr="007816AD">
        <w:rPr>
          <w:rFonts w:ascii="Helvetica" w:eastAsia="Times New Roman" w:hAnsi="Helvetica" w:cs="Helvetica"/>
          <w:color w:val="000000" w:themeColor="text1"/>
          <w:sz w:val="24"/>
          <w:szCs w:val="24"/>
          <w:lang w:eastAsia="tr-TR"/>
        </w:rPr>
        <w:t> Ana Jüri üyeleri gerek özel sohbetlerinde gerekse medyaya verdikleri röportajlarda yarışma filmlerine ilişkin yorumlarda bulunamazlar. Filmlere ilişkin görüşlerini belirtemezler.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34)</w:t>
      </w:r>
      <w:r w:rsidRPr="007816AD">
        <w:rPr>
          <w:rFonts w:ascii="Helvetica" w:eastAsia="Times New Roman" w:hAnsi="Helvetica" w:cs="Helvetica"/>
          <w:color w:val="000000" w:themeColor="text1"/>
          <w:sz w:val="24"/>
          <w:szCs w:val="24"/>
          <w:lang w:eastAsia="tr-TR"/>
        </w:rPr>
        <w:t> Oluşturacakları jürilerle Film Yönetmenleri Derneği (Film-Yön) “En İyi Yönetmen” ve Sinema Yazarları Derneği (SİYAD) “En İyi Film” Özel Ödülleri verecektir.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 I) ÖDÜL KATEGORİLERİ </w:t>
      </w:r>
    </w:p>
    <w:tbl>
      <w:tblPr>
        <w:tblW w:w="7500" w:type="dxa"/>
        <w:tblCellMar>
          <w:top w:w="10" w:type="dxa"/>
          <w:left w:w="10" w:type="dxa"/>
          <w:bottom w:w="10" w:type="dxa"/>
          <w:right w:w="10" w:type="dxa"/>
        </w:tblCellMar>
        <w:tblLook w:val="04A0" w:firstRow="1" w:lastRow="0" w:firstColumn="1" w:lastColumn="0" w:noHBand="0" w:noVBand="1"/>
      </w:tblPr>
      <w:tblGrid>
        <w:gridCol w:w="5109"/>
        <w:gridCol w:w="2391"/>
      </w:tblGrid>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Kategori</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Ödül Miktarı</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Film</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250.000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Dr. Avni Tolunay Jüri Özel Ö. (Filme verilir)</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100.000 TL </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Yönetmen</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50.000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 xml:space="preserve">Cahide </w:t>
            </w:r>
            <w:proofErr w:type="spellStart"/>
            <w:r w:rsidRPr="007816AD">
              <w:rPr>
                <w:rFonts w:ascii="Helvetica" w:eastAsia="Times New Roman" w:hAnsi="Helvetica" w:cs="Helvetica"/>
                <w:color w:val="000000" w:themeColor="text1"/>
                <w:sz w:val="24"/>
                <w:szCs w:val="24"/>
                <w:lang w:eastAsia="tr-TR"/>
              </w:rPr>
              <w:t>Sonku</w:t>
            </w:r>
            <w:proofErr w:type="spellEnd"/>
            <w:r w:rsidRPr="007816AD">
              <w:rPr>
                <w:rFonts w:ascii="Helvetica" w:eastAsia="Times New Roman" w:hAnsi="Helvetica" w:cs="Helvetica"/>
                <w:color w:val="000000" w:themeColor="text1"/>
                <w:sz w:val="24"/>
                <w:szCs w:val="24"/>
                <w:lang w:eastAsia="tr-TR"/>
              </w:rPr>
              <w:t xml:space="preserve"> Ödülü</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50.000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proofErr w:type="spellStart"/>
            <w:r w:rsidRPr="007816AD">
              <w:rPr>
                <w:rFonts w:ascii="Helvetica" w:eastAsia="Times New Roman" w:hAnsi="Helvetica" w:cs="Helvetica"/>
                <w:color w:val="000000" w:themeColor="text1"/>
                <w:sz w:val="24"/>
                <w:szCs w:val="24"/>
                <w:lang w:eastAsia="tr-TR"/>
              </w:rPr>
              <w:t>Behlül</w:t>
            </w:r>
            <w:proofErr w:type="spellEnd"/>
            <w:r w:rsidRPr="007816AD">
              <w:rPr>
                <w:rFonts w:ascii="Helvetica" w:eastAsia="Times New Roman" w:hAnsi="Helvetica" w:cs="Helvetica"/>
                <w:color w:val="000000" w:themeColor="text1"/>
                <w:sz w:val="24"/>
                <w:szCs w:val="24"/>
                <w:lang w:eastAsia="tr-TR"/>
              </w:rPr>
              <w:t xml:space="preserve"> Dal En İyi İlk Film Ödülü</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100.000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Senaryo</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30.000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Görüntü Yönetmeni</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20.000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Müzik</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20.000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Kurgu</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20.000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Sanat Yönetmeni</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20.000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Kadın Oyuncu</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20.000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Erkek Oyuncu</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20.000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Yardımcı Kadın Oyuncu</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10.000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En İyi Yardımcı Erkek Oyuncu</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10.000 TL</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SİYAD En İyi Film Ödülü</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(Para Ödülü Yoktur)</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Film-Yön En İyi Yönetmen Ödülü</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(Para ödülü Yoktur)</w:t>
            </w:r>
          </w:p>
        </w:tc>
      </w:tr>
      <w:tr w:rsidR="007816AD" w:rsidRPr="007816AD" w:rsidTr="007816AD">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İzleyici Ödülü</w:t>
            </w:r>
          </w:p>
        </w:tc>
        <w:tc>
          <w:tcPr>
            <w:tcW w:w="0" w:type="auto"/>
            <w:shd w:val="clear" w:color="auto" w:fill="auto"/>
            <w:tcMar>
              <w:top w:w="0" w:type="dxa"/>
              <w:left w:w="0" w:type="dxa"/>
              <w:bottom w:w="0" w:type="dxa"/>
              <w:right w:w="0" w:type="dxa"/>
            </w:tcMar>
            <w:vAlign w:val="center"/>
            <w:hideMark/>
          </w:tcPr>
          <w:p w:rsidR="007816AD" w:rsidRPr="007816AD" w:rsidRDefault="007816AD" w:rsidP="007816AD">
            <w:pPr>
              <w:spacing w:after="0" w:line="240" w:lineRule="auto"/>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(Para ödülü yoktur.)</w:t>
            </w:r>
          </w:p>
        </w:tc>
      </w:tr>
    </w:tbl>
    <w:p w:rsidR="007816AD" w:rsidRPr="007816AD" w:rsidRDefault="007816AD" w:rsidP="007816AD">
      <w:pPr>
        <w:pStyle w:val="AralkYok"/>
        <w:rPr>
          <w:lang w:eastAsia="tr-TR"/>
        </w:rPr>
      </w:pPr>
      <w:r w:rsidRPr="007816AD">
        <w:rPr>
          <w:lang w:eastAsia="tr-TR"/>
        </w:rPr>
        <w:t>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J) PARASAL ÖDÜLLERİN ÖDENME ESASLARI</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35)</w:t>
      </w:r>
      <w:r w:rsidRPr="007816AD">
        <w:rPr>
          <w:rFonts w:ascii="Helvetica" w:eastAsia="Times New Roman" w:hAnsi="Helvetica" w:cs="Helvetica"/>
          <w:color w:val="000000" w:themeColor="text1"/>
          <w:sz w:val="24"/>
          <w:szCs w:val="24"/>
          <w:lang w:eastAsia="tr-TR"/>
        </w:rPr>
        <w:t> Parasal ödüller net olup en geç 31.12.2019 tarihine kadar ödenir. Vergiler ve benzeri yasal kesintiler Antalya Büyükşehir Belediyesi sorumluluğundadır.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36)</w:t>
      </w:r>
      <w:r w:rsidRPr="007816AD">
        <w:rPr>
          <w:rFonts w:ascii="Helvetica" w:eastAsia="Times New Roman" w:hAnsi="Helvetica" w:cs="Helvetica"/>
          <w:color w:val="000000" w:themeColor="text1"/>
          <w:sz w:val="24"/>
          <w:szCs w:val="24"/>
          <w:lang w:eastAsia="tr-TR"/>
        </w:rPr>
        <w:t> Festivale katılan yarışma filminin birden fazla yapımcısı olması ve özellikle bunlardan birinin yabancı olması durumunda Festival süresince ve sonrasında Festival Yönetimi’nin muhatabı, başvuru formunda adı bulunan gerçek ve/veya tüzel kişidir.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37)</w:t>
      </w:r>
      <w:r w:rsidRPr="007816AD">
        <w:rPr>
          <w:rFonts w:ascii="Helvetica" w:eastAsia="Times New Roman" w:hAnsi="Helvetica" w:cs="Helvetica"/>
          <w:color w:val="000000" w:themeColor="text1"/>
          <w:sz w:val="24"/>
          <w:szCs w:val="24"/>
          <w:lang w:eastAsia="tr-TR"/>
        </w:rPr>
        <w:t> Ödül sahiplerinin banka hesap bilgileri, başvuru formunda belirtilen yasal sahiplerin bilgileri ile tutarlı olmalıdır.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lastRenderedPageBreak/>
        <w:t>38)</w:t>
      </w:r>
      <w:r w:rsidRPr="007816AD">
        <w:rPr>
          <w:rFonts w:ascii="Helvetica" w:eastAsia="Times New Roman" w:hAnsi="Helvetica" w:cs="Helvetica"/>
          <w:color w:val="000000" w:themeColor="text1"/>
          <w:sz w:val="24"/>
          <w:szCs w:val="24"/>
          <w:lang w:eastAsia="tr-TR"/>
        </w:rPr>
        <w:t> Başvuru formunda belirtilen isimlerin, kimlik bilgileriyle tutarlı olması gerekmektedir.</w:t>
      </w:r>
      <w:r>
        <w:rPr>
          <w:rFonts w:ascii="Helvetica" w:eastAsia="Times New Roman" w:hAnsi="Helvetica" w:cs="Helvetica"/>
          <w:color w:val="000000" w:themeColor="text1"/>
          <w:sz w:val="24"/>
          <w:szCs w:val="24"/>
          <w:lang w:eastAsia="tr-TR"/>
        </w:rPr>
        <w:t xml:space="preserve"> </w:t>
      </w:r>
      <w:r w:rsidRPr="007816AD">
        <w:rPr>
          <w:rFonts w:ascii="Helvetica" w:eastAsia="Times New Roman" w:hAnsi="Helvetica" w:cs="Helvetica"/>
          <w:color w:val="000000" w:themeColor="text1"/>
          <w:sz w:val="24"/>
          <w:szCs w:val="24"/>
          <w:lang w:eastAsia="tr-TR"/>
        </w:rPr>
        <w:t>Sektörde ve sanat dünyasında farklı isim kullanılıyor ise her iki ismin de belirtilmesi zorunludur.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39)</w:t>
      </w:r>
      <w:r w:rsidRPr="007816AD">
        <w:rPr>
          <w:rFonts w:ascii="Helvetica" w:eastAsia="Times New Roman" w:hAnsi="Helvetica" w:cs="Helvetica"/>
          <w:color w:val="000000" w:themeColor="text1"/>
          <w:sz w:val="24"/>
          <w:szCs w:val="24"/>
          <w:lang w:eastAsia="tr-TR"/>
        </w:rPr>
        <w:t> Ödül paylaştırıldığı takdirde, ödül miktarı da paylaştırılır.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40)</w:t>
      </w:r>
      <w:r w:rsidRPr="007816AD">
        <w:rPr>
          <w:rFonts w:ascii="Helvetica" w:eastAsia="Times New Roman" w:hAnsi="Helvetica" w:cs="Helvetica"/>
          <w:color w:val="000000" w:themeColor="text1"/>
          <w:sz w:val="24"/>
          <w:szCs w:val="24"/>
          <w:lang w:eastAsia="tr-TR"/>
        </w:rPr>
        <w:t> Ödül kazanan kişi, ödülünü almak üzere Ödül Töreni’nde bizzat bulunmak zorundadır. Ödül Töreni’ne; Festival Yönetimi’nin kabul edeceği bir mazereti olmaksızın katılmayan kişinin parasal dâhil hiçbir ödülü verilmez.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41)</w:t>
      </w:r>
      <w:r w:rsidRPr="007816AD">
        <w:rPr>
          <w:rFonts w:ascii="Helvetica" w:eastAsia="Times New Roman" w:hAnsi="Helvetica" w:cs="Helvetica"/>
          <w:color w:val="000000" w:themeColor="text1"/>
          <w:sz w:val="24"/>
          <w:szCs w:val="24"/>
          <w:lang w:eastAsia="tr-TR"/>
        </w:rPr>
        <w:t> “En İyi Film” parasal ödülü yapımcı ve yönetmen arasında eşit olarak paylaştırılır. Yapımcı ve yönetmen aynı kişi ise ödülün tamamı yapımcı-yönetmene verilir.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42)</w:t>
      </w:r>
      <w:r w:rsidRPr="007816AD">
        <w:rPr>
          <w:rFonts w:ascii="Helvetica" w:eastAsia="Times New Roman" w:hAnsi="Helvetica" w:cs="Helvetica"/>
          <w:color w:val="000000" w:themeColor="text1"/>
          <w:sz w:val="24"/>
          <w:szCs w:val="24"/>
          <w:lang w:eastAsia="tr-TR"/>
        </w:rPr>
        <w:t> “</w:t>
      </w:r>
      <w:proofErr w:type="spellStart"/>
      <w:r w:rsidRPr="007816AD">
        <w:rPr>
          <w:rFonts w:ascii="Helvetica" w:eastAsia="Times New Roman" w:hAnsi="Helvetica" w:cs="Helvetica"/>
          <w:color w:val="000000" w:themeColor="text1"/>
          <w:sz w:val="24"/>
          <w:szCs w:val="24"/>
          <w:lang w:eastAsia="tr-TR"/>
        </w:rPr>
        <w:t>Behlül</w:t>
      </w:r>
      <w:proofErr w:type="spellEnd"/>
      <w:r w:rsidRPr="007816AD">
        <w:rPr>
          <w:rFonts w:ascii="Helvetica" w:eastAsia="Times New Roman" w:hAnsi="Helvetica" w:cs="Helvetica"/>
          <w:color w:val="000000" w:themeColor="text1"/>
          <w:sz w:val="24"/>
          <w:szCs w:val="24"/>
          <w:lang w:eastAsia="tr-TR"/>
        </w:rPr>
        <w:t xml:space="preserve"> Dal En İyi İlk Film” parasal ödülü, yapımcı ve yönetmen arasında eşit olarak paylaştırılır. Yapımcı ve yönetmen aynı kişi ise ödülün tamamı yapımcı-yönetmene verilir.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43)</w:t>
      </w:r>
      <w:r w:rsidRPr="007816AD">
        <w:rPr>
          <w:rFonts w:ascii="Helvetica" w:eastAsia="Times New Roman" w:hAnsi="Helvetica" w:cs="Helvetica"/>
          <w:color w:val="000000" w:themeColor="text1"/>
          <w:sz w:val="24"/>
          <w:szCs w:val="24"/>
          <w:lang w:eastAsia="tr-TR"/>
        </w:rPr>
        <w:t> Dr. Avni Tolunay Jüri Özel Ödülü parası, yapımcı ve yönetmen arasında eşit olarak paylaştırılır. Yapımcı ve yönetmen aynı kişi ise ödülün tamamı yapımcı-yönetmene verilir.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44)</w:t>
      </w:r>
      <w:r w:rsidRPr="007816AD">
        <w:rPr>
          <w:rFonts w:ascii="Helvetica" w:eastAsia="Times New Roman" w:hAnsi="Helvetica" w:cs="Helvetica"/>
          <w:color w:val="000000" w:themeColor="text1"/>
          <w:sz w:val="24"/>
          <w:szCs w:val="24"/>
          <w:lang w:eastAsia="tr-TR"/>
        </w:rPr>
        <w:t> Diğer kategorilerdeki bütün ödüller kişiseldir. Ödül ve parasal ödül, ödülü alan kişiye verilir.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45)</w:t>
      </w:r>
      <w:r w:rsidRPr="007816AD">
        <w:rPr>
          <w:rFonts w:ascii="Helvetica" w:eastAsia="Times New Roman" w:hAnsi="Helvetica" w:cs="Helvetica"/>
          <w:color w:val="000000" w:themeColor="text1"/>
          <w:sz w:val="24"/>
          <w:szCs w:val="24"/>
          <w:lang w:eastAsia="tr-TR"/>
        </w:rPr>
        <w:t> Ödül sahibinin vefatı halinde, veraset ilamına dayanılarak hak sahiplerine, payları oranında ödeme yapılır.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K) KÜLTÜREL AMAÇLI GÖSTERİMLER ve ARŞİV KOPYALARI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46)</w:t>
      </w:r>
      <w:r w:rsidRPr="007816AD">
        <w:rPr>
          <w:rFonts w:ascii="Helvetica" w:eastAsia="Times New Roman" w:hAnsi="Helvetica" w:cs="Helvetica"/>
          <w:color w:val="000000" w:themeColor="text1"/>
          <w:sz w:val="24"/>
          <w:szCs w:val="24"/>
          <w:lang w:eastAsia="tr-TR"/>
        </w:rPr>
        <w:t> “En İyi Film”, “</w:t>
      </w:r>
      <w:proofErr w:type="spellStart"/>
      <w:r w:rsidRPr="007816AD">
        <w:rPr>
          <w:rFonts w:ascii="Helvetica" w:eastAsia="Times New Roman" w:hAnsi="Helvetica" w:cs="Helvetica"/>
          <w:color w:val="000000" w:themeColor="text1"/>
          <w:sz w:val="24"/>
          <w:szCs w:val="24"/>
          <w:lang w:eastAsia="tr-TR"/>
        </w:rPr>
        <w:t>Behlül</w:t>
      </w:r>
      <w:proofErr w:type="spellEnd"/>
      <w:r w:rsidRPr="007816AD">
        <w:rPr>
          <w:rFonts w:ascii="Helvetica" w:eastAsia="Times New Roman" w:hAnsi="Helvetica" w:cs="Helvetica"/>
          <w:color w:val="000000" w:themeColor="text1"/>
          <w:sz w:val="24"/>
          <w:szCs w:val="24"/>
          <w:lang w:eastAsia="tr-TR"/>
        </w:rPr>
        <w:t xml:space="preserve"> Dal En İyi İlk Film” ve “Dr. Avni Tolunay Jüri Özel Ödülü” dallarında Altın Portakal kazanan filmlerin birer DCP gösterim kopyası festival arşivine alınır. Festival yönetimi, yapımcılarından izin almak kaydıyla, filmlerin kültürel amaçlı gösterimlerini yapabilir. Festival belgeselinde, söz konusu filmlerden görüntüler 3 dakikayı geçmeyecek şekilde kullanılabilir.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L) FİLMLERİN NAKLİYE VE SİGORTA İŞLEMLERİ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47)</w:t>
      </w:r>
      <w:r w:rsidRPr="007816AD">
        <w:rPr>
          <w:rFonts w:ascii="Helvetica" w:eastAsia="Times New Roman" w:hAnsi="Helvetica" w:cs="Helvetica"/>
          <w:color w:val="000000" w:themeColor="text1"/>
          <w:sz w:val="24"/>
          <w:szCs w:val="24"/>
          <w:lang w:eastAsia="tr-TR"/>
        </w:rPr>
        <w:t> Yarışmaya katılan filmlerin sigortasından (</w:t>
      </w:r>
      <w:proofErr w:type="spellStart"/>
      <w:r w:rsidRPr="007816AD">
        <w:rPr>
          <w:rFonts w:ascii="Helvetica" w:eastAsia="Times New Roman" w:hAnsi="Helvetica" w:cs="Helvetica"/>
          <w:color w:val="000000" w:themeColor="text1"/>
          <w:sz w:val="24"/>
          <w:szCs w:val="24"/>
          <w:lang w:eastAsia="tr-TR"/>
        </w:rPr>
        <w:t>all</w:t>
      </w:r>
      <w:proofErr w:type="spellEnd"/>
      <w:r w:rsidRPr="007816AD">
        <w:rPr>
          <w:rFonts w:ascii="Helvetica" w:eastAsia="Times New Roman" w:hAnsi="Helvetica" w:cs="Helvetica"/>
          <w:color w:val="000000" w:themeColor="text1"/>
          <w:sz w:val="24"/>
          <w:szCs w:val="24"/>
          <w:lang w:eastAsia="tr-TR"/>
        </w:rPr>
        <w:t xml:space="preserve"> risk kapsamında; yangın, hırsızlık, kısmi hasar, sabotaj) Festival süresince Festival Yönetimi sorumludur. Sigorta, gösterim kopyalarının Festival Komitesi’nce teslim alındığı andan Festivalin sona ermesini müteakip sevkiyatını gerçekleştirecek acenteye teslim edilmesine kadar geçecek süre zarfında ve söz konusu gösterim kopyalarının şehir içinde bir yerden bir yere taşınması şartını kapsar.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48)</w:t>
      </w:r>
      <w:r w:rsidRPr="007816AD">
        <w:rPr>
          <w:rFonts w:ascii="Helvetica" w:eastAsia="Times New Roman" w:hAnsi="Helvetica" w:cs="Helvetica"/>
          <w:color w:val="000000" w:themeColor="text1"/>
          <w:sz w:val="24"/>
          <w:szCs w:val="24"/>
          <w:lang w:eastAsia="tr-TR"/>
        </w:rPr>
        <w:t> Festival bitimini izleyen 2 hafta içinde gösterim kopyaları, Festival Yönetimi tarafından sahiplerinin yurtiçindeki adreslerine gönderilir. İade edilecek kopya, bir kez gönderilir. Kargo geri gelirse, katılımcı kendisi irtibata geçer ve filmini Festival Yönetimi’nden alır. Kargo teslim tarihinden sonra meydana gelecek hasar ve kayıplardan Festival Yönetimi sorumlu değildir.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49)</w:t>
      </w:r>
      <w:r w:rsidRPr="007816AD">
        <w:rPr>
          <w:rFonts w:ascii="Helvetica" w:eastAsia="Times New Roman" w:hAnsi="Helvetica" w:cs="Helvetica"/>
          <w:color w:val="000000" w:themeColor="text1"/>
          <w:sz w:val="24"/>
          <w:szCs w:val="24"/>
          <w:lang w:eastAsia="tr-TR"/>
        </w:rPr>
        <w:t> Festivale katılan filmlerin Antalya Altın Portakal Film Festivali’nden sonra başka bir festivale katılması durumunda, gönderim işleminden Festival Yönetimi sorumlu değildir. </w:t>
      </w:r>
    </w:p>
    <w:p w:rsidR="007C5D86" w:rsidRDefault="007C5D86" w:rsidP="007816AD">
      <w:pPr>
        <w:spacing w:after="150" w:line="240" w:lineRule="auto"/>
        <w:jc w:val="both"/>
        <w:rPr>
          <w:rFonts w:ascii="Helvetica" w:eastAsia="Times New Roman" w:hAnsi="Helvetica" w:cs="Helvetica"/>
          <w:b/>
          <w:bCs/>
          <w:color w:val="000000" w:themeColor="text1"/>
          <w:sz w:val="24"/>
          <w:szCs w:val="24"/>
          <w:lang w:eastAsia="tr-TR"/>
        </w:rPr>
      </w:pPr>
    </w:p>
    <w:p w:rsidR="007C5D86" w:rsidRDefault="007C5D86" w:rsidP="007816AD">
      <w:pPr>
        <w:spacing w:after="150" w:line="240" w:lineRule="auto"/>
        <w:jc w:val="both"/>
        <w:rPr>
          <w:rFonts w:ascii="Helvetica" w:eastAsia="Times New Roman" w:hAnsi="Helvetica" w:cs="Helvetica"/>
          <w:b/>
          <w:bCs/>
          <w:color w:val="000000" w:themeColor="text1"/>
          <w:sz w:val="24"/>
          <w:szCs w:val="24"/>
          <w:lang w:eastAsia="tr-TR"/>
        </w:rPr>
      </w:pP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bookmarkStart w:id="0" w:name="_GoBack"/>
      <w:bookmarkEnd w:id="0"/>
      <w:r w:rsidRPr="007816AD">
        <w:rPr>
          <w:rFonts w:ascii="Helvetica" w:eastAsia="Times New Roman" w:hAnsi="Helvetica" w:cs="Helvetica"/>
          <w:b/>
          <w:bCs/>
          <w:color w:val="000000" w:themeColor="text1"/>
          <w:sz w:val="24"/>
          <w:szCs w:val="24"/>
          <w:lang w:eastAsia="tr-TR"/>
        </w:rPr>
        <w:lastRenderedPageBreak/>
        <w:t>M) GENEL HÜKÜMLER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50)</w:t>
      </w:r>
      <w:r w:rsidRPr="007816AD">
        <w:rPr>
          <w:rFonts w:ascii="Helvetica" w:eastAsia="Times New Roman" w:hAnsi="Helvetica" w:cs="Helvetica"/>
          <w:color w:val="000000" w:themeColor="text1"/>
          <w:sz w:val="24"/>
          <w:szCs w:val="24"/>
          <w:lang w:eastAsia="tr-TR"/>
        </w:rPr>
        <w:t> Yarışmaya katılan tüm yapımcılar bu yönetmelikte yer alan hususları kabul etmiş sayılırlar. Yarışma filmleri kamuoyuna açıklandıktan sonra yapımcılar filmlerini yarışmadan geri çekemezler.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51)</w:t>
      </w:r>
      <w:r w:rsidRPr="007816AD">
        <w:rPr>
          <w:rFonts w:ascii="Helvetica" w:eastAsia="Times New Roman" w:hAnsi="Helvetica" w:cs="Helvetica"/>
          <w:color w:val="000000" w:themeColor="text1"/>
          <w:sz w:val="24"/>
          <w:szCs w:val="24"/>
          <w:lang w:eastAsia="tr-TR"/>
        </w:rPr>
        <w:t> Bu Yönetmelikte belirlenmeyen diğer hususlarda karar yetkisi ve değişiklik hakkı Festival Yönetimi’ne aittir. Belediye gerekli görülen hallerde yönetmelikte değişiklik yapabilir.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52)</w:t>
      </w:r>
      <w:r w:rsidRPr="007816AD">
        <w:rPr>
          <w:rFonts w:ascii="Helvetica" w:eastAsia="Times New Roman" w:hAnsi="Helvetica" w:cs="Helvetica"/>
          <w:color w:val="000000" w:themeColor="text1"/>
          <w:sz w:val="24"/>
          <w:szCs w:val="24"/>
          <w:lang w:eastAsia="tr-TR"/>
        </w:rPr>
        <w:t> Bu Yönetmelik Festival Yönetimi’nin onayıyla 20/08/ 2019 tarihinde yürürlüğe girmiştir.</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53)</w:t>
      </w:r>
      <w:r w:rsidRPr="007816AD">
        <w:rPr>
          <w:rFonts w:ascii="Helvetica" w:eastAsia="Times New Roman" w:hAnsi="Helvetica" w:cs="Helvetica"/>
          <w:color w:val="000000" w:themeColor="text1"/>
          <w:sz w:val="24"/>
          <w:szCs w:val="24"/>
          <w:lang w:eastAsia="tr-TR"/>
        </w:rPr>
        <w:t> Festival iletişim adresi: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ANSET Ltd. Şti.,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Meltem Mah. Sakıp Sabancı Bulvarı,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Atatürk Kültür Parkı İçi, AKM No:7  </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 xml:space="preserve">Posta Kodu: 07030 </w:t>
      </w:r>
      <w:proofErr w:type="spellStart"/>
      <w:r w:rsidRPr="007816AD">
        <w:rPr>
          <w:rFonts w:ascii="Helvetica" w:eastAsia="Times New Roman" w:hAnsi="Helvetica" w:cs="Helvetica"/>
          <w:color w:val="000000" w:themeColor="text1"/>
          <w:sz w:val="24"/>
          <w:szCs w:val="24"/>
          <w:lang w:eastAsia="tr-TR"/>
        </w:rPr>
        <w:t>Muratpaşa</w:t>
      </w:r>
      <w:proofErr w:type="spellEnd"/>
      <w:r w:rsidRPr="007816AD">
        <w:rPr>
          <w:rFonts w:ascii="Helvetica" w:eastAsia="Times New Roman" w:hAnsi="Helvetica" w:cs="Helvetica"/>
          <w:color w:val="000000" w:themeColor="text1"/>
          <w:sz w:val="24"/>
          <w:szCs w:val="24"/>
          <w:lang w:eastAsia="tr-TR"/>
        </w:rPr>
        <w:t xml:space="preserve"> Antalya</w:t>
      </w:r>
    </w:p>
    <w:p w:rsidR="007816AD" w:rsidRPr="007816AD" w:rsidRDefault="007816AD" w:rsidP="007816AD">
      <w:p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b/>
          <w:bCs/>
          <w:color w:val="000000" w:themeColor="text1"/>
          <w:sz w:val="24"/>
          <w:szCs w:val="24"/>
          <w:lang w:eastAsia="tr-TR"/>
        </w:rPr>
        <w:t>EK-1 Online Başvuru Esnasında İstenen Bilgi ve Belgeler </w:t>
      </w:r>
    </w:p>
    <w:p w:rsidR="007816AD" w:rsidRPr="007816AD" w:rsidRDefault="007816AD" w:rsidP="007816AD">
      <w:pPr>
        <w:numPr>
          <w:ilvl w:val="0"/>
          <w:numId w:val="1"/>
        </w:num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Filmle ilgili teknik jenerik bilgileri (künye) </w:t>
      </w:r>
    </w:p>
    <w:p w:rsidR="007816AD" w:rsidRPr="007816AD" w:rsidRDefault="007816AD" w:rsidP="007816AD">
      <w:pPr>
        <w:numPr>
          <w:ilvl w:val="0"/>
          <w:numId w:val="1"/>
        </w:num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Filmin online izleme linki ve şifresi</w:t>
      </w:r>
    </w:p>
    <w:p w:rsidR="007816AD" w:rsidRPr="007816AD" w:rsidRDefault="007816AD" w:rsidP="007816AD">
      <w:pPr>
        <w:numPr>
          <w:ilvl w:val="0"/>
          <w:numId w:val="1"/>
        </w:num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Filmin Türkçe ve İngilizce kısa özeti.</w:t>
      </w:r>
    </w:p>
    <w:p w:rsidR="007816AD" w:rsidRPr="007816AD" w:rsidRDefault="007816AD" w:rsidP="007816AD">
      <w:pPr>
        <w:numPr>
          <w:ilvl w:val="0"/>
          <w:numId w:val="1"/>
        </w:num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Filmden fotoğraflar (yüksek çözünürlükte) </w:t>
      </w:r>
    </w:p>
    <w:p w:rsidR="007816AD" w:rsidRPr="007816AD" w:rsidRDefault="007816AD" w:rsidP="007816AD">
      <w:pPr>
        <w:numPr>
          <w:ilvl w:val="0"/>
          <w:numId w:val="1"/>
        </w:num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Yönetmeninin fotoğrafı (yüksek çözünürlükte), kısa biyografisi ve filmografisi (Türkçe ve İngilizce)</w:t>
      </w:r>
    </w:p>
    <w:p w:rsidR="007816AD" w:rsidRPr="007816AD" w:rsidRDefault="007816AD" w:rsidP="007816AD">
      <w:pPr>
        <w:numPr>
          <w:ilvl w:val="0"/>
          <w:numId w:val="1"/>
        </w:num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Kısa yönetmen görüşü</w:t>
      </w:r>
    </w:p>
    <w:p w:rsidR="007816AD" w:rsidRPr="007816AD" w:rsidRDefault="007816AD" w:rsidP="007816AD">
      <w:pPr>
        <w:numPr>
          <w:ilvl w:val="0"/>
          <w:numId w:val="1"/>
        </w:num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 xml:space="preserve">Varsa </w:t>
      </w:r>
      <w:proofErr w:type="spellStart"/>
      <w:r w:rsidRPr="007816AD">
        <w:rPr>
          <w:rFonts w:ascii="Helvetica" w:eastAsia="Times New Roman" w:hAnsi="Helvetica" w:cs="Helvetica"/>
          <w:color w:val="000000" w:themeColor="text1"/>
          <w:sz w:val="24"/>
          <w:szCs w:val="24"/>
          <w:lang w:eastAsia="tr-TR"/>
        </w:rPr>
        <w:t>press</w:t>
      </w:r>
      <w:proofErr w:type="spellEnd"/>
      <w:r w:rsidRPr="007816AD">
        <w:rPr>
          <w:rFonts w:ascii="Helvetica" w:eastAsia="Times New Roman" w:hAnsi="Helvetica" w:cs="Helvetica"/>
          <w:color w:val="000000" w:themeColor="text1"/>
          <w:sz w:val="24"/>
          <w:szCs w:val="24"/>
          <w:lang w:eastAsia="tr-TR"/>
        </w:rPr>
        <w:t xml:space="preserve"> </w:t>
      </w:r>
      <w:proofErr w:type="spellStart"/>
      <w:r w:rsidRPr="007816AD">
        <w:rPr>
          <w:rFonts w:ascii="Helvetica" w:eastAsia="Times New Roman" w:hAnsi="Helvetica" w:cs="Helvetica"/>
          <w:color w:val="000000" w:themeColor="text1"/>
          <w:sz w:val="24"/>
          <w:szCs w:val="24"/>
          <w:lang w:eastAsia="tr-TR"/>
        </w:rPr>
        <w:t>book</w:t>
      </w:r>
      <w:proofErr w:type="spellEnd"/>
      <w:r w:rsidRPr="007816AD">
        <w:rPr>
          <w:rFonts w:ascii="Helvetica" w:eastAsia="Times New Roman" w:hAnsi="Helvetica" w:cs="Helvetica"/>
          <w:color w:val="000000" w:themeColor="text1"/>
          <w:sz w:val="24"/>
          <w:szCs w:val="24"/>
          <w:lang w:eastAsia="tr-TR"/>
        </w:rPr>
        <w:t>, elektronik basın dosyası vb. diğer malzemeler</w:t>
      </w:r>
    </w:p>
    <w:p w:rsidR="007816AD" w:rsidRPr="007816AD" w:rsidRDefault="007816AD" w:rsidP="007816AD">
      <w:pPr>
        <w:numPr>
          <w:ilvl w:val="0"/>
          <w:numId w:val="1"/>
        </w:num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Yüksek çözünürlüklü fragman ve web sitesinde kullanılmak üzere online fragman linki. </w:t>
      </w:r>
    </w:p>
    <w:p w:rsidR="007816AD" w:rsidRPr="007816AD" w:rsidRDefault="007816AD" w:rsidP="007816AD">
      <w:pPr>
        <w:numPr>
          <w:ilvl w:val="0"/>
          <w:numId w:val="1"/>
        </w:numPr>
        <w:spacing w:after="150" w:line="240" w:lineRule="auto"/>
        <w:jc w:val="both"/>
        <w:rPr>
          <w:rFonts w:ascii="Helvetica" w:eastAsia="Times New Roman" w:hAnsi="Helvetica" w:cs="Helvetica"/>
          <w:color w:val="000000" w:themeColor="text1"/>
          <w:sz w:val="24"/>
          <w:szCs w:val="24"/>
          <w:lang w:eastAsia="tr-TR"/>
        </w:rPr>
      </w:pPr>
      <w:r w:rsidRPr="007816AD">
        <w:rPr>
          <w:rFonts w:ascii="Helvetica" w:eastAsia="Times New Roman" w:hAnsi="Helvetica" w:cs="Helvetica"/>
          <w:color w:val="000000" w:themeColor="text1"/>
          <w:sz w:val="24"/>
          <w:szCs w:val="24"/>
          <w:lang w:eastAsia="tr-TR"/>
        </w:rPr>
        <w:t>Yüksek çözünürlüklü, filmden 3 adet klip (</w:t>
      </w:r>
      <w:proofErr w:type="spellStart"/>
      <w:r w:rsidRPr="007816AD">
        <w:rPr>
          <w:rFonts w:ascii="Helvetica" w:eastAsia="Times New Roman" w:hAnsi="Helvetica" w:cs="Helvetica"/>
          <w:color w:val="000000" w:themeColor="text1"/>
          <w:sz w:val="24"/>
          <w:szCs w:val="24"/>
          <w:lang w:eastAsia="tr-TR"/>
        </w:rPr>
        <w:t>excerpt</w:t>
      </w:r>
      <w:proofErr w:type="spellEnd"/>
      <w:r w:rsidRPr="007816AD">
        <w:rPr>
          <w:rFonts w:ascii="Helvetica" w:eastAsia="Times New Roman" w:hAnsi="Helvetica" w:cs="Helvetica"/>
          <w:color w:val="000000" w:themeColor="text1"/>
          <w:sz w:val="24"/>
          <w:szCs w:val="24"/>
          <w:lang w:eastAsia="tr-TR"/>
        </w:rPr>
        <w:t>) online fragman linki. Kliplerin süresi maksimum 2 dakika olmalıdır. </w:t>
      </w:r>
    </w:p>
    <w:p w:rsidR="007816AD" w:rsidRPr="007816AD" w:rsidRDefault="007816AD">
      <w:pPr>
        <w:rPr>
          <w:color w:val="000000" w:themeColor="text1"/>
        </w:rPr>
      </w:pPr>
    </w:p>
    <w:sectPr w:rsidR="007816AD" w:rsidRPr="00781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175"/>
    <w:multiLevelType w:val="multilevel"/>
    <w:tmpl w:val="CC84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AD"/>
    <w:rsid w:val="00125552"/>
    <w:rsid w:val="007816AD"/>
    <w:rsid w:val="007C5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4F11"/>
  <w15:chartTrackingRefBased/>
  <w15:docId w15:val="{A11A62C5-4A67-44AF-B99F-FBB47E73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link w:val="Balk1Char"/>
    <w:uiPriority w:val="9"/>
    <w:qFormat/>
    <w:rsid w:val="00781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16A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816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16AD"/>
    <w:rPr>
      <w:b/>
      <w:bCs/>
    </w:rPr>
  </w:style>
  <w:style w:type="paragraph" w:styleId="AralkYok">
    <w:name w:val="No Spacing"/>
    <w:uiPriority w:val="1"/>
    <w:qFormat/>
    <w:rsid w:val="00781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64329">
      <w:bodyDiv w:val="1"/>
      <w:marLeft w:val="0"/>
      <w:marRight w:val="0"/>
      <w:marTop w:val="0"/>
      <w:marBottom w:val="0"/>
      <w:divBdr>
        <w:top w:val="none" w:sz="0" w:space="0" w:color="auto"/>
        <w:left w:val="none" w:sz="0" w:space="0" w:color="auto"/>
        <w:bottom w:val="none" w:sz="0" w:space="0" w:color="auto"/>
        <w:right w:val="none" w:sz="0" w:space="0" w:color="auto"/>
      </w:divBdr>
      <w:divsChild>
        <w:div w:id="93829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2201</Words>
  <Characters>12552</Characters>
  <Application>Microsoft Office Word</Application>
  <DocSecurity>0</DocSecurity>
  <Lines>104</Lines>
  <Paragraphs>29</Paragraphs>
  <ScaleCrop>false</ScaleCrop>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2019-11-01T06:06:00Z</dcterms:created>
  <dcterms:modified xsi:type="dcterms:W3CDTF">2019-11-01T08:09:00Z</dcterms:modified>
</cp:coreProperties>
</file>