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09" w:rsidRPr="001B4D09" w:rsidRDefault="001B4D09" w:rsidP="001B4D0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lang w:eastAsia="tr-TR"/>
        </w:rPr>
        <w:fldChar w:fldCharType="begin"/>
      </w:r>
      <w:r w:rsidRPr="001B4D09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lang w:eastAsia="tr-TR"/>
        </w:rPr>
        <w:instrText xml:space="preserve"> HYPERLINK "http://www.filmfestankara.org.tr/nazim-hikmet-belgeseli-ilk-kez-ankara-uluslararasi-film-festivalinde/" \o "Kalıcı Link: NAZIM HİKMET BELGESELİ İLK KEZ ANKARA ULUSLARARASI FİLM FESTİVALİNDE" </w:instrText>
      </w:r>
      <w:r w:rsidRPr="001B4D09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lang w:eastAsia="tr-TR"/>
        </w:rPr>
        <w:fldChar w:fldCharType="separate"/>
      </w:r>
      <w:r w:rsidRPr="001B4D09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bdr w:val="none" w:sz="0" w:space="0" w:color="auto" w:frame="1"/>
          <w:lang w:eastAsia="tr-TR"/>
        </w:rPr>
        <w:t>NAZIM HİKMET BELGESELİ İLK KEZ ANKARA ULUSLARARASI FİLM FESTİVALİ</w:t>
      </w:r>
      <w:r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bdr w:val="none" w:sz="0" w:space="0" w:color="auto" w:frame="1"/>
          <w:lang w:eastAsia="tr-TR"/>
        </w:rPr>
        <w:t>’</w:t>
      </w:r>
      <w:r w:rsidRPr="001B4D09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bdr w:val="none" w:sz="0" w:space="0" w:color="auto" w:frame="1"/>
          <w:lang w:eastAsia="tr-TR"/>
        </w:rPr>
        <w:t xml:space="preserve">NDE </w:t>
      </w:r>
      <w:r w:rsidRPr="001B4D09">
        <w:rPr>
          <w:rFonts w:ascii="Helvetica" w:eastAsia="Times New Roman" w:hAnsi="Helvetica" w:cs="Helvetica"/>
          <w:b/>
          <w:bCs/>
          <w:caps/>
          <w:color w:val="000000" w:themeColor="text1"/>
          <w:kern w:val="36"/>
          <w:sz w:val="40"/>
          <w:szCs w:val="40"/>
          <w:lang w:eastAsia="tr-TR"/>
        </w:rPr>
        <w:fldChar w:fldCharType="end"/>
      </w:r>
    </w:p>
    <w:p w:rsid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</w:pP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  <w:t>Nazım’ın Kanatları Belgeseli Türkiye Prömiyerini Yapıyor</w:t>
      </w:r>
    </w:p>
    <w:p w:rsid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</w:pPr>
    </w:p>
    <w:p w:rsid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  <w:t>Dünya Kitle İletişimi Araştırma Vakfı tarafından düzenlenen, Ankara Uluslararası Film Festivali’nin 30’uncusu 18-28 Nisan 2019 tarihleri arasında yapılacak. Festival’de Nazım’ın Kanatları belgeseli Türkiye prömiyerini yapacak</w:t>
      </w:r>
      <w:r w:rsidR="00F6605D"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  <w:t>.</w:t>
      </w:r>
    </w:p>
    <w:p w:rsidR="00F6605D" w:rsidRPr="001B4D09" w:rsidRDefault="00F6605D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Ankara Uluslararası Film Festivali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18 Nisan’da MEB Şura salonunda yapılacak açılış töreniyle başlıyor. Biletleri 6 Nisan’da satışa çıkan festivalde pek çok film Türkiye ve Ankara prömiyerlerini yapacak.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Geçtiğimiz yıl,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Sabahattin Ali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belgeseli ile Ankara seyircisinin büyük ilgisini gören </w:t>
      </w:r>
      <w:proofErr w:type="spellStart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Nebil</w:t>
      </w:r>
      <w:proofErr w:type="spellEnd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Özgentürk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bu yıl da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Nazım Hikmet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’in hayatının çok bilinmeyen bir dönemini ele alan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Nazım’ın Kanatları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belgeseli ile Türkiye prömiyerini Ankara Uluslararası Film Festivalinde yapıyor. 23 Nisan Salı günü 16.30’da 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Büyülü Fener Kızılay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 sinemasında gösterilecek belgeselin ardından yönetmen </w:t>
      </w:r>
      <w:proofErr w:type="spellStart"/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Nebil</w:t>
      </w:r>
      <w:proofErr w:type="spellEnd"/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Özgentürk’ün yanı sıra belgesel filmin kahramanlarından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Arif Keskiner, Melih Güneş, Sevgi </w:t>
      </w:r>
      <w:proofErr w:type="spellStart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Divitçioğlu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’yla</w:t>
      </w:r>
      <w:proofErr w:type="spellEnd"/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 xml:space="preserve"> söyleşi yapılacak.</w:t>
      </w: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Festivalde Türkiye ve Ankara prömiyerlerini yapacak bazı filmlerin de özel gösterimleri yapılacak.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Emin Alper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’in Berlin Film Festivali, ana yarışmasına katılan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Kız </w:t>
      </w:r>
      <w:proofErr w:type="spellStart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Kardeşler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filmi</w:t>
      </w:r>
      <w:proofErr w:type="spellEnd"/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, Ankaralı seyirci ile ilk kez buluşmayı bekliyor. Usta sinemacı </w:t>
      </w:r>
      <w:proofErr w:type="spellStart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Biket</w:t>
      </w:r>
      <w:proofErr w:type="spellEnd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İlhan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’ın merakla beklenen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Hilal-i </w:t>
      </w:r>
      <w:proofErr w:type="spellStart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Ahmer</w:t>
      </w:r>
      <w:proofErr w:type="spellEnd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Hanımlar Merkezi, Kurtuluş Özgen ve Hasan Özgen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’in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Aynı Evin Çocukları ve Aylin </w:t>
      </w:r>
      <w:proofErr w:type="spellStart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Kuryel</w:t>
      </w:r>
      <w:proofErr w:type="spellEnd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ve Fırat Yücel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’in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Baştan Başa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filmleri de özel gösterimler kapsamında seyirci karşısına çıkacak. Ayrıca film ve müzikseverlerin merakla beklediği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Leyla Gencer: La </w:t>
      </w:r>
      <w:proofErr w:type="spellStart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Diva</w:t>
      </w:r>
      <w:proofErr w:type="spellEnd"/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 xml:space="preserve"> Turca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tr-TR"/>
        </w:rPr>
        <w:t> filmi de festival programına son anda eklendi. Bu bölümde yer alan filmlerin yönetmenleri ya da film ekipleri ile gerçekleştirilecek söyleşiler de festival kapsamında yer alacak.</w:t>
      </w:r>
    </w:p>
    <w:p w:rsidR="001B4D09" w:rsidRDefault="001B4D09" w:rsidP="001B4D09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Festival Büyülü Fener Kızılay Sineması’nda</w:t>
      </w:r>
    </w:p>
    <w:p w:rsidR="00F6605D" w:rsidRDefault="00F6605D" w:rsidP="00F6605D">
      <w:pPr>
        <w:pStyle w:val="AralkYok"/>
        <w:rPr>
          <w:lang w:eastAsia="tr-TR"/>
        </w:rPr>
      </w:pP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Ankara Uluslararası Film Festivali’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nin bu yılki gösterimleri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Büyülü Fener Kızılay Sineması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’nda yapılacak. FESTİLAB bölümünde yer alan söyleşi, atölye çalışmaları ve özel etkinlikler ise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Karikatür Atölyesi ve Mülkiyeliler Birliği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’nde yapılacak.</w:t>
      </w:r>
    </w:p>
    <w:p w:rsidR="001B4D09" w:rsidRDefault="001B4D09" w:rsidP="001B4D09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Festival Biletleri Satışta</w:t>
      </w:r>
    </w:p>
    <w:p w:rsidR="00F6605D" w:rsidRPr="001B4D09" w:rsidRDefault="00F6605D" w:rsidP="00F6605D">
      <w:pPr>
        <w:pStyle w:val="AralkYok"/>
        <w:rPr>
          <w:lang w:eastAsia="tr-TR"/>
        </w:rPr>
      </w:pP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Ankara Uluslararası Film Festivali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biletleri </w:t>
      </w: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Büyülü Fener Kızılay Sineması gişelerden ve </w:t>
      </w:r>
      <w:hyperlink r:id="rId4" w:history="1"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biletinial.com</w:t>
        </w:r>
      </w:hyperlink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 adresinden satın alınabilir.</w:t>
      </w:r>
      <w:bookmarkStart w:id="0" w:name="_GoBack"/>
    </w:p>
    <w:p w:rsidR="00F6605D" w:rsidRDefault="00F6605D" w:rsidP="001B4D09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</w:p>
    <w:p w:rsidR="00F6605D" w:rsidRDefault="00F6605D" w:rsidP="001B4D09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</w:p>
    <w:bookmarkEnd w:id="0"/>
    <w:p w:rsidR="001B4D09" w:rsidRDefault="001B4D09" w:rsidP="001B4D09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lastRenderedPageBreak/>
        <w:t>30. Ankara Film Festivali’nin Destekçileri</w:t>
      </w:r>
    </w:p>
    <w:p w:rsidR="00F6605D" w:rsidRPr="001B4D09" w:rsidRDefault="00F6605D" w:rsidP="00F6605D">
      <w:pPr>
        <w:pStyle w:val="AralkYok"/>
        <w:rPr>
          <w:lang w:eastAsia="tr-TR"/>
        </w:rPr>
      </w:pP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111111"/>
          <w:sz w:val="24"/>
          <w:szCs w:val="24"/>
          <w:bdr w:val="none" w:sz="0" w:space="0" w:color="auto" w:frame="1"/>
          <w:lang w:eastAsia="tr-TR"/>
        </w:rPr>
        <w:t>30. Ankara Film Festivali</w:t>
      </w:r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 xml:space="preserve"> bu yıl 40’ın üzerinde kurumun desteğiyle gerçekleşecek. T.C. Kültür ve Turizm Bakanlığı bu yıl da festivalimize destek veriyor. Avrupa Birliği Türkiye Delegasyonu, Çankaya Belediyesi, Goethe </w:t>
      </w:r>
      <w:proofErr w:type="spellStart"/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Institut</w:t>
      </w:r>
      <w:proofErr w:type="spellEnd"/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 xml:space="preserve">, </w:t>
      </w:r>
      <w:proofErr w:type="spellStart"/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Akfen</w:t>
      </w:r>
      <w:proofErr w:type="spellEnd"/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 xml:space="preserve"> Holding, Ankara Sanayi Odası ve TED Ankara Koleji de festivalimize kurumsal destek sağlıyor.</w:t>
      </w:r>
    </w:p>
    <w:p w:rsidR="001B4D09" w:rsidRDefault="001B4D09" w:rsidP="001B4D09">
      <w:pPr>
        <w:shd w:val="clear" w:color="auto" w:fill="FFFFFF"/>
        <w:spacing w:before="360" w:after="120" w:line="264" w:lineRule="atLeast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tr-TR"/>
        </w:rPr>
        <w:t>Sosyal Medya Hesaplarımızı Takip Edin</w:t>
      </w:r>
    </w:p>
    <w:p w:rsidR="001B4D09" w:rsidRPr="001B4D09" w:rsidRDefault="001B4D09" w:rsidP="001B4D09">
      <w:pPr>
        <w:shd w:val="clear" w:color="auto" w:fill="FFFFFF"/>
        <w:spacing w:before="204" w:after="204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  <w:t>Ankara Uluslararası Film Festivaline ilişkin tüm gelişmeleri sosyal medya hesaplarımızdan takip edebilirsiniz.</w:t>
      </w:r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hyperlink r:id="rId5" w:history="1"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facebook.com/</w:t>
        </w:r>
        <w:proofErr w:type="spellStart"/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ankarauff</w:t>
        </w:r>
        <w:proofErr w:type="spellEnd"/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/</w:t>
        </w:r>
      </w:hyperlink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hyperlink r:id="rId6" w:history="1"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twitter.com/</w:t>
        </w:r>
        <w:proofErr w:type="spellStart"/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ankarauff</w:t>
        </w:r>
        <w:proofErr w:type="spellEnd"/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/</w:t>
        </w:r>
      </w:hyperlink>
    </w:p>
    <w:p w:rsidR="001B4D0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hyperlink r:id="rId7" w:history="1"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instagram.com/</w:t>
        </w:r>
        <w:proofErr w:type="spellStart"/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ankarauff</w:t>
        </w:r>
        <w:proofErr w:type="spellEnd"/>
        <w:r w:rsidRPr="001B4D09">
          <w:rPr>
            <w:rFonts w:ascii="Helvetica" w:eastAsia="Times New Roman" w:hAnsi="Helvetica" w:cs="Helvetica"/>
            <w:b/>
            <w:bCs/>
            <w:color w:val="38393C"/>
            <w:sz w:val="24"/>
            <w:szCs w:val="24"/>
            <w:u w:val="single"/>
            <w:bdr w:val="none" w:sz="0" w:space="0" w:color="auto" w:frame="1"/>
            <w:lang w:eastAsia="tr-TR"/>
          </w:rPr>
          <w:t>/</w:t>
        </w:r>
      </w:hyperlink>
    </w:p>
    <w:p w:rsidR="00607C99" w:rsidRPr="001B4D09" w:rsidRDefault="001B4D09" w:rsidP="001B4D0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tr-TR"/>
        </w:rPr>
      </w:pPr>
      <w:r w:rsidRPr="001B4D09">
        <w:rPr>
          <w:rFonts w:ascii="Helvetica" w:eastAsia="Times New Roman" w:hAnsi="Helvetica" w:cs="Helvetica"/>
          <w:b/>
          <w:bCs/>
          <w:color w:val="38393C"/>
          <w:sz w:val="24"/>
          <w:szCs w:val="24"/>
          <w:bdr w:val="none" w:sz="0" w:space="0" w:color="auto" w:frame="1"/>
          <w:lang w:eastAsia="tr-TR"/>
        </w:rPr>
        <w:t>#AUFF2019</w:t>
      </w:r>
    </w:p>
    <w:sectPr w:rsidR="00607C99" w:rsidRPr="001B4D0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09"/>
    <w:rsid w:val="001B4D09"/>
    <w:rsid w:val="005C1598"/>
    <w:rsid w:val="00607C99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F806"/>
  <w15:chartTrackingRefBased/>
  <w15:docId w15:val="{D3F4EE74-2C9B-431B-9E36-8B4AF1F3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B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1B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4D0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B4D0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4D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4D0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D0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66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ankarauf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ankarauff/" TargetMode="External"/><Relationship Id="rId5" Type="http://schemas.openxmlformats.org/officeDocument/2006/relationships/hyperlink" Target="http://facebook.com/ankarauff/" TargetMode="External"/><Relationship Id="rId4" Type="http://schemas.openxmlformats.org/officeDocument/2006/relationships/hyperlink" Target="http://biletinial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2019-04-14T08:48:00Z</dcterms:created>
  <dcterms:modified xsi:type="dcterms:W3CDTF">2019-04-14T08:52:00Z</dcterms:modified>
</cp:coreProperties>
</file>