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AB6E4" w14:textId="77777777" w:rsidR="0019451F" w:rsidRDefault="0019451F" w:rsidP="00BB136D">
      <w:pPr>
        <w:pStyle w:val="stBilgi"/>
        <w:jc w:val="center"/>
      </w:pPr>
      <w:r>
        <w:rPr>
          <w:rFonts w:cs="Calibri"/>
          <w:noProof/>
        </w:rPr>
        <w:drawing>
          <wp:inline distT="0" distB="0" distL="0" distR="0" wp14:anchorId="317EAEAB" wp14:editId="63FF9941">
            <wp:extent cx="1666875" cy="1266825"/>
            <wp:effectExtent l="19050" t="0" r="9525" b="0"/>
            <wp:docPr id="1" name="Resim 1" descr="C:\Users\user\Desktop\kurums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user\Desktop\kurumsal-logo.png"/>
                    <pic:cNvPicPr>
                      <a:picLocks noChangeAspect="1" noChangeArrowheads="1"/>
                    </pic:cNvPicPr>
                  </pic:nvPicPr>
                  <pic:blipFill>
                    <a:blip r:embed="rId4" cstate="print"/>
                    <a:srcRect/>
                    <a:stretch>
                      <a:fillRect/>
                    </a:stretch>
                  </pic:blipFill>
                  <pic:spPr bwMode="auto">
                    <a:xfrm>
                      <a:off x="0" y="0"/>
                      <a:ext cx="1666875" cy="1266825"/>
                    </a:xfrm>
                    <a:prstGeom prst="rect">
                      <a:avLst/>
                    </a:prstGeom>
                    <a:noFill/>
                    <a:ln w="9525">
                      <a:noFill/>
                      <a:miter lim="800000"/>
                      <a:headEnd/>
                      <a:tailEnd/>
                    </a:ln>
                  </pic:spPr>
                </pic:pic>
              </a:graphicData>
            </a:graphic>
          </wp:inline>
        </w:drawing>
      </w:r>
    </w:p>
    <w:p w14:paraId="5C4751A5" w14:textId="77777777" w:rsidR="0019451F" w:rsidRPr="0019451F" w:rsidRDefault="0019451F" w:rsidP="0070741C">
      <w:pPr>
        <w:pStyle w:val="stBilgi"/>
        <w:jc w:val="both"/>
      </w:pPr>
    </w:p>
    <w:p w14:paraId="37141ADB" w14:textId="534D5D75" w:rsidR="0019451F" w:rsidRPr="00981C5D" w:rsidRDefault="0019451F" w:rsidP="0070741C">
      <w:pPr>
        <w:spacing w:line="360" w:lineRule="auto"/>
        <w:jc w:val="both"/>
        <w:rPr>
          <w:b/>
          <w:noProof/>
          <w:sz w:val="24"/>
          <w:szCs w:val="24"/>
          <w:u w:val="single"/>
        </w:rPr>
      </w:pPr>
      <w:r w:rsidRPr="00981C5D">
        <w:rPr>
          <w:b/>
          <w:noProof/>
          <w:sz w:val="24"/>
          <w:szCs w:val="24"/>
          <w:u w:val="single"/>
        </w:rPr>
        <w:t xml:space="preserve">Basın </w:t>
      </w:r>
      <w:r w:rsidR="00E25D1B" w:rsidRPr="00981C5D">
        <w:rPr>
          <w:b/>
          <w:noProof/>
          <w:sz w:val="24"/>
          <w:szCs w:val="24"/>
          <w:u w:val="single"/>
        </w:rPr>
        <w:t>B</w:t>
      </w:r>
      <w:r w:rsidR="00981C5D" w:rsidRPr="00981C5D">
        <w:rPr>
          <w:b/>
          <w:noProof/>
          <w:sz w:val="24"/>
          <w:szCs w:val="24"/>
          <w:u w:val="single"/>
        </w:rPr>
        <w:t>ülteni</w:t>
      </w:r>
      <w:r w:rsidRPr="00981C5D">
        <w:rPr>
          <w:b/>
          <w:noProof/>
          <w:sz w:val="24"/>
          <w:szCs w:val="24"/>
          <w:u w:val="single"/>
        </w:rPr>
        <w:tab/>
      </w:r>
      <w:r w:rsidRPr="00981C5D">
        <w:rPr>
          <w:b/>
          <w:noProof/>
          <w:sz w:val="24"/>
          <w:szCs w:val="24"/>
          <w:u w:val="single"/>
        </w:rPr>
        <w:tab/>
      </w:r>
      <w:r w:rsidRPr="00981C5D">
        <w:rPr>
          <w:b/>
          <w:noProof/>
          <w:sz w:val="24"/>
          <w:szCs w:val="24"/>
          <w:u w:val="single"/>
        </w:rPr>
        <w:tab/>
      </w:r>
      <w:r w:rsidRPr="00981C5D">
        <w:rPr>
          <w:b/>
          <w:noProof/>
          <w:sz w:val="24"/>
          <w:szCs w:val="24"/>
          <w:u w:val="single"/>
        </w:rPr>
        <w:tab/>
      </w:r>
      <w:r w:rsidRPr="00981C5D">
        <w:rPr>
          <w:b/>
          <w:noProof/>
          <w:sz w:val="24"/>
          <w:szCs w:val="24"/>
          <w:u w:val="single"/>
        </w:rPr>
        <w:tab/>
      </w:r>
      <w:r w:rsidR="009671AA">
        <w:rPr>
          <w:b/>
          <w:noProof/>
          <w:sz w:val="24"/>
          <w:szCs w:val="24"/>
          <w:u w:val="single"/>
        </w:rPr>
        <w:t xml:space="preserve">                                                       </w:t>
      </w:r>
      <w:r w:rsidRPr="00981C5D">
        <w:rPr>
          <w:b/>
          <w:noProof/>
          <w:sz w:val="24"/>
          <w:szCs w:val="24"/>
          <w:u w:val="single"/>
        </w:rPr>
        <w:t xml:space="preserve">             </w:t>
      </w:r>
      <w:r w:rsidR="00CB0284">
        <w:rPr>
          <w:b/>
          <w:noProof/>
          <w:sz w:val="24"/>
          <w:szCs w:val="24"/>
          <w:u w:val="single"/>
        </w:rPr>
        <w:t>26.04.2018</w:t>
      </w:r>
    </w:p>
    <w:p w14:paraId="19571D53" w14:textId="77777777" w:rsidR="00CF3AB5" w:rsidRPr="00345C4D" w:rsidRDefault="00CF3AB5" w:rsidP="009671AA">
      <w:pPr>
        <w:pStyle w:val="AralkYok"/>
      </w:pPr>
    </w:p>
    <w:p w14:paraId="3E0CC3DB" w14:textId="77777777" w:rsidR="00920B35" w:rsidRPr="00485C2A" w:rsidRDefault="00920B35" w:rsidP="0070741C">
      <w:pPr>
        <w:jc w:val="both"/>
        <w:rPr>
          <w:b/>
          <w:sz w:val="40"/>
          <w:szCs w:val="40"/>
        </w:rPr>
      </w:pPr>
      <w:r w:rsidRPr="00485C2A">
        <w:rPr>
          <w:b/>
          <w:sz w:val="40"/>
          <w:szCs w:val="40"/>
        </w:rPr>
        <w:t>Okan Ün</w:t>
      </w:r>
      <w:bookmarkStart w:id="0" w:name="_GoBack"/>
      <w:bookmarkEnd w:id="0"/>
      <w:r w:rsidRPr="00485C2A">
        <w:rPr>
          <w:b/>
          <w:sz w:val="40"/>
          <w:szCs w:val="40"/>
        </w:rPr>
        <w:t>iversitesi</w:t>
      </w:r>
    </w:p>
    <w:p w14:paraId="0AC28613" w14:textId="77777777" w:rsidR="00920B35" w:rsidRPr="00485C2A" w:rsidRDefault="00920B35" w:rsidP="0070741C">
      <w:pPr>
        <w:jc w:val="both"/>
        <w:rPr>
          <w:b/>
          <w:sz w:val="40"/>
          <w:szCs w:val="40"/>
        </w:rPr>
      </w:pPr>
      <w:r w:rsidRPr="00485C2A">
        <w:rPr>
          <w:b/>
          <w:sz w:val="40"/>
          <w:szCs w:val="40"/>
        </w:rPr>
        <w:t>8. Öğrenci Filmleri Kısa Film Festivali Ödül Dağıttı</w:t>
      </w:r>
    </w:p>
    <w:p w14:paraId="4666819A" w14:textId="77777777" w:rsidR="00920B35" w:rsidRPr="00920B35" w:rsidRDefault="00920B35" w:rsidP="0070741C">
      <w:pPr>
        <w:jc w:val="both"/>
        <w:rPr>
          <w:sz w:val="24"/>
          <w:szCs w:val="24"/>
        </w:rPr>
      </w:pPr>
    </w:p>
    <w:p w14:paraId="6586D187" w14:textId="77777777" w:rsidR="00920B35" w:rsidRPr="00407F05" w:rsidRDefault="00920B35" w:rsidP="0070741C">
      <w:pPr>
        <w:jc w:val="both"/>
        <w:rPr>
          <w:b/>
          <w:sz w:val="28"/>
          <w:szCs w:val="28"/>
        </w:rPr>
      </w:pPr>
      <w:r w:rsidRPr="00407F05">
        <w:rPr>
          <w:b/>
          <w:sz w:val="28"/>
          <w:szCs w:val="28"/>
        </w:rPr>
        <w:t>2011’den günümüze bu yıl sekizincisi gerçekleştirilen Okan Üniversitesi Öğrenci Filmleri Kısa Film Yarışması bu yıl da Belgesel ve Kurmaca alanında olmak üzere iki ayrı kategoride yapıldı. Yarışmanın ödülleri, Kadıköy Belediyesi’nin desteğiyle gerçekleşen törenle 26 Nisan 2018 tarihinde Kozyatağı Kültür Merkezi’nde sahiplerini buldu.</w:t>
      </w:r>
    </w:p>
    <w:p w14:paraId="0021070E" w14:textId="77777777" w:rsidR="00620DB2" w:rsidRDefault="00620DB2" w:rsidP="0070741C">
      <w:pPr>
        <w:jc w:val="both"/>
        <w:rPr>
          <w:sz w:val="24"/>
          <w:szCs w:val="24"/>
        </w:rPr>
      </w:pPr>
    </w:p>
    <w:p w14:paraId="0E1863DA" w14:textId="77777777" w:rsidR="00920B35" w:rsidRDefault="00920B35" w:rsidP="0070741C">
      <w:pPr>
        <w:jc w:val="both"/>
        <w:rPr>
          <w:sz w:val="24"/>
          <w:szCs w:val="24"/>
        </w:rPr>
      </w:pPr>
      <w:r w:rsidRPr="00920B35">
        <w:rPr>
          <w:sz w:val="24"/>
          <w:szCs w:val="24"/>
        </w:rPr>
        <w:t>Yarışmaya başvuran 320 film, ön jürinin seçiminden sonra yönetmen, görüntü yönetmeni, sinema yazarı, oyuncu ve akademisyenlerden oluşan asıl jüri tarafından değerlendirildi. Bu yıl Kurmaca alanındaki jüri üyeleri oyuncu</w:t>
      </w:r>
      <w:r w:rsidR="004C20AB">
        <w:rPr>
          <w:sz w:val="24"/>
          <w:szCs w:val="24"/>
        </w:rPr>
        <w:t>;</w:t>
      </w:r>
      <w:r w:rsidRPr="00920B35">
        <w:rPr>
          <w:sz w:val="24"/>
          <w:szCs w:val="24"/>
        </w:rPr>
        <w:t xml:space="preserve"> </w:t>
      </w:r>
      <w:r w:rsidRPr="004C20AB">
        <w:rPr>
          <w:sz w:val="24"/>
          <w:szCs w:val="24"/>
        </w:rPr>
        <w:t>Mehmet Aslantuğ</w:t>
      </w:r>
      <w:r w:rsidRPr="00920B35">
        <w:rPr>
          <w:sz w:val="24"/>
          <w:szCs w:val="24"/>
        </w:rPr>
        <w:t xml:space="preserve">, akademisyen ve sinema yazarı </w:t>
      </w:r>
      <w:r w:rsidRPr="004C20AB">
        <w:rPr>
          <w:sz w:val="24"/>
          <w:szCs w:val="24"/>
        </w:rPr>
        <w:t xml:space="preserve">Prof. Dr. Ayla </w:t>
      </w:r>
      <w:proofErr w:type="spellStart"/>
      <w:r w:rsidRPr="004C20AB">
        <w:rPr>
          <w:sz w:val="24"/>
          <w:szCs w:val="24"/>
        </w:rPr>
        <w:t>Kanbur</w:t>
      </w:r>
      <w:proofErr w:type="spellEnd"/>
      <w:r w:rsidRPr="00920B35">
        <w:rPr>
          <w:sz w:val="24"/>
          <w:szCs w:val="24"/>
        </w:rPr>
        <w:t>, görüntü yönetmeni Eyüp Boz, sinema yazarı Kerem Akça ve yönetmen Abdullah Oğuz’dan oluşurken; Belgesel alanında yarışmaya katılan filmleri ise</w:t>
      </w:r>
      <w:r w:rsidR="004C20AB">
        <w:rPr>
          <w:sz w:val="24"/>
          <w:szCs w:val="24"/>
        </w:rPr>
        <w:t xml:space="preserve"> yönetmen İmre Azem, a</w:t>
      </w:r>
      <w:r w:rsidRPr="00920B35">
        <w:rPr>
          <w:sz w:val="24"/>
          <w:szCs w:val="24"/>
        </w:rPr>
        <w:t>kademisyen Prof. Dr. Şükran Esen, yönetmen Kıvılcım Akay, sinema yazarı ve yönetmen Eylem Kaftan ve Kadıköy Belediyes</w:t>
      </w:r>
      <w:r w:rsidR="004C20AB">
        <w:rPr>
          <w:sz w:val="24"/>
          <w:szCs w:val="24"/>
        </w:rPr>
        <w:t>i Kültür ve Sosyal İşler Müdürü ve</w:t>
      </w:r>
      <w:r w:rsidRPr="00920B35">
        <w:rPr>
          <w:sz w:val="24"/>
          <w:szCs w:val="24"/>
        </w:rPr>
        <w:t xml:space="preserve"> akademisyen Prof. Dr. Simten Gündeş değerlendirdi. </w:t>
      </w:r>
    </w:p>
    <w:p w14:paraId="58BB6BC6" w14:textId="77777777" w:rsidR="00164075" w:rsidRDefault="00164075" w:rsidP="0070741C">
      <w:pPr>
        <w:jc w:val="both"/>
        <w:rPr>
          <w:sz w:val="24"/>
          <w:szCs w:val="24"/>
        </w:rPr>
      </w:pPr>
    </w:p>
    <w:p w14:paraId="29228160" w14:textId="77777777" w:rsidR="00164075" w:rsidRPr="002A7122" w:rsidRDefault="002A7122" w:rsidP="0070741C">
      <w:pPr>
        <w:jc w:val="both"/>
        <w:rPr>
          <w:b/>
          <w:sz w:val="24"/>
          <w:szCs w:val="24"/>
        </w:rPr>
      </w:pPr>
      <w:r w:rsidRPr="002A7122">
        <w:rPr>
          <w:b/>
          <w:sz w:val="24"/>
          <w:szCs w:val="24"/>
        </w:rPr>
        <w:t>BEKİR OKAN: SANATA VE SPOR DESTEĞİMİZ SÜRECEK</w:t>
      </w:r>
    </w:p>
    <w:p w14:paraId="2BCA01E3" w14:textId="5A073635" w:rsidR="00164075" w:rsidRDefault="00164075" w:rsidP="0070741C">
      <w:pPr>
        <w:jc w:val="both"/>
        <w:rPr>
          <w:sz w:val="24"/>
          <w:szCs w:val="24"/>
        </w:rPr>
      </w:pPr>
      <w:r>
        <w:rPr>
          <w:sz w:val="24"/>
          <w:szCs w:val="24"/>
        </w:rPr>
        <w:t xml:space="preserve">Ödül Töreninde konuşan Okan Üniversitesi Mütevelli Heyet Başkanı Bekir Okan, Okan Üniversitesi olarak sanata ve spora destek vermeye devam edeceklerini belirtti. Üniversitenin meslek ve yabancı dil öğretmek dışında öğrencileri sosyal yaşama da hazırlaması gerektiğini ifade eden Bekir Okan, bu yüzden Türkiye’de ilk </w:t>
      </w:r>
      <w:proofErr w:type="spellStart"/>
      <w:r>
        <w:rPr>
          <w:sz w:val="24"/>
          <w:szCs w:val="24"/>
        </w:rPr>
        <w:t>Happy</w:t>
      </w:r>
      <w:proofErr w:type="spellEnd"/>
      <w:r>
        <w:rPr>
          <w:sz w:val="24"/>
          <w:szCs w:val="24"/>
        </w:rPr>
        <w:t xml:space="preserve"> Life derslerini başlatan üniversite olduklarının altını çizdi.</w:t>
      </w:r>
    </w:p>
    <w:p w14:paraId="61B76DE3" w14:textId="77777777" w:rsidR="009671AA" w:rsidRDefault="009671AA" w:rsidP="0070741C">
      <w:pPr>
        <w:jc w:val="both"/>
        <w:rPr>
          <w:sz w:val="24"/>
          <w:szCs w:val="24"/>
        </w:rPr>
      </w:pPr>
    </w:p>
    <w:p w14:paraId="7FB73C46" w14:textId="54FF871D" w:rsidR="00920B35" w:rsidRDefault="00C35606" w:rsidP="0070741C">
      <w:pPr>
        <w:jc w:val="both"/>
        <w:rPr>
          <w:sz w:val="24"/>
          <w:szCs w:val="24"/>
        </w:rPr>
      </w:pPr>
      <w:r>
        <w:rPr>
          <w:sz w:val="24"/>
          <w:szCs w:val="24"/>
        </w:rPr>
        <w:t>Kurmaca alanında birincilik ödülünü Sirayet adlı eseriyle Nuri Cihan Özdoğan</w:t>
      </w:r>
      <w:r w:rsidR="00920B35" w:rsidRPr="00920B35">
        <w:rPr>
          <w:sz w:val="24"/>
          <w:szCs w:val="24"/>
        </w:rPr>
        <w:t xml:space="preserve">, </w:t>
      </w:r>
      <w:r w:rsidR="00F621D8">
        <w:rPr>
          <w:sz w:val="24"/>
          <w:szCs w:val="24"/>
        </w:rPr>
        <w:t>Belgesel alanında kazanan ise Kurbağa Avcıları adlı filmiyle Batuhan Kurt</w:t>
      </w:r>
      <w:r w:rsidR="00920B35" w:rsidRPr="00920B35">
        <w:rPr>
          <w:sz w:val="24"/>
          <w:szCs w:val="24"/>
        </w:rPr>
        <w:t xml:space="preserve"> oldu. </w:t>
      </w:r>
    </w:p>
    <w:p w14:paraId="69EF41B8" w14:textId="77777777" w:rsidR="009671AA" w:rsidRPr="00920B35" w:rsidRDefault="009671AA" w:rsidP="0070741C">
      <w:pPr>
        <w:jc w:val="both"/>
        <w:rPr>
          <w:sz w:val="24"/>
          <w:szCs w:val="24"/>
        </w:rPr>
      </w:pPr>
    </w:p>
    <w:p w14:paraId="33904F54" w14:textId="77777777" w:rsidR="00920B35" w:rsidRPr="00920B35" w:rsidRDefault="00920B35" w:rsidP="0070741C">
      <w:pPr>
        <w:jc w:val="both"/>
        <w:rPr>
          <w:sz w:val="24"/>
          <w:szCs w:val="24"/>
        </w:rPr>
      </w:pPr>
      <w:r w:rsidRPr="00920B35">
        <w:rPr>
          <w:sz w:val="24"/>
          <w:szCs w:val="24"/>
        </w:rPr>
        <w:t xml:space="preserve">Jüri özel ödüllerinin sahipleri ise </w:t>
      </w:r>
      <w:r w:rsidR="0070741C">
        <w:rPr>
          <w:sz w:val="24"/>
          <w:szCs w:val="24"/>
        </w:rPr>
        <w:t xml:space="preserve">kurmaca dalında Hikayeci filmiyle Anıl </w:t>
      </w:r>
      <w:proofErr w:type="spellStart"/>
      <w:r w:rsidR="0070741C">
        <w:rPr>
          <w:sz w:val="24"/>
          <w:szCs w:val="24"/>
        </w:rPr>
        <w:t>Güldoğan</w:t>
      </w:r>
      <w:proofErr w:type="spellEnd"/>
      <w:r w:rsidRPr="00920B35">
        <w:rPr>
          <w:sz w:val="24"/>
          <w:szCs w:val="24"/>
        </w:rPr>
        <w:t xml:space="preserve"> ve </w:t>
      </w:r>
      <w:r w:rsidR="0070741C">
        <w:rPr>
          <w:sz w:val="24"/>
          <w:szCs w:val="24"/>
        </w:rPr>
        <w:t>belgesel dalında Bıraktığın yerden adlı filmiyle Volkan Güney Eker oldu</w:t>
      </w:r>
      <w:r w:rsidRPr="00920B35">
        <w:rPr>
          <w:sz w:val="24"/>
          <w:szCs w:val="24"/>
        </w:rPr>
        <w:t xml:space="preserve">. </w:t>
      </w:r>
      <w:r w:rsidR="0070741C">
        <w:rPr>
          <w:sz w:val="24"/>
          <w:szCs w:val="24"/>
        </w:rPr>
        <w:t xml:space="preserve"> Ayrıca festivalde Remo adlı belgeseliyle Celal Yücel Tombul ve Abiye adlı filmiyle Doğuş Algül Mansiyon ödüllerini kazandı. </w:t>
      </w:r>
    </w:p>
    <w:p w14:paraId="424013C5" w14:textId="77777777" w:rsidR="002A7122" w:rsidRDefault="002A7122" w:rsidP="0070741C">
      <w:pPr>
        <w:jc w:val="both"/>
        <w:rPr>
          <w:sz w:val="24"/>
          <w:szCs w:val="24"/>
        </w:rPr>
      </w:pPr>
    </w:p>
    <w:p w14:paraId="2F4346A2" w14:textId="1AB9160C" w:rsidR="00920B35" w:rsidRDefault="00920B35" w:rsidP="0070741C">
      <w:pPr>
        <w:jc w:val="both"/>
        <w:rPr>
          <w:sz w:val="24"/>
          <w:szCs w:val="24"/>
        </w:rPr>
      </w:pPr>
      <w:r w:rsidRPr="00920B35">
        <w:rPr>
          <w:sz w:val="24"/>
          <w:szCs w:val="24"/>
        </w:rPr>
        <w:t xml:space="preserve">Bu yıl yine ilk kez yarışma kapsamında kısa film yönetmenlerinin teknik anlamda da desteklenmesi ve gelecek projeleri için teşvik edilmesi sağlanması amacıyla Sony Professional özel ödülü </w:t>
      </w:r>
      <w:r w:rsidR="00F621D8">
        <w:rPr>
          <w:sz w:val="24"/>
          <w:szCs w:val="24"/>
        </w:rPr>
        <w:t>de verildi</w:t>
      </w:r>
      <w:r w:rsidR="00686EA3">
        <w:rPr>
          <w:sz w:val="24"/>
          <w:szCs w:val="24"/>
        </w:rPr>
        <w:t xml:space="preserve">. Ödülü Çarpıntı adlı filmiyle Cihan </w:t>
      </w:r>
      <w:proofErr w:type="spellStart"/>
      <w:r w:rsidR="00686EA3">
        <w:rPr>
          <w:sz w:val="24"/>
          <w:szCs w:val="24"/>
        </w:rPr>
        <w:t>Tamtürk</w:t>
      </w:r>
      <w:proofErr w:type="spellEnd"/>
      <w:r w:rsidR="00686EA3">
        <w:rPr>
          <w:sz w:val="24"/>
          <w:szCs w:val="24"/>
        </w:rPr>
        <w:t xml:space="preserve"> kazandı.</w:t>
      </w:r>
    </w:p>
    <w:p w14:paraId="498F9AE8" w14:textId="77777777" w:rsidR="009671AA" w:rsidRPr="00920B35" w:rsidRDefault="009671AA" w:rsidP="0070741C">
      <w:pPr>
        <w:jc w:val="both"/>
        <w:rPr>
          <w:sz w:val="24"/>
          <w:szCs w:val="24"/>
        </w:rPr>
      </w:pPr>
    </w:p>
    <w:p w14:paraId="42F97511" w14:textId="77777777" w:rsidR="00920B35" w:rsidRPr="00920B35" w:rsidRDefault="00F621D8" w:rsidP="0070741C">
      <w:pPr>
        <w:jc w:val="both"/>
        <w:rPr>
          <w:sz w:val="24"/>
          <w:szCs w:val="24"/>
        </w:rPr>
      </w:pPr>
      <w:r>
        <w:rPr>
          <w:sz w:val="24"/>
          <w:szCs w:val="24"/>
        </w:rPr>
        <w:t>Geçtiğimiz yedi yıl</w:t>
      </w:r>
      <w:r w:rsidR="00920B35" w:rsidRPr="00920B35">
        <w:rPr>
          <w:sz w:val="24"/>
          <w:szCs w:val="24"/>
        </w:rPr>
        <w:t xml:space="preserve"> boyunca bir ulusal öğrenci kısa film yarışması olarak bini aşkın film başvurusunun gerçekleştiği Okan Üniversitesi Öğrenci Filmleri Kısa Film Yarışması, bu sene etkinlik kapsamında ilk kez düzenlenen film gösterimleri, paneller, Sony Professional </w:t>
      </w:r>
      <w:r w:rsidR="00920B35" w:rsidRPr="00920B35">
        <w:rPr>
          <w:sz w:val="24"/>
          <w:szCs w:val="24"/>
        </w:rPr>
        <w:lastRenderedPageBreak/>
        <w:t>sponsorluğundaki ünlü görüntü yönetmeni Uğur İçbak’ın yönettiği “Kısa Filmde Işık” atölyesi ve alanda uzman konukların katıldığı “Kısa Filmde Fonlama Paneli” ile bir kısa film festivali kimliği de kazandı. Bu yıldan itibaren Okan Üniversitesi Öğrenci Filmleri Kısa Film Festivali olarak da anılmaya başlayacak.</w:t>
      </w:r>
    </w:p>
    <w:p w14:paraId="770CDA33" w14:textId="77777777" w:rsidR="00920B35" w:rsidRPr="00920B35" w:rsidRDefault="00920B35" w:rsidP="0070741C">
      <w:pPr>
        <w:jc w:val="both"/>
        <w:rPr>
          <w:sz w:val="24"/>
          <w:szCs w:val="24"/>
        </w:rPr>
      </w:pPr>
    </w:p>
    <w:p w14:paraId="431BCC3D" w14:textId="77777777" w:rsidR="00920B35" w:rsidRPr="00485C2A" w:rsidRDefault="00920B35" w:rsidP="0070741C">
      <w:pPr>
        <w:jc w:val="both"/>
        <w:rPr>
          <w:b/>
          <w:sz w:val="24"/>
          <w:szCs w:val="24"/>
        </w:rPr>
      </w:pPr>
      <w:r w:rsidRPr="00485C2A">
        <w:rPr>
          <w:b/>
          <w:sz w:val="24"/>
          <w:szCs w:val="24"/>
        </w:rPr>
        <w:t>Okan Üniversitesi Kurumsal İletişim Müdürlüğü</w:t>
      </w:r>
    </w:p>
    <w:p w14:paraId="1C7727CA" w14:textId="77777777" w:rsidR="00920B35" w:rsidRPr="00485C2A" w:rsidRDefault="00920B35" w:rsidP="0070741C">
      <w:pPr>
        <w:jc w:val="both"/>
        <w:rPr>
          <w:b/>
          <w:sz w:val="24"/>
          <w:szCs w:val="24"/>
        </w:rPr>
      </w:pPr>
    </w:p>
    <w:p w14:paraId="223E2BE1" w14:textId="77777777" w:rsidR="00920B35" w:rsidRPr="00485C2A" w:rsidRDefault="00920B35" w:rsidP="0070741C">
      <w:pPr>
        <w:jc w:val="both"/>
        <w:rPr>
          <w:b/>
          <w:sz w:val="24"/>
          <w:szCs w:val="24"/>
        </w:rPr>
      </w:pPr>
      <w:r w:rsidRPr="00485C2A">
        <w:rPr>
          <w:b/>
          <w:sz w:val="24"/>
          <w:szCs w:val="24"/>
        </w:rPr>
        <w:t>Elif Berköz Ünyay / 0532 347 35 36 / 0216 677 16 30 – 2175 elif.unyay@okan.edu.tr</w:t>
      </w:r>
      <w:r w:rsidRPr="00485C2A">
        <w:rPr>
          <w:b/>
          <w:sz w:val="24"/>
          <w:szCs w:val="24"/>
        </w:rPr>
        <w:tab/>
      </w:r>
    </w:p>
    <w:p w14:paraId="462612C1" w14:textId="77777777" w:rsidR="00BF5326" w:rsidRPr="00485C2A" w:rsidRDefault="00920B35" w:rsidP="0070741C">
      <w:pPr>
        <w:jc w:val="both"/>
        <w:rPr>
          <w:b/>
          <w:sz w:val="24"/>
          <w:szCs w:val="24"/>
        </w:rPr>
      </w:pPr>
      <w:r w:rsidRPr="00485C2A">
        <w:rPr>
          <w:b/>
          <w:sz w:val="24"/>
          <w:szCs w:val="24"/>
        </w:rPr>
        <w:t>Sertaç Akdoğan / 0532 282 3957 / sertac.akdogan@okan.edu.tr</w:t>
      </w:r>
    </w:p>
    <w:p w14:paraId="3DAA62E9" w14:textId="77777777" w:rsidR="00BF5326" w:rsidRDefault="00BF5326" w:rsidP="0070741C">
      <w:pPr>
        <w:jc w:val="both"/>
        <w:rPr>
          <w:b/>
          <w:sz w:val="28"/>
          <w:szCs w:val="28"/>
        </w:rPr>
      </w:pPr>
    </w:p>
    <w:p w14:paraId="4CA15498" w14:textId="77777777" w:rsidR="00BF5326" w:rsidRPr="00BF5326" w:rsidRDefault="00BF5326" w:rsidP="0070741C">
      <w:pPr>
        <w:jc w:val="both"/>
        <w:rPr>
          <w:b/>
          <w:sz w:val="28"/>
          <w:szCs w:val="28"/>
        </w:rPr>
      </w:pPr>
    </w:p>
    <w:p w14:paraId="64371DCA" w14:textId="77777777" w:rsidR="0028679B" w:rsidRPr="0028679B" w:rsidRDefault="0028679B" w:rsidP="0070741C">
      <w:pPr>
        <w:jc w:val="both"/>
        <w:rPr>
          <w:shd w:val="clear" w:color="auto" w:fill="FFFFFF"/>
        </w:rPr>
      </w:pPr>
    </w:p>
    <w:sectPr w:rsidR="0028679B" w:rsidRPr="0028679B" w:rsidSect="0028679B">
      <w:pgSz w:w="11906" w:h="16838" w:code="9"/>
      <w:pgMar w:top="567" w:right="1418"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451F"/>
    <w:rsid w:val="00010597"/>
    <w:rsid w:val="00045E43"/>
    <w:rsid w:val="00064366"/>
    <w:rsid w:val="00105B41"/>
    <w:rsid w:val="00132309"/>
    <w:rsid w:val="00141616"/>
    <w:rsid w:val="00146DC7"/>
    <w:rsid w:val="00164075"/>
    <w:rsid w:val="0019451F"/>
    <w:rsid w:val="001F6BFE"/>
    <w:rsid w:val="002164B5"/>
    <w:rsid w:val="00232DEB"/>
    <w:rsid w:val="0028679B"/>
    <w:rsid w:val="002A588F"/>
    <w:rsid w:val="002A7122"/>
    <w:rsid w:val="002A729F"/>
    <w:rsid w:val="003048E5"/>
    <w:rsid w:val="00345C4D"/>
    <w:rsid w:val="00362889"/>
    <w:rsid w:val="00380A14"/>
    <w:rsid w:val="003D109E"/>
    <w:rsid w:val="003D1C1A"/>
    <w:rsid w:val="003D556D"/>
    <w:rsid w:val="003D66C5"/>
    <w:rsid w:val="003F3FB4"/>
    <w:rsid w:val="00407F05"/>
    <w:rsid w:val="00433168"/>
    <w:rsid w:val="00441895"/>
    <w:rsid w:val="00485C2A"/>
    <w:rsid w:val="0049656F"/>
    <w:rsid w:val="004B5CED"/>
    <w:rsid w:val="004C20AB"/>
    <w:rsid w:val="004C2129"/>
    <w:rsid w:val="00502309"/>
    <w:rsid w:val="005208E0"/>
    <w:rsid w:val="00570FFE"/>
    <w:rsid w:val="00582E3A"/>
    <w:rsid w:val="00593429"/>
    <w:rsid w:val="005A1B4B"/>
    <w:rsid w:val="005B3377"/>
    <w:rsid w:val="005B76FB"/>
    <w:rsid w:val="005D4708"/>
    <w:rsid w:val="00613C56"/>
    <w:rsid w:val="00620DB2"/>
    <w:rsid w:val="00627810"/>
    <w:rsid w:val="00630FCD"/>
    <w:rsid w:val="00686EA3"/>
    <w:rsid w:val="006F60ED"/>
    <w:rsid w:val="00700BCD"/>
    <w:rsid w:val="007024C3"/>
    <w:rsid w:val="007063A9"/>
    <w:rsid w:val="0070741C"/>
    <w:rsid w:val="00731196"/>
    <w:rsid w:val="00733118"/>
    <w:rsid w:val="007B74E7"/>
    <w:rsid w:val="007E6F4C"/>
    <w:rsid w:val="00813EE9"/>
    <w:rsid w:val="0088067E"/>
    <w:rsid w:val="008C14A8"/>
    <w:rsid w:val="008C56D2"/>
    <w:rsid w:val="008D5F32"/>
    <w:rsid w:val="00920B35"/>
    <w:rsid w:val="00937206"/>
    <w:rsid w:val="0096534F"/>
    <w:rsid w:val="009671AA"/>
    <w:rsid w:val="00973F3E"/>
    <w:rsid w:val="00981C5D"/>
    <w:rsid w:val="00985BD5"/>
    <w:rsid w:val="00990AE7"/>
    <w:rsid w:val="009B5E17"/>
    <w:rsid w:val="00A220F2"/>
    <w:rsid w:val="00A30A48"/>
    <w:rsid w:val="00AA1827"/>
    <w:rsid w:val="00AB4233"/>
    <w:rsid w:val="00B1699E"/>
    <w:rsid w:val="00B55FE8"/>
    <w:rsid w:val="00B7000E"/>
    <w:rsid w:val="00B85C8B"/>
    <w:rsid w:val="00BA7EE2"/>
    <w:rsid w:val="00BB136D"/>
    <w:rsid w:val="00BF17AE"/>
    <w:rsid w:val="00BF5326"/>
    <w:rsid w:val="00C06A8D"/>
    <w:rsid w:val="00C35606"/>
    <w:rsid w:val="00C554CD"/>
    <w:rsid w:val="00C823FB"/>
    <w:rsid w:val="00C92F00"/>
    <w:rsid w:val="00C94F13"/>
    <w:rsid w:val="00CB0284"/>
    <w:rsid w:val="00CC400D"/>
    <w:rsid w:val="00CD1764"/>
    <w:rsid w:val="00CE4858"/>
    <w:rsid w:val="00CF3AB5"/>
    <w:rsid w:val="00CF5F18"/>
    <w:rsid w:val="00D12924"/>
    <w:rsid w:val="00D928E8"/>
    <w:rsid w:val="00DA4B70"/>
    <w:rsid w:val="00DD0D8C"/>
    <w:rsid w:val="00E06554"/>
    <w:rsid w:val="00E121A9"/>
    <w:rsid w:val="00E15417"/>
    <w:rsid w:val="00E161CA"/>
    <w:rsid w:val="00E217A6"/>
    <w:rsid w:val="00E25D1B"/>
    <w:rsid w:val="00E36388"/>
    <w:rsid w:val="00E53773"/>
    <w:rsid w:val="00E72E91"/>
    <w:rsid w:val="00E82E72"/>
    <w:rsid w:val="00F621D8"/>
    <w:rsid w:val="00F956A7"/>
    <w:rsid w:val="00FA37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7F764"/>
  <w15:docId w15:val="{D966BB25-8B0D-44EF-81AE-7DD0FACEF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451F"/>
    <w:rPr>
      <w:rFonts w:ascii="Calibri" w:eastAsia="Calibri"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9451F"/>
    <w:pPr>
      <w:tabs>
        <w:tab w:val="center" w:pos="4536"/>
        <w:tab w:val="right" w:pos="9072"/>
      </w:tabs>
    </w:pPr>
    <w:rPr>
      <w:rFonts w:ascii="Times New Roman" w:eastAsia="Times New Roman" w:hAnsi="Times New Roman" w:cs="Times New Roman"/>
      <w:sz w:val="24"/>
      <w:szCs w:val="24"/>
    </w:rPr>
  </w:style>
  <w:style w:type="character" w:customStyle="1" w:styleId="stBilgiChar">
    <w:name w:val="Üst Bilgi Char"/>
    <w:basedOn w:val="VarsaylanParagrafYazTipi"/>
    <w:link w:val="stBilgi"/>
    <w:uiPriority w:val="99"/>
    <w:rsid w:val="0019451F"/>
    <w:rPr>
      <w:rFonts w:ascii="Times New Roman" w:eastAsia="Times New Roman" w:hAnsi="Times New Roman" w:cs="Times New Roman"/>
      <w:sz w:val="24"/>
      <w:szCs w:val="24"/>
      <w:lang w:eastAsia="tr-TR"/>
    </w:rPr>
  </w:style>
  <w:style w:type="character" w:styleId="Kpr">
    <w:name w:val="Hyperlink"/>
    <w:uiPriority w:val="99"/>
    <w:unhideWhenUsed/>
    <w:rsid w:val="0019451F"/>
    <w:rPr>
      <w:color w:val="0000FF"/>
      <w:u w:val="single"/>
    </w:rPr>
  </w:style>
  <w:style w:type="paragraph" w:styleId="BalonMetni">
    <w:name w:val="Balloon Text"/>
    <w:basedOn w:val="Normal"/>
    <w:link w:val="BalonMetniChar"/>
    <w:uiPriority w:val="99"/>
    <w:semiHidden/>
    <w:unhideWhenUsed/>
    <w:rsid w:val="0019451F"/>
    <w:rPr>
      <w:rFonts w:ascii="Tahoma" w:hAnsi="Tahoma" w:cs="Tahoma"/>
      <w:sz w:val="16"/>
      <w:szCs w:val="16"/>
    </w:rPr>
  </w:style>
  <w:style w:type="character" w:customStyle="1" w:styleId="BalonMetniChar">
    <w:name w:val="Balon Metni Char"/>
    <w:basedOn w:val="VarsaylanParagrafYazTipi"/>
    <w:link w:val="BalonMetni"/>
    <w:uiPriority w:val="99"/>
    <w:semiHidden/>
    <w:rsid w:val="0019451F"/>
    <w:rPr>
      <w:rFonts w:ascii="Tahoma" w:eastAsia="Calibri" w:hAnsi="Tahoma" w:cs="Tahoma"/>
      <w:sz w:val="16"/>
      <w:szCs w:val="16"/>
      <w:lang w:eastAsia="tr-TR"/>
    </w:rPr>
  </w:style>
  <w:style w:type="paragraph" w:styleId="AralkYok">
    <w:name w:val="No Spacing"/>
    <w:uiPriority w:val="1"/>
    <w:qFormat/>
    <w:rsid w:val="009671AA"/>
    <w:rPr>
      <w:rFonts w:ascii="Calibri" w:eastAsia="Calibri" w:hAnsi="Calibri" w:cs="Calibri"/>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007064">
      <w:bodyDiv w:val="1"/>
      <w:marLeft w:val="0"/>
      <w:marRight w:val="0"/>
      <w:marTop w:val="0"/>
      <w:marBottom w:val="0"/>
      <w:divBdr>
        <w:top w:val="none" w:sz="0" w:space="0" w:color="auto"/>
        <w:left w:val="none" w:sz="0" w:space="0" w:color="auto"/>
        <w:bottom w:val="none" w:sz="0" w:space="0" w:color="auto"/>
        <w:right w:val="none" w:sz="0" w:space="0" w:color="auto"/>
      </w:divBdr>
    </w:div>
    <w:div w:id="252781702">
      <w:bodyDiv w:val="1"/>
      <w:marLeft w:val="0"/>
      <w:marRight w:val="0"/>
      <w:marTop w:val="0"/>
      <w:marBottom w:val="0"/>
      <w:divBdr>
        <w:top w:val="none" w:sz="0" w:space="0" w:color="auto"/>
        <w:left w:val="none" w:sz="0" w:space="0" w:color="auto"/>
        <w:bottom w:val="none" w:sz="0" w:space="0" w:color="auto"/>
        <w:right w:val="none" w:sz="0" w:space="0" w:color="auto"/>
      </w:divBdr>
    </w:div>
    <w:div w:id="646596735">
      <w:bodyDiv w:val="1"/>
      <w:marLeft w:val="0"/>
      <w:marRight w:val="0"/>
      <w:marTop w:val="0"/>
      <w:marBottom w:val="0"/>
      <w:divBdr>
        <w:top w:val="none" w:sz="0" w:space="0" w:color="auto"/>
        <w:left w:val="none" w:sz="0" w:space="0" w:color="auto"/>
        <w:bottom w:val="none" w:sz="0" w:space="0" w:color="auto"/>
        <w:right w:val="none" w:sz="0" w:space="0" w:color="auto"/>
      </w:divBdr>
    </w:div>
    <w:div w:id="1508715776">
      <w:bodyDiv w:val="1"/>
      <w:marLeft w:val="0"/>
      <w:marRight w:val="0"/>
      <w:marTop w:val="0"/>
      <w:marBottom w:val="0"/>
      <w:divBdr>
        <w:top w:val="none" w:sz="0" w:space="0" w:color="auto"/>
        <w:left w:val="none" w:sz="0" w:space="0" w:color="auto"/>
        <w:bottom w:val="none" w:sz="0" w:space="0" w:color="auto"/>
        <w:right w:val="none" w:sz="0" w:space="0" w:color="auto"/>
      </w:divBdr>
    </w:div>
    <w:div w:id="1645815194">
      <w:bodyDiv w:val="1"/>
      <w:marLeft w:val="0"/>
      <w:marRight w:val="0"/>
      <w:marTop w:val="0"/>
      <w:marBottom w:val="0"/>
      <w:divBdr>
        <w:top w:val="none" w:sz="0" w:space="0" w:color="auto"/>
        <w:left w:val="none" w:sz="0" w:space="0" w:color="auto"/>
        <w:bottom w:val="none" w:sz="0" w:space="0" w:color="auto"/>
        <w:right w:val="none" w:sz="0" w:space="0" w:color="auto"/>
      </w:divBdr>
    </w:div>
    <w:div w:id="1836914442">
      <w:bodyDiv w:val="1"/>
      <w:marLeft w:val="0"/>
      <w:marRight w:val="0"/>
      <w:marTop w:val="0"/>
      <w:marBottom w:val="0"/>
      <w:divBdr>
        <w:top w:val="none" w:sz="0" w:space="0" w:color="auto"/>
        <w:left w:val="none" w:sz="0" w:space="0" w:color="auto"/>
        <w:bottom w:val="none" w:sz="0" w:space="0" w:color="auto"/>
        <w:right w:val="none" w:sz="0" w:space="0" w:color="auto"/>
      </w:divBdr>
    </w:div>
    <w:div w:id="213158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458</Words>
  <Characters>2615</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kurumsal</dc:creator>
  <cp:lastModifiedBy>Sadi Cilingir</cp:lastModifiedBy>
  <cp:revision>4</cp:revision>
  <dcterms:created xsi:type="dcterms:W3CDTF">2018-05-03T12:02:00Z</dcterms:created>
  <dcterms:modified xsi:type="dcterms:W3CDTF">2018-05-08T08:33:00Z</dcterms:modified>
</cp:coreProperties>
</file>