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AE" w:rsidRPr="00DB5FAE" w:rsidRDefault="00DB5FAE" w:rsidP="00DB5FAE">
      <w:pPr>
        <w:pStyle w:val="AralkYok"/>
        <w:rPr>
          <w:b/>
          <w:sz w:val="40"/>
          <w:szCs w:val="40"/>
        </w:rPr>
      </w:pPr>
      <w:r w:rsidRPr="00DB5FAE">
        <w:rPr>
          <w:b/>
          <w:sz w:val="40"/>
          <w:szCs w:val="40"/>
        </w:rPr>
        <w:t>14. Uluslararası Kar Film Festivali</w:t>
      </w:r>
    </w:p>
    <w:p w:rsidR="00DB5FAE" w:rsidRPr="00DB5FAE" w:rsidRDefault="00DB5FAE" w:rsidP="00DB5FAE">
      <w:pPr>
        <w:pStyle w:val="AralkYok"/>
        <w:rPr>
          <w:sz w:val="24"/>
          <w:szCs w:val="24"/>
        </w:rPr>
      </w:pPr>
    </w:p>
    <w:p w:rsidR="00DB5FAE" w:rsidRPr="00DB5FAE" w:rsidRDefault="00DB5FAE" w:rsidP="00DB5FAE">
      <w:pPr>
        <w:pStyle w:val="AralkYok"/>
        <w:rPr>
          <w:sz w:val="24"/>
          <w:szCs w:val="24"/>
        </w:rPr>
      </w:pPr>
      <w:r w:rsidRPr="00DB5FAE">
        <w:rPr>
          <w:sz w:val="24"/>
          <w:szCs w:val="24"/>
        </w:rPr>
        <w:t xml:space="preserve">Uluslararası Kar Film Festivali, Atatürk Üniversitesi İletişim Fakültesince her yılın </w:t>
      </w:r>
      <w:proofErr w:type="gramStart"/>
      <w:r w:rsidRPr="00DB5FAE">
        <w:rPr>
          <w:sz w:val="24"/>
          <w:szCs w:val="24"/>
        </w:rPr>
        <w:t>Mart</w:t>
      </w:r>
      <w:proofErr w:type="gramEnd"/>
      <w:r w:rsidRPr="00DB5FAE">
        <w:rPr>
          <w:sz w:val="24"/>
          <w:szCs w:val="24"/>
        </w:rPr>
        <w:t xml:space="preserve"> ayında Türkiye ve yurt dışındaki öğrenci ve akademisyenlerinin katılımlarıyla düzenli olarak gerçekleştirilen, film oylamalarının “on-</w:t>
      </w:r>
      <w:proofErr w:type="spellStart"/>
      <w:r w:rsidRPr="00DB5FAE">
        <w:rPr>
          <w:sz w:val="24"/>
          <w:szCs w:val="24"/>
        </w:rPr>
        <w:t>line</w:t>
      </w:r>
      <w:proofErr w:type="spellEnd"/>
      <w:r w:rsidRPr="00DB5FAE">
        <w:rPr>
          <w:sz w:val="24"/>
          <w:szCs w:val="24"/>
        </w:rPr>
        <w:t>” olarak gerçekleştirildiği tek festival olma özelliğine sahiptir.</w:t>
      </w:r>
    </w:p>
    <w:p w:rsidR="00DB5FAE" w:rsidRPr="00DB5FAE" w:rsidRDefault="00DB5FAE" w:rsidP="00DB5FAE">
      <w:pPr>
        <w:pStyle w:val="AralkYok"/>
        <w:rPr>
          <w:sz w:val="24"/>
          <w:szCs w:val="24"/>
        </w:rPr>
      </w:pPr>
    </w:p>
    <w:p w:rsidR="00DB5FAE" w:rsidRPr="00DB5FAE" w:rsidRDefault="00DB5FAE" w:rsidP="00DB5FAE">
      <w:pPr>
        <w:pStyle w:val="AralkYok"/>
        <w:rPr>
          <w:sz w:val="24"/>
          <w:szCs w:val="24"/>
        </w:rPr>
      </w:pPr>
      <w:r w:rsidRPr="00DB5FAE">
        <w:rPr>
          <w:sz w:val="24"/>
          <w:szCs w:val="24"/>
        </w:rPr>
        <w:t>Bu yıl 14. kez düzenlenecek olan festivalin kapsamını seminer, atölye çalışmaları, film gösterimleri, film yarışması, oyuncu ve yönetmen söyleşileri, farklı İletişim Fakültelerinden gelen akademisyenlerin yer alacağı oturum, Atatürk Üniversitesi İletişim Fakültesinden mezun olan sektörde tecrübe sahibi isimlerin katılımlarının olacağı oturum, kokteyl, ödül töreni ve gala gecesi biçiminde özetlemek mümkündür.</w:t>
      </w:r>
    </w:p>
    <w:p w:rsidR="00DB5FAE" w:rsidRPr="00DB5FAE" w:rsidRDefault="00DB5FAE" w:rsidP="00DB5FAE">
      <w:pPr>
        <w:pStyle w:val="AralkYok"/>
        <w:rPr>
          <w:sz w:val="24"/>
          <w:szCs w:val="24"/>
        </w:rPr>
      </w:pPr>
    </w:p>
    <w:p w:rsidR="00DB5FAE" w:rsidRDefault="00DB5FAE" w:rsidP="00DB5FAE">
      <w:pPr>
        <w:pStyle w:val="AralkYok"/>
        <w:rPr>
          <w:sz w:val="24"/>
          <w:szCs w:val="24"/>
        </w:rPr>
      </w:pPr>
      <w:r w:rsidRPr="00DB5FAE">
        <w:rPr>
          <w:sz w:val="24"/>
          <w:szCs w:val="24"/>
        </w:rPr>
        <w:t>Festival kapsamındaki etkinliklerin başında yer alan kısa film yarışmasında kurmaca, belgesel, animasyon, deneysel, kamu spotu ve afiş olmak üzere toplam 6 kategoride birinci, ikinci ve üçüncü olan filmler ödüllendirilecektir.</w:t>
      </w:r>
      <w:r w:rsidR="00FE3A14">
        <w:rPr>
          <w:sz w:val="24"/>
          <w:szCs w:val="24"/>
        </w:rPr>
        <w:t xml:space="preserve"> </w:t>
      </w:r>
      <w:r w:rsidRPr="00DB5FAE">
        <w:rPr>
          <w:sz w:val="24"/>
          <w:szCs w:val="24"/>
        </w:rPr>
        <w:t>Katılımcılar, yarışmaya birden fazla kategoride başvuruda bulunabilecektir.</w:t>
      </w:r>
    </w:p>
    <w:p w:rsidR="00FE3A14" w:rsidRDefault="00FE3A14" w:rsidP="00DB5FAE">
      <w:pPr>
        <w:pStyle w:val="AralkYok"/>
        <w:rPr>
          <w:sz w:val="24"/>
          <w:szCs w:val="24"/>
        </w:rPr>
      </w:pPr>
    </w:p>
    <w:p w:rsidR="00FE3A14" w:rsidRPr="00FE3A14" w:rsidRDefault="00FE3A14" w:rsidP="00FE3A14">
      <w:pPr>
        <w:pStyle w:val="AralkYok"/>
        <w:rPr>
          <w:rFonts w:ascii="Calibri" w:hAnsi="Calibri" w:cs="Calibri"/>
          <w:b/>
          <w:sz w:val="24"/>
          <w:szCs w:val="24"/>
        </w:rPr>
      </w:pPr>
      <w:r w:rsidRPr="00FE3A14">
        <w:rPr>
          <w:rFonts w:ascii="Calibri" w:hAnsi="Calibri" w:cs="Calibri"/>
          <w:b/>
          <w:sz w:val="24"/>
          <w:szCs w:val="24"/>
        </w:rPr>
        <w:t>Uluslararası Kar Film Festival Komitesi</w:t>
      </w:r>
    </w:p>
    <w:p w:rsidR="00FE3A14" w:rsidRDefault="00FE3A14" w:rsidP="00FE3A14">
      <w:pPr>
        <w:pStyle w:val="AralkYok"/>
        <w:rPr>
          <w:rFonts w:ascii="Calibri" w:hAnsi="Calibri" w:cs="Calibri"/>
          <w:sz w:val="24"/>
          <w:szCs w:val="24"/>
        </w:rPr>
      </w:pP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Uluslararası Kar Film Festivali Komite Başkanı</w:t>
      </w:r>
      <w:r>
        <w:rPr>
          <w:rFonts w:ascii="Calibri" w:hAnsi="Calibri" w:cs="Calibri"/>
          <w:sz w:val="24"/>
          <w:szCs w:val="24"/>
        </w:rPr>
        <w:t xml:space="preserve">: </w:t>
      </w:r>
      <w:r w:rsidRPr="00FE3A14">
        <w:rPr>
          <w:rFonts w:ascii="Calibri" w:hAnsi="Calibri" w:cs="Calibri"/>
          <w:sz w:val="24"/>
          <w:szCs w:val="24"/>
        </w:rPr>
        <w:t xml:space="preserve">Prof. Dr. Naci </w:t>
      </w:r>
      <w:r w:rsidRPr="00FE3A14">
        <w:rPr>
          <w:rFonts w:ascii="Calibri" w:hAnsi="Calibri" w:cs="Calibri"/>
          <w:sz w:val="24"/>
          <w:szCs w:val="24"/>
        </w:rPr>
        <w:t>İspir</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Genel Koordinatör</w:t>
      </w:r>
      <w:r>
        <w:rPr>
          <w:rFonts w:ascii="Calibri" w:hAnsi="Calibri" w:cs="Calibri"/>
          <w:sz w:val="24"/>
          <w:szCs w:val="24"/>
        </w:rPr>
        <w:t xml:space="preserve">: </w:t>
      </w:r>
      <w:r w:rsidRPr="00FE3A14">
        <w:rPr>
          <w:rFonts w:ascii="Calibri" w:hAnsi="Calibri" w:cs="Calibri"/>
          <w:sz w:val="24"/>
          <w:szCs w:val="24"/>
        </w:rPr>
        <w:t>Yrd. Doç. Dr. İrfan Hıdıroğlu</w:t>
      </w:r>
    </w:p>
    <w:p w:rsidR="00FE3A14" w:rsidRDefault="00FE3A14" w:rsidP="00FE3A14">
      <w:pPr>
        <w:pStyle w:val="AralkYok"/>
        <w:rPr>
          <w:rFonts w:ascii="Calibri" w:hAnsi="Calibri" w:cs="Calibri"/>
          <w:sz w:val="24"/>
          <w:szCs w:val="24"/>
        </w:rPr>
      </w:pPr>
      <w:r w:rsidRPr="00FE3A14">
        <w:rPr>
          <w:rFonts w:ascii="Calibri" w:hAnsi="Calibri" w:cs="Calibri"/>
          <w:sz w:val="24"/>
          <w:szCs w:val="24"/>
        </w:rPr>
        <w:t>Festival Düzenleme Kurulu</w:t>
      </w:r>
      <w:r>
        <w:rPr>
          <w:rFonts w:ascii="Calibri" w:hAnsi="Calibri" w:cs="Calibri"/>
          <w:sz w:val="24"/>
          <w:szCs w:val="24"/>
        </w:rPr>
        <w:t xml:space="preserve">: </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Prof. Dr. Naci İspir (Başkan)</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Yrd. Doç. Dr. İrfan Hıdıroğlu (Komite Başkanı)</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Doç. Dr. Besim Yıldırım</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 xml:space="preserve">Doç. Dr. </w:t>
      </w:r>
      <w:proofErr w:type="gramStart"/>
      <w:r w:rsidRPr="00FE3A14">
        <w:rPr>
          <w:rFonts w:ascii="Calibri" w:hAnsi="Calibri" w:cs="Calibri"/>
          <w:sz w:val="24"/>
          <w:szCs w:val="24"/>
        </w:rPr>
        <w:t>Adem</w:t>
      </w:r>
      <w:proofErr w:type="gramEnd"/>
      <w:r w:rsidRPr="00FE3A14">
        <w:rPr>
          <w:rFonts w:ascii="Calibri" w:hAnsi="Calibri" w:cs="Calibri"/>
          <w:sz w:val="24"/>
          <w:szCs w:val="24"/>
        </w:rPr>
        <w:t xml:space="preserve"> Yılmaz</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Doç. Dr. Raci Taşçıoğlu</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Doç. Dr. Abdulkadir Atik</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 xml:space="preserve">Doç. Dr. </w:t>
      </w:r>
      <w:proofErr w:type="spellStart"/>
      <w:r w:rsidRPr="00FE3A14">
        <w:rPr>
          <w:rFonts w:ascii="Calibri" w:hAnsi="Calibri" w:cs="Calibri"/>
          <w:sz w:val="24"/>
          <w:szCs w:val="24"/>
        </w:rPr>
        <w:t>Eyyup</w:t>
      </w:r>
      <w:proofErr w:type="spellEnd"/>
      <w:r w:rsidRPr="00FE3A14">
        <w:rPr>
          <w:rFonts w:ascii="Calibri" w:hAnsi="Calibri" w:cs="Calibri"/>
          <w:sz w:val="24"/>
          <w:szCs w:val="24"/>
        </w:rPr>
        <w:t xml:space="preserve"> Akbulut</w:t>
      </w:r>
      <w:bookmarkStart w:id="0" w:name="_GoBack"/>
      <w:bookmarkEnd w:id="0"/>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Yrd. Doç. Dr. Ayhan Doğan</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 xml:space="preserve">Yrd. Doç. Dr. İbrahim </w:t>
      </w:r>
      <w:proofErr w:type="spellStart"/>
      <w:r w:rsidRPr="00FE3A14">
        <w:rPr>
          <w:rFonts w:ascii="Calibri" w:hAnsi="Calibri" w:cs="Calibri"/>
          <w:sz w:val="24"/>
          <w:szCs w:val="24"/>
        </w:rPr>
        <w:t>Etem</w:t>
      </w:r>
      <w:proofErr w:type="spellEnd"/>
      <w:r w:rsidRPr="00FE3A14">
        <w:rPr>
          <w:rFonts w:ascii="Calibri" w:hAnsi="Calibri" w:cs="Calibri"/>
          <w:sz w:val="24"/>
          <w:szCs w:val="24"/>
        </w:rPr>
        <w:t xml:space="preserve"> </w:t>
      </w:r>
      <w:proofErr w:type="spellStart"/>
      <w:r w:rsidRPr="00FE3A14">
        <w:rPr>
          <w:rFonts w:ascii="Calibri" w:hAnsi="Calibri" w:cs="Calibri"/>
          <w:sz w:val="24"/>
          <w:szCs w:val="24"/>
        </w:rPr>
        <w:t>Zinderen</w:t>
      </w:r>
      <w:proofErr w:type="spellEnd"/>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Okt. Cüneyt Korkut</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Arş. Gör. Semra Kotan</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Arş. Gör. Zeynep Demircioğlu</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Arş. Gör. Recep Bayraktar</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Arş. Gör. Hatice Nur Yıldız</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Arş. Gör. Aslı Köseoğlu</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Uzm. Yelda Korkut</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Okt. Yaşar Günler</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 xml:space="preserve">Arş. Gör. Samet </w:t>
      </w:r>
      <w:proofErr w:type="spellStart"/>
      <w:r w:rsidRPr="00FE3A14">
        <w:rPr>
          <w:rFonts w:ascii="Calibri" w:hAnsi="Calibri" w:cs="Calibri"/>
          <w:sz w:val="24"/>
          <w:szCs w:val="24"/>
        </w:rPr>
        <w:t>Candar</w:t>
      </w:r>
      <w:proofErr w:type="spellEnd"/>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Arş. Gör. Taşkın Erdoğan</w:t>
      </w:r>
    </w:p>
    <w:p w:rsidR="00FE3A14" w:rsidRPr="00FE3A14" w:rsidRDefault="00FE3A14" w:rsidP="00FE3A14">
      <w:pPr>
        <w:pStyle w:val="AralkYok"/>
        <w:rPr>
          <w:rFonts w:ascii="Calibri" w:hAnsi="Calibri" w:cs="Calibri"/>
          <w:sz w:val="24"/>
          <w:szCs w:val="24"/>
        </w:rPr>
      </w:pPr>
      <w:r w:rsidRPr="00FE3A14">
        <w:rPr>
          <w:rFonts w:ascii="Calibri" w:hAnsi="Calibri" w:cs="Calibri"/>
          <w:sz w:val="24"/>
          <w:szCs w:val="24"/>
        </w:rPr>
        <w:t>Web Tasarım Ve Uygulama</w:t>
      </w:r>
      <w:r>
        <w:rPr>
          <w:rFonts w:ascii="Calibri" w:hAnsi="Calibri" w:cs="Calibri"/>
          <w:sz w:val="24"/>
          <w:szCs w:val="24"/>
        </w:rPr>
        <w:t xml:space="preserve">: </w:t>
      </w:r>
      <w:r w:rsidRPr="00FE3A14">
        <w:rPr>
          <w:rFonts w:ascii="Calibri" w:hAnsi="Calibri" w:cs="Calibri"/>
          <w:sz w:val="24"/>
          <w:szCs w:val="24"/>
        </w:rPr>
        <w:t>Yusuf Akdeniz</w:t>
      </w:r>
    </w:p>
    <w:sectPr w:rsidR="00FE3A14" w:rsidRPr="00FE3A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AE"/>
    <w:rsid w:val="00DB5FAE"/>
    <w:rsid w:val="00FE3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8322"/>
  <w15:chartTrackingRefBased/>
  <w15:docId w15:val="{8A7C3E02-55E3-4F59-82BB-D3135F00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B5F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2018-07-23T05:41:00Z</dcterms:created>
  <dcterms:modified xsi:type="dcterms:W3CDTF">2018-07-23T05:55:00Z</dcterms:modified>
</cp:coreProperties>
</file>