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5282" w14:textId="77777777" w:rsidR="007E05C4" w:rsidRDefault="007E05C4" w:rsidP="007E05C4">
      <w:pPr>
        <w:jc w:val="center"/>
        <w:rPr>
          <w:rFonts w:asciiTheme="minorHAnsi" w:eastAsia="Times New Roman" w:hAnsiTheme="minorHAnsi" w:cs="Arial"/>
          <w:b/>
          <w:shd w:val="clear" w:color="auto" w:fill="FFFFFF"/>
        </w:rPr>
      </w:pPr>
      <w:bookmarkStart w:id="0" w:name="_GoBack"/>
      <w:bookmarkEnd w:id="0"/>
    </w:p>
    <w:p w14:paraId="5CA1529B" w14:textId="62562951" w:rsidR="00103350" w:rsidRPr="0047433C" w:rsidRDefault="0047433C" w:rsidP="007E05C4">
      <w:pPr>
        <w:jc w:val="center"/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</w:pPr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“</w:t>
      </w:r>
      <w:proofErr w:type="spell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Eskişehir</w:t>
      </w:r>
      <w:proofErr w:type="spellEnd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Uluslararası</w:t>
      </w:r>
      <w:proofErr w:type="spellEnd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Film </w:t>
      </w:r>
      <w:proofErr w:type="spellStart"/>
      <w:proofErr w:type="gram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Festivali”</w:t>
      </w:r>
      <w:r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n</w:t>
      </w:r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in</w:t>
      </w:r>
      <w:proofErr w:type="spellEnd"/>
      <w:proofErr w:type="gramEnd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Afişinde</w:t>
      </w:r>
      <w:proofErr w:type="spellEnd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“</w:t>
      </w:r>
      <w:proofErr w:type="spell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Kült</w:t>
      </w:r>
      <w:proofErr w:type="spellEnd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” </w:t>
      </w:r>
      <w:proofErr w:type="spellStart"/>
      <w:r w:rsidRPr="0047433C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Filmler</w:t>
      </w:r>
      <w:proofErr w:type="spellEnd"/>
    </w:p>
    <w:p w14:paraId="33EAEC9C" w14:textId="77777777" w:rsidR="00103350" w:rsidRPr="0047433C" w:rsidRDefault="00103350" w:rsidP="00103350">
      <w:pPr>
        <w:rPr>
          <w:rFonts w:asciiTheme="minorHAnsi" w:hAnsiTheme="minorHAnsi"/>
          <w:b/>
        </w:rPr>
      </w:pPr>
    </w:p>
    <w:p w14:paraId="5683F084" w14:textId="77777777" w:rsidR="00103350" w:rsidRPr="0047433C" w:rsidRDefault="00103350" w:rsidP="00103350">
      <w:pPr>
        <w:jc w:val="center"/>
        <w:rPr>
          <w:rFonts w:asciiTheme="minorHAnsi" w:hAnsiTheme="minorHAnsi"/>
          <w:b/>
          <w:sz w:val="28"/>
          <w:szCs w:val="28"/>
        </w:rPr>
      </w:pPr>
      <w:r w:rsidRPr="0047433C">
        <w:rPr>
          <w:rFonts w:asciiTheme="minorHAnsi" w:hAnsiTheme="minorHAnsi"/>
          <w:b/>
          <w:sz w:val="28"/>
          <w:szCs w:val="28"/>
        </w:rPr>
        <w:t xml:space="preserve">20.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yaşını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görkemli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bir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programla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kutlamaya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hazırlanan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festival,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sinema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tarihinin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başyapıtlarını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ve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kült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filmlerini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bu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yılki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afişine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taşıdı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>.</w:t>
      </w:r>
    </w:p>
    <w:p w14:paraId="1EAEDB9C" w14:textId="77777777" w:rsidR="00103350" w:rsidRPr="0047433C" w:rsidRDefault="00103350" w:rsidP="00103350">
      <w:pPr>
        <w:jc w:val="center"/>
        <w:rPr>
          <w:rStyle w:val="AklamaBavurusu"/>
          <w:sz w:val="24"/>
          <w:szCs w:val="24"/>
        </w:rPr>
      </w:pPr>
    </w:p>
    <w:p w14:paraId="697753EF" w14:textId="77777777" w:rsidR="00103350" w:rsidRPr="0047433C" w:rsidRDefault="00103350" w:rsidP="00103350">
      <w:pPr>
        <w:jc w:val="center"/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</w:pPr>
      <w:r w:rsidRPr="0047433C">
        <w:rPr>
          <w:rStyle w:val="Gl"/>
          <w:rFonts w:asciiTheme="minorHAnsi" w:hAnsiTheme="minorHAnsi"/>
          <w:sz w:val="28"/>
          <w:szCs w:val="28"/>
        </w:rPr>
        <w:t xml:space="preserve">T.C. </w:t>
      </w:r>
      <w:proofErr w:type="spellStart"/>
      <w:r w:rsidRPr="0047433C">
        <w:rPr>
          <w:rStyle w:val="Gl"/>
          <w:rFonts w:asciiTheme="minorHAnsi" w:hAnsiTheme="minorHAnsi"/>
          <w:sz w:val="28"/>
          <w:szCs w:val="28"/>
        </w:rPr>
        <w:t>Kültür</w:t>
      </w:r>
      <w:proofErr w:type="spellEnd"/>
      <w:r w:rsidRPr="0047433C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47433C">
        <w:rPr>
          <w:rStyle w:val="Gl"/>
          <w:rFonts w:asciiTheme="minorHAnsi" w:hAnsiTheme="minorHAnsi"/>
          <w:sz w:val="28"/>
          <w:szCs w:val="28"/>
        </w:rPr>
        <w:t>ve</w:t>
      </w:r>
      <w:proofErr w:type="spellEnd"/>
      <w:r w:rsidRPr="0047433C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47433C">
        <w:rPr>
          <w:rStyle w:val="Gl"/>
          <w:rFonts w:asciiTheme="minorHAnsi" w:hAnsiTheme="minorHAnsi"/>
          <w:sz w:val="28"/>
          <w:szCs w:val="28"/>
        </w:rPr>
        <w:t>Turizm</w:t>
      </w:r>
      <w:proofErr w:type="spellEnd"/>
      <w:r w:rsidRPr="0047433C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47433C">
        <w:rPr>
          <w:rStyle w:val="Gl"/>
          <w:rFonts w:asciiTheme="minorHAnsi" w:hAnsiTheme="minorHAnsi"/>
          <w:sz w:val="28"/>
          <w:szCs w:val="28"/>
        </w:rPr>
        <w:t>Bakanlığı</w:t>
      </w:r>
      <w:proofErr w:type="spellEnd"/>
      <w:r w:rsidRPr="0047433C">
        <w:rPr>
          <w:rStyle w:val="Gl"/>
          <w:rFonts w:asciiTheme="minorHAnsi" w:hAnsiTheme="minorHAnsi"/>
          <w:sz w:val="28"/>
          <w:szCs w:val="28"/>
        </w:rPr>
        <w:t>,</w:t>
      </w:r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>Sinema</w:t>
      </w:r>
      <w:proofErr w:type="spellEnd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>Genel</w:t>
      </w:r>
      <w:proofErr w:type="spellEnd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>Müdürlüğü</w:t>
      </w:r>
      <w:proofErr w:type="spellEnd"/>
      <w:r w:rsidRPr="0047433C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destekleri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433C">
        <w:rPr>
          <w:rFonts w:asciiTheme="minorHAnsi" w:hAnsiTheme="minorHAnsi"/>
          <w:b/>
          <w:sz w:val="28"/>
          <w:szCs w:val="28"/>
        </w:rPr>
        <w:t>ile</w:t>
      </w:r>
      <w:proofErr w:type="spellEnd"/>
      <w:r w:rsidRPr="0047433C">
        <w:rPr>
          <w:rFonts w:asciiTheme="minorHAnsi" w:hAnsiTheme="minorHAnsi"/>
          <w:b/>
          <w:sz w:val="28"/>
          <w:szCs w:val="28"/>
        </w:rPr>
        <w:t xml:space="preserve"> </w:t>
      </w:r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Üniversitesi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ve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İletişim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Bilimleri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Fakültesi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tarafından</w:t>
      </w:r>
      <w:proofErr w:type="spellEnd"/>
      <w:r w:rsidRPr="0047433C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gerçekleştirilen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Eskişehir</w:t>
      </w:r>
      <w:proofErr w:type="spellEnd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Uluslararası</w:t>
      </w:r>
      <w:proofErr w:type="spellEnd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Film </w:t>
      </w:r>
      <w:proofErr w:type="spellStart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Festivali</w:t>
      </w:r>
      <w:proofErr w:type="spellEnd"/>
      <w:r w:rsidRPr="0047433C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,</w:t>
      </w:r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bu</w:t>
      </w:r>
      <w:proofErr w:type="spellEnd"/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yıl</w:t>
      </w:r>
      <w:proofErr w:type="spellEnd"/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20. </w:t>
      </w:r>
      <w:proofErr w:type="spellStart"/>
      <w:r w:rsidRPr="0047433C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kez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</w:p>
    <w:p w14:paraId="21DBF721" w14:textId="77777777" w:rsidR="00103350" w:rsidRPr="0047433C" w:rsidRDefault="00103350" w:rsidP="00103350">
      <w:pPr>
        <w:jc w:val="center"/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</w:pPr>
      <w:r w:rsidRPr="0047433C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 xml:space="preserve">16 – 24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>Kasım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 xml:space="preserve"> 2018</w:t>
      </w:r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tarihleri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arasında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sinemaseverlerle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buluşuyor</w:t>
      </w:r>
      <w:proofErr w:type="spellEnd"/>
      <w:r w:rsidRPr="0047433C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.</w:t>
      </w:r>
    </w:p>
    <w:p w14:paraId="56937EAE" w14:textId="77777777" w:rsidR="00103350" w:rsidRPr="00B227A6" w:rsidRDefault="00103350" w:rsidP="00103350">
      <w:pPr>
        <w:jc w:val="both"/>
        <w:rPr>
          <w:rFonts w:asciiTheme="minorHAnsi" w:eastAsia="Times New Roman" w:hAnsiTheme="minorHAnsi" w:cs="Arial"/>
          <w:shd w:val="clear" w:color="auto" w:fill="FFFFFF"/>
        </w:rPr>
      </w:pPr>
    </w:p>
    <w:p w14:paraId="736FC94D" w14:textId="77777777" w:rsidR="00103350" w:rsidRPr="00B227A6" w:rsidRDefault="00103350" w:rsidP="00103350">
      <w:pPr>
        <w:jc w:val="both"/>
        <w:rPr>
          <w:rFonts w:asciiTheme="minorHAnsi" w:eastAsia="Times New Roman" w:hAnsiTheme="minorHAnsi"/>
          <w:bCs/>
          <w:shd w:val="clear" w:color="auto" w:fill="FFFFFF"/>
        </w:rPr>
      </w:pPr>
      <w:r w:rsidRPr="00B227A6">
        <w:rPr>
          <w:rFonts w:asciiTheme="minorHAnsi" w:eastAsia="Times New Roman" w:hAnsiTheme="minorHAnsi"/>
          <w:iCs/>
          <w:bdr w:val="none" w:sz="0" w:space="0" w:color="auto" w:frame="1"/>
        </w:rPr>
        <w:t xml:space="preserve">Anadolu </w:t>
      </w:r>
      <w:proofErr w:type="spellStart"/>
      <w:r w:rsidRPr="00B227A6">
        <w:rPr>
          <w:rFonts w:asciiTheme="minorHAnsi" w:eastAsia="Times New Roman" w:hAnsiTheme="minorHAnsi"/>
          <w:iCs/>
          <w:bdr w:val="none" w:sz="0" w:space="0" w:color="auto" w:frame="1"/>
        </w:rPr>
        <w:t>Üniversitesi’</w:t>
      </w:r>
      <w:r w:rsidRPr="00B227A6">
        <w:rPr>
          <w:rFonts w:asciiTheme="minorHAnsi" w:eastAsia="Times New Roman" w:hAnsiTheme="minorHAnsi"/>
          <w:bCs/>
          <w:shd w:val="clear" w:color="auto" w:fill="FFFFFF"/>
        </w:rPr>
        <w:t>nin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60.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İletişim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Bilimleri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Fakültesi’nin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40.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kuruluş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yılı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festivalin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20.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yaşı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bu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yıl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festival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afiş</w:t>
      </w:r>
      <w:r>
        <w:rPr>
          <w:rFonts w:asciiTheme="minorHAnsi" w:eastAsia="Times New Roman" w:hAnsiTheme="minorHAnsi"/>
          <w:bCs/>
          <w:shd w:val="clear" w:color="auto" w:fill="FFFFFF"/>
        </w:rPr>
        <w:t>ler</w:t>
      </w:r>
      <w:r w:rsidRPr="00B227A6">
        <w:rPr>
          <w:rFonts w:asciiTheme="minorHAnsi" w:eastAsia="Times New Roman" w:hAnsiTheme="minorHAnsi"/>
          <w:bCs/>
          <w:shd w:val="clear" w:color="auto" w:fill="FFFFFF"/>
        </w:rPr>
        <w:t>ine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 de </w:t>
      </w:r>
      <w:proofErr w:type="spellStart"/>
      <w:r w:rsidRPr="00B227A6">
        <w:rPr>
          <w:rFonts w:asciiTheme="minorHAnsi" w:eastAsia="Times New Roman" w:hAnsiTheme="minorHAnsi"/>
          <w:bCs/>
          <w:shd w:val="clear" w:color="auto" w:fill="FFFFFF"/>
        </w:rPr>
        <w:t>yansıdı</w:t>
      </w:r>
      <w:proofErr w:type="spellEnd"/>
      <w:r w:rsidRPr="00B227A6">
        <w:rPr>
          <w:rFonts w:asciiTheme="minorHAnsi" w:eastAsia="Times New Roman" w:hAnsiTheme="minorHAnsi"/>
          <w:bCs/>
          <w:shd w:val="clear" w:color="auto" w:fill="FFFFFF"/>
        </w:rPr>
        <w:t xml:space="preserve">.  </w:t>
      </w:r>
    </w:p>
    <w:p w14:paraId="228A84FD" w14:textId="77777777" w:rsidR="00103350" w:rsidRPr="00B227A6" w:rsidRDefault="00103350" w:rsidP="00103350">
      <w:pPr>
        <w:jc w:val="both"/>
        <w:rPr>
          <w:rFonts w:asciiTheme="minorHAnsi" w:eastAsia="Times New Roman" w:hAnsiTheme="minorHAnsi"/>
          <w:bCs/>
          <w:shd w:val="clear" w:color="auto" w:fill="FFFFFF"/>
        </w:rPr>
      </w:pPr>
    </w:p>
    <w:p w14:paraId="371C94AF" w14:textId="5FC78B3E" w:rsidR="00103350" w:rsidRPr="00B227A6" w:rsidRDefault="00103350" w:rsidP="00103350">
      <w:pPr>
        <w:jc w:val="both"/>
        <w:rPr>
          <w:rFonts w:asciiTheme="minorHAnsi" w:eastAsia="Times New Roman" w:hAnsiTheme="minorHAnsi"/>
          <w:shd w:val="clear" w:color="auto" w:fill="FFFFFF"/>
        </w:rPr>
      </w:pPr>
      <w:proofErr w:type="spellStart"/>
      <w:r w:rsidRPr="00B227A6">
        <w:rPr>
          <w:rFonts w:asciiTheme="minorHAnsi" w:eastAsia="Times New Roman" w:hAnsiTheme="minorHAnsi" w:cs="Arial"/>
          <w:bCs/>
          <w:shd w:val="clear" w:color="auto" w:fill="FFFFFF"/>
        </w:rPr>
        <w:t>S</w:t>
      </w:r>
      <w:r w:rsidRPr="00B227A6">
        <w:rPr>
          <w:rFonts w:asciiTheme="minorHAnsi" w:eastAsia="Times New Roman" w:hAnsiTheme="minorHAnsi" w:cs="Arial"/>
          <w:shd w:val="clear" w:color="auto" w:fill="FFFFFF"/>
        </w:rPr>
        <w:t>inema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shd w:val="clear" w:color="auto" w:fill="FFFFFF"/>
        </w:rPr>
        <w:t>tarihinin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shd w:val="clear" w:color="auto" w:fill="FFFFFF"/>
        </w:rPr>
        <w:t>klasik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shd w:val="clear" w:color="auto" w:fill="FFFFFF"/>
        </w:rPr>
        <w:t>başyapıtlarının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, </w:t>
      </w:r>
      <w:proofErr w:type="spellStart"/>
      <w:r w:rsidRPr="00B227A6">
        <w:rPr>
          <w:rFonts w:asciiTheme="minorHAnsi" w:eastAsia="Times New Roman" w:hAnsiTheme="minorHAnsi" w:cs="Arial"/>
          <w:shd w:val="clear" w:color="auto" w:fill="FFFFFF"/>
        </w:rPr>
        <w:t>Türkiye’nin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dünyanın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önde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gelen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kült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filmlerininin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efsaneleşmiş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karakterlerini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araya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getiren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festival,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CB7115">
        <w:rPr>
          <w:rFonts w:asciiTheme="minorHAnsi" w:eastAsia="Times New Roman" w:hAnsiTheme="minorHAnsi"/>
          <w:shd w:val="clear" w:color="auto" w:fill="FFFFFF"/>
        </w:rPr>
        <w:t>üç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ayrı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afiş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ile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yine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ilke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imza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atıyor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. </w:t>
      </w:r>
    </w:p>
    <w:p w14:paraId="5E80CEF2" w14:textId="77777777" w:rsidR="00103350" w:rsidRPr="00B227A6" w:rsidRDefault="00103350" w:rsidP="00103350">
      <w:pPr>
        <w:jc w:val="both"/>
        <w:rPr>
          <w:rFonts w:asciiTheme="minorHAnsi" w:eastAsia="Times New Roman" w:hAnsiTheme="minorHAnsi" w:cs="Arial"/>
          <w:b/>
          <w:shd w:val="clear" w:color="auto" w:fill="FFFFFF"/>
        </w:rPr>
      </w:pPr>
    </w:p>
    <w:p w14:paraId="0E8FFDCC" w14:textId="65D4D465" w:rsidR="00103350" w:rsidRPr="00CB7115" w:rsidRDefault="00103350" w:rsidP="0047433C">
      <w:pPr>
        <w:jc w:val="both"/>
        <w:rPr>
          <w:rFonts w:asciiTheme="minorHAnsi" w:eastAsia="Times New Roman" w:hAnsiTheme="minorHAnsi"/>
          <w:iCs/>
          <w:color w:val="222222"/>
        </w:rPr>
      </w:pP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Artnefer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Reklam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Ajansı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tarafından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tasarlanan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a</w:t>
      </w:r>
      <w:r w:rsidRPr="00B227A6">
        <w:rPr>
          <w:rFonts w:asciiTheme="minorHAnsi" w:eastAsia="Times New Roman" w:hAnsiTheme="minorHAnsi"/>
          <w:shd w:val="clear" w:color="auto" w:fill="FFFFFF"/>
        </w:rPr>
        <w:t>fişlerde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“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Tabutta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Röveşata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”, “Aya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Yolculuk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>” “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Hababam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Sınıfı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”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“Forrest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Gumb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”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gibi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tarihinin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kült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filmlerinden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karakterler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yer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alıyor</w:t>
      </w:r>
      <w:proofErr w:type="spellEnd"/>
      <w:r w:rsidRPr="00B227A6">
        <w:rPr>
          <w:rFonts w:asciiTheme="minorHAnsi" w:eastAsia="Times New Roman" w:hAnsiTheme="minorHAnsi"/>
          <w:color w:val="222222"/>
          <w:shd w:val="clear" w:color="auto" w:fill="FFFFFF"/>
        </w:rPr>
        <w:t>.</w:t>
      </w:r>
      <w:r w:rsidRPr="00B227A6">
        <w:rPr>
          <w:rFonts w:asciiTheme="minorHAnsi" w:eastAsia="Times New Roman" w:hAnsiTheme="minorHAnsi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Sinema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="00CB7115">
        <w:rPr>
          <w:rFonts w:asciiTheme="minorHAnsi" w:eastAsia="Times New Roman" w:hAnsiTheme="minorHAnsi"/>
          <w:iCs/>
          <w:color w:val="222222"/>
        </w:rPr>
        <w:t>tarihi</w:t>
      </w:r>
      <w:proofErr w:type="spellEnd"/>
      <w:r w:rsidR="00CB7115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="00CB7115">
        <w:rPr>
          <w:rFonts w:asciiTheme="minorHAnsi" w:eastAsia="Times New Roman" w:hAnsiTheme="minorHAnsi"/>
          <w:iCs/>
          <w:color w:val="222222"/>
        </w:rPr>
        <w:t>açısından</w:t>
      </w:r>
      <w:proofErr w:type="spellEnd"/>
      <w:r w:rsidR="00CB7115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="00CB7115">
        <w:rPr>
          <w:rFonts w:asciiTheme="minorHAnsi" w:eastAsia="Times New Roman" w:hAnsiTheme="minorHAnsi"/>
          <w:iCs/>
          <w:color w:val="222222"/>
        </w:rPr>
        <w:t>önemli</w:t>
      </w:r>
      <w:proofErr w:type="spellEnd"/>
      <w:r w:rsidR="00CB7115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="00CB7115">
        <w:rPr>
          <w:rFonts w:asciiTheme="minorHAnsi" w:eastAsia="Times New Roman" w:hAnsiTheme="minorHAnsi"/>
          <w:iCs/>
          <w:color w:val="222222"/>
        </w:rPr>
        <w:t>sayılan</w:t>
      </w:r>
      <w:proofErr w:type="spellEnd"/>
      <w:r w:rsidR="00CB7115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yerli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ve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yabancı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film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karakterleri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bu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festivalin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afişinde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bir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araya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iCs/>
          <w:color w:val="222222"/>
        </w:rPr>
        <w:t>geldiler</w:t>
      </w:r>
      <w:proofErr w:type="spellEnd"/>
      <w:r w:rsidRPr="00B227A6">
        <w:rPr>
          <w:rFonts w:asciiTheme="minorHAnsi" w:eastAsia="Times New Roman" w:hAnsiTheme="minorHAnsi"/>
          <w:iCs/>
          <w:color w:val="222222"/>
        </w:rPr>
        <w:t>.</w:t>
      </w:r>
    </w:p>
    <w:p w14:paraId="45083375" w14:textId="77777777" w:rsidR="00103350" w:rsidRPr="00B227A6" w:rsidRDefault="00103350" w:rsidP="00103350">
      <w:pPr>
        <w:rPr>
          <w:rFonts w:asciiTheme="minorHAnsi" w:hAnsiTheme="minorHAnsi"/>
        </w:rPr>
      </w:pPr>
    </w:p>
    <w:p w14:paraId="66AAD9C1" w14:textId="77777777" w:rsidR="00103350" w:rsidRPr="00B227A6" w:rsidRDefault="00103350" w:rsidP="00103350">
      <w:pPr>
        <w:jc w:val="both"/>
        <w:rPr>
          <w:rFonts w:asciiTheme="minorHAnsi" w:eastAsia="Times New Roman" w:hAnsiTheme="minorHAnsi" w:cs="Arial"/>
          <w:b/>
          <w:shd w:val="clear" w:color="auto" w:fill="FFFFFF"/>
        </w:rPr>
      </w:pPr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20 </w:t>
      </w:r>
      <w:proofErr w:type="spellStart"/>
      <w:r w:rsidRPr="00B227A6">
        <w:rPr>
          <w:rFonts w:asciiTheme="minorHAnsi" w:eastAsia="Times New Roman" w:hAnsiTheme="minorHAnsi" w:cs="Arial"/>
          <w:b/>
          <w:shd w:val="clear" w:color="auto" w:fill="FFFFFF"/>
        </w:rPr>
        <w:t>yıldır</w:t>
      </w:r>
      <w:proofErr w:type="spellEnd"/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b/>
          <w:shd w:val="clear" w:color="auto" w:fill="FFFFFF"/>
        </w:rPr>
        <w:t>şehri</w:t>
      </w:r>
      <w:proofErr w:type="spellEnd"/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b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b/>
          <w:shd w:val="clear" w:color="auto" w:fill="FFFFFF"/>
        </w:rPr>
        <w:t>ile</w:t>
      </w:r>
      <w:proofErr w:type="spellEnd"/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 w:cs="Arial"/>
          <w:b/>
          <w:shd w:val="clear" w:color="auto" w:fill="FFFFFF"/>
        </w:rPr>
        <w:t>buluşturan</w:t>
      </w:r>
      <w:proofErr w:type="spellEnd"/>
      <w:r w:rsidRPr="00B227A6">
        <w:rPr>
          <w:rFonts w:asciiTheme="minorHAnsi" w:eastAsia="Times New Roman" w:hAnsiTheme="minorHAnsi" w:cs="Arial"/>
          <w:b/>
          <w:shd w:val="clear" w:color="auto" w:fill="FFFFFF"/>
        </w:rPr>
        <w:t xml:space="preserve"> festival!</w:t>
      </w:r>
    </w:p>
    <w:p w14:paraId="4370C18A" w14:textId="77777777" w:rsidR="00103350" w:rsidRPr="00B227A6" w:rsidRDefault="00103350" w:rsidP="00103350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57BDB1B5" w14:textId="77777777" w:rsidR="00103350" w:rsidRDefault="00103350" w:rsidP="00103350">
      <w:pPr>
        <w:jc w:val="both"/>
        <w:rPr>
          <w:rFonts w:asciiTheme="minorHAnsi" w:eastAsia="Times New Roman" w:hAnsiTheme="minorHAnsi"/>
          <w:shd w:val="clear" w:color="auto" w:fill="FFFFFF"/>
        </w:rPr>
      </w:pP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Türkiye’nin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kimliği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taşıyan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tek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uzun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metraj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olan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Eskişehir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20.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yılında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da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çizgisini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koruyarak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seyircisiyle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buluşacak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. 20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yıldır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şehri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ile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buluşturan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festival,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da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sinemaseverlere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öğrencilerine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gösterimi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yapılan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filmlerin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yönetmenlerinin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usta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sinemacıların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içinde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bulunduğu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söyleşilerin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,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atölye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çalışmalarının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derslerinin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yer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aldığı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zengin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program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sunacak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>.</w:t>
      </w:r>
    </w:p>
    <w:p w14:paraId="23576025" w14:textId="77777777" w:rsidR="00103350" w:rsidRPr="00EE1D88" w:rsidRDefault="00103350" w:rsidP="00103350">
      <w:pPr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</w:rPr>
      </w:pPr>
    </w:p>
    <w:p w14:paraId="6A103ACA" w14:textId="77777777" w:rsidR="00103350" w:rsidRPr="00EE1D88" w:rsidRDefault="00103350" w:rsidP="0010335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sz w:val="20"/>
          <w:szCs w:val="20"/>
          <w:u w:color="16201E"/>
        </w:rPr>
      </w:pP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>Detaylı</w:t>
      </w:r>
      <w:proofErr w:type="spellEnd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 xml:space="preserve"> Bilgi </w:t>
      </w: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>ve</w:t>
      </w:r>
      <w:proofErr w:type="spellEnd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 xml:space="preserve"> </w:t>
      </w: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>Görsel</w:t>
      </w:r>
      <w:proofErr w:type="spellEnd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 xml:space="preserve"> </w:t>
      </w: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>İçin</w:t>
      </w:r>
      <w:proofErr w:type="spellEnd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val="single" w:color="16201E"/>
        </w:rPr>
        <w:t>:</w:t>
      </w:r>
    </w:p>
    <w:p w14:paraId="0BAC3EF0" w14:textId="77777777" w:rsidR="00103350" w:rsidRPr="00EE1D88" w:rsidRDefault="00103350" w:rsidP="0010335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sz w:val="20"/>
          <w:szCs w:val="20"/>
          <w:u w:color="16201E"/>
        </w:rPr>
      </w:pPr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color="16201E"/>
        </w:rPr>
        <w:t xml:space="preserve">ZB </w:t>
      </w: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color="16201E"/>
        </w:rPr>
        <w:t>Medya</w:t>
      </w:r>
      <w:proofErr w:type="spellEnd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color="16201E"/>
        </w:rPr>
        <w:t xml:space="preserve"> &amp; </w:t>
      </w:r>
      <w:proofErr w:type="spellStart"/>
      <w:r w:rsidRPr="00EE1D88">
        <w:rPr>
          <w:rFonts w:asciiTheme="minorHAnsi" w:hAnsiTheme="minorHAnsi" w:cs="Helvetica"/>
          <w:b/>
          <w:bCs/>
          <w:color w:val="000000" w:themeColor="text1"/>
          <w:sz w:val="20"/>
          <w:szCs w:val="20"/>
          <w:u w:color="16201E"/>
        </w:rPr>
        <w:t>İletişim</w:t>
      </w:r>
      <w:proofErr w:type="spellEnd"/>
    </w:p>
    <w:p w14:paraId="69F731B6" w14:textId="77777777" w:rsidR="00103350" w:rsidRPr="00EE1D88" w:rsidRDefault="00103350" w:rsidP="0010335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sz w:val="20"/>
          <w:szCs w:val="20"/>
          <w:u w:color="16201E"/>
        </w:rPr>
      </w:pPr>
      <w:r w:rsidRPr="00EE1D88">
        <w:rPr>
          <w:rFonts w:asciiTheme="minorHAnsi" w:hAnsiTheme="minorHAnsi" w:cs="Helvetica"/>
          <w:color w:val="000000" w:themeColor="text1"/>
          <w:sz w:val="20"/>
          <w:szCs w:val="20"/>
          <w:u w:color="16201E"/>
        </w:rPr>
        <w:t xml:space="preserve">TEL: 0212 2274005 | CEP: 0544 4761329 </w:t>
      </w:r>
    </w:p>
    <w:p w14:paraId="06FF6D60" w14:textId="30870ED2" w:rsidR="002E6F62" w:rsidRPr="00103350" w:rsidRDefault="00F917AA" w:rsidP="00103350">
      <w:pPr>
        <w:spacing w:line="240" w:lineRule="atLeast"/>
        <w:jc w:val="both"/>
        <w:rPr>
          <w:rFonts w:asciiTheme="minorHAnsi" w:hAnsiTheme="minorHAnsi" w:cs="Helvetica"/>
          <w:color w:val="000000" w:themeColor="text1"/>
          <w:sz w:val="20"/>
          <w:szCs w:val="20"/>
          <w:u w:color="16201E"/>
        </w:rPr>
      </w:pPr>
      <w:hyperlink r:id="rId6" w:history="1">
        <w:r w:rsidR="00103350" w:rsidRPr="00EE1D88">
          <w:rPr>
            <w:rStyle w:val="Kpr"/>
            <w:rFonts w:asciiTheme="minorHAnsi" w:hAnsiTheme="minorHAnsi" w:cs="Helvetica"/>
            <w:color w:val="000000" w:themeColor="text1"/>
            <w:sz w:val="20"/>
            <w:szCs w:val="20"/>
            <w:u w:color="16201E"/>
          </w:rPr>
          <w:t>batuhanzumrut@zbiletisim.com</w:t>
        </w:r>
      </w:hyperlink>
    </w:p>
    <w:sectPr w:rsidR="002E6F62" w:rsidRPr="00103350" w:rsidSect="003055F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58DB" w14:textId="77777777" w:rsidR="00F917AA" w:rsidRDefault="00F917AA" w:rsidP="00B227A6">
      <w:r>
        <w:separator/>
      </w:r>
    </w:p>
  </w:endnote>
  <w:endnote w:type="continuationSeparator" w:id="0">
    <w:p w14:paraId="21F2107E" w14:textId="77777777" w:rsidR="00F917AA" w:rsidRDefault="00F917AA" w:rsidP="00B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94E0" w14:textId="77777777" w:rsidR="00F917AA" w:rsidRDefault="00F917AA" w:rsidP="00B227A6">
      <w:r>
        <w:separator/>
      </w:r>
    </w:p>
  </w:footnote>
  <w:footnote w:type="continuationSeparator" w:id="0">
    <w:p w14:paraId="57A177EC" w14:textId="77777777" w:rsidR="00F917AA" w:rsidRDefault="00F917AA" w:rsidP="00B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D4B9" w14:textId="77777777" w:rsidR="00B227A6" w:rsidRDefault="00B227A6" w:rsidP="00B227A6">
    <w:pPr>
      <w:pStyle w:val="stBilgi"/>
      <w:jc w:val="center"/>
    </w:pPr>
    <w:r>
      <w:rPr>
        <w:noProof/>
      </w:rPr>
      <w:drawing>
        <wp:inline distT="0" distB="0" distL="0" distR="0" wp14:anchorId="4ADE3E70" wp14:editId="4B0E3E68">
          <wp:extent cx="2820514" cy="132320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351" cy="135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0A4FC" w14:textId="77777777" w:rsidR="00B227A6" w:rsidRDefault="00B227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0C"/>
    <w:rsid w:val="0001780A"/>
    <w:rsid w:val="00103350"/>
    <w:rsid w:val="002941BC"/>
    <w:rsid w:val="002E6F62"/>
    <w:rsid w:val="003055F0"/>
    <w:rsid w:val="0047433C"/>
    <w:rsid w:val="004C0C19"/>
    <w:rsid w:val="006047C8"/>
    <w:rsid w:val="006704A8"/>
    <w:rsid w:val="006B4D9C"/>
    <w:rsid w:val="007E05C4"/>
    <w:rsid w:val="0099090C"/>
    <w:rsid w:val="009C166F"/>
    <w:rsid w:val="00B227A6"/>
    <w:rsid w:val="00B62294"/>
    <w:rsid w:val="00CB7115"/>
    <w:rsid w:val="00D951C7"/>
    <w:rsid w:val="00EE1D88"/>
    <w:rsid w:val="00F917AA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7D1F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90C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2E6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9090C"/>
  </w:style>
  <w:style w:type="character" w:styleId="Gl">
    <w:name w:val="Strong"/>
    <w:basedOn w:val="VarsaylanParagrafYazTipi"/>
    <w:uiPriority w:val="22"/>
    <w:qFormat/>
    <w:rsid w:val="0099090C"/>
    <w:rPr>
      <w:b w:val="0"/>
      <w:bCs w:val="0"/>
    </w:rPr>
  </w:style>
  <w:style w:type="character" w:customStyle="1" w:styleId="Balk2Char">
    <w:name w:val="Başlık 2 Char"/>
    <w:basedOn w:val="VarsaylanParagrafYazTipi"/>
    <w:link w:val="Balk2"/>
    <w:uiPriority w:val="9"/>
    <w:rsid w:val="002E6F62"/>
    <w:rPr>
      <w:rFonts w:ascii="Times New Roman" w:hAnsi="Times New Roman"/>
      <w:color w:val="auto"/>
    </w:rPr>
  </w:style>
  <w:style w:type="character" w:styleId="Kpr">
    <w:name w:val="Hyperlink"/>
    <w:basedOn w:val="VarsaylanParagrafYazTipi"/>
    <w:uiPriority w:val="99"/>
    <w:unhideWhenUsed/>
    <w:rsid w:val="00B227A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2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27A6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227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27A6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47C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7C8"/>
    <w:rPr>
      <w:rFonts w:ascii="Lucida Grande" w:hAnsi="Lucida Grande"/>
      <w:b w:val="0"/>
      <w:bCs w:val="0"/>
      <w:color w:val="auto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047C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47C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47C8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47C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47C8"/>
    <w:rPr>
      <w:rFonts w:ascii="Times New Roman" w:hAnsi="Times New Roman"/>
      <w:b/>
      <w:bCs/>
      <w:color w:val="auto"/>
      <w:sz w:val="20"/>
      <w:szCs w:val="20"/>
    </w:rPr>
  </w:style>
  <w:style w:type="character" w:customStyle="1" w:styleId="m-271278805356383596downloadlinklink">
    <w:name w:val="m_-271278805356383596download_link_link"/>
    <w:basedOn w:val="VarsaylanParagrafYazTipi"/>
    <w:rsid w:val="007E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7</cp:revision>
  <dcterms:created xsi:type="dcterms:W3CDTF">2018-10-30T08:44:00Z</dcterms:created>
  <dcterms:modified xsi:type="dcterms:W3CDTF">2018-11-16T20:38:00Z</dcterms:modified>
</cp:coreProperties>
</file>