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2E" w:rsidRPr="00232482" w:rsidRDefault="00296340">
      <w:pPr>
        <w:pStyle w:val="AralkYok"/>
        <w:rPr>
          <w:rFonts w:ascii="Verdana" w:eastAsia="Verdana" w:hAnsi="Verdana" w:cs="Verdana"/>
          <w:b/>
          <w:bCs/>
          <w:sz w:val="40"/>
          <w:szCs w:val="40"/>
        </w:rPr>
      </w:pPr>
      <w:r w:rsidRPr="00232482">
        <w:rPr>
          <w:rFonts w:ascii="Verdana" w:hAnsi="Verdana"/>
          <w:b/>
          <w:bCs/>
          <w:sz w:val="40"/>
          <w:szCs w:val="40"/>
        </w:rPr>
        <w:t>6</w:t>
      </w:r>
      <w:bookmarkStart w:id="0" w:name="_GoBack"/>
      <w:bookmarkEnd w:id="0"/>
      <w:r w:rsidRPr="00232482">
        <w:rPr>
          <w:rFonts w:ascii="Verdana" w:hAnsi="Verdana"/>
          <w:b/>
          <w:bCs/>
          <w:sz w:val="40"/>
          <w:szCs w:val="40"/>
        </w:rPr>
        <w:t xml:space="preserve">. </w:t>
      </w:r>
      <w:proofErr w:type="spellStart"/>
      <w:r w:rsidRPr="00232482">
        <w:rPr>
          <w:rFonts w:ascii="Verdana" w:hAnsi="Verdana"/>
          <w:b/>
          <w:bCs/>
          <w:sz w:val="40"/>
          <w:szCs w:val="40"/>
        </w:rPr>
        <w:t>Boğaziçi</w:t>
      </w:r>
      <w:proofErr w:type="spellEnd"/>
      <w:r w:rsidRPr="00232482">
        <w:rPr>
          <w:rFonts w:ascii="Verdana" w:hAnsi="Verdana"/>
          <w:b/>
          <w:bCs/>
          <w:sz w:val="40"/>
          <w:szCs w:val="40"/>
        </w:rPr>
        <w:t xml:space="preserve"> Film </w:t>
      </w:r>
      <w:proofErr w:type="spellStart"/>
      <w:r w:rsidRPr="00232482">
        <w:rPr>
          <w:rFonts w:ascii="Verdana" w:hAnsi="Verdana"/>
          <w:b/>
          <w:bCs/>
          <w:sz w:val="40"/>
          <w:szCs w:val="40"/>
        </w:rPr>
        <w:t>Festivali</w:t>
      </w:r>
      <w:proofErr w:type="spellEnd"/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26 </w:t>
      </w:r>
      <w:proofErr w:type="spellStart"/>
      <w:r>
        <w:rPr>
          <w:rFonts w:ascii="Verdana" w:hAnsi="Verdana"/>
          <w:sz w:val="22"/>
          <w:szCs w:val="22"/>
        </w:rPr>
        <w:t>Ekim</w:t>
      </w:r>
      <w:proofErr w:type="spellEnd"/>
      <w:r w:rsidR="00EC68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- 3 </w:t>
      </w:r>
      <w:proofErr w:type="spellStart"/>
      <w:r>
        <w:rPr>
          <w:rFonts w:ascii="Verdana" w:hAnsi="Verdana"/>
          <w:sz w:val="22"/>
          <w:szCs w:val="22"/>
        </w:rPr>
        <w:t>Kasım</w:t>
      </w:r>
      <w:proofErr w:type="spellEnd"/>
      <w:r>
        <w:rPr>
          <w:rFonts w:ascii="Verdana" w:hAnsi="Verdana"/>
          <w:sz w:val="22"/>
          <w:szCs w:val="22"/>
        </w:rPr>
        <w:t xml:space="preserve"> 2018</w:t>
      </w:r>
      <w:r>
        <w:rPr>
          <w:rFonts w:ascii="Verdana" w:hAnsi="Verdana"/>
          <w:b/>
          <w:bCs/>
          <w:sz w:val="22"/>
          <w:szCs w:val="22"/>
        </w:rPr>
        <w:t xml:space="preserve"> İstanbul</w:t>
      </w:r>
    </w:p>
    <w:p w:rsidR="0095492E" w:rsidRPr="00EC685B" w:rsidRDefault="0095492E">
      <w:pPr>
        <w:pStyle w:val="AralkYok"/>
        <w:rPr>
          <w:rFonts w:ascii="Verdana" w:eastAsia="Verdana" w:hAnsi="Verdana" w:cs="Verdana"/>
          <w:b/>
          <w:bCs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Boğaziçi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Film </w:t>
      </w:r>
      <w:proofErr w:type="spellStart"/>
      <w:r>
        <w:rPr>
          <w:rFonts w:ascii="Verdana" w:hAnsi="Verdana"/>
          <w:b/>
          <w:bCs/>
          <w:sz w:val="32"/>
          <w:szCs w:val="32"/>
        </w:rPr>
        <w:t>Festivali</w:t>
      </w:r>
      <w:proofErr w:type="spellEnd"/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BASIN ORTAKLIĞI TEKLİFİ</w:t>
      </w:r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UBFF </w:t>
      </w:r>
      <w:proofErr w:type="spellStart"/>
      <w:r>
        <w:rPr>
          <w:rFonts w:ascii="Verdana" w:hAnsi="Verdana"/>
          <w:b/>
          <w:bCs/>
          <w:sz w:val="22"/>
          <w:szCs w:val="22"/>
        </w:rPr>
        <w:t>tarafından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sağlanacak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avantajlar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VIP VE GÖSTERİM DAVETİYELERİ</w:t>
      </w:r>
    </w:p>
    <w:p w:rsidR="0095492E" w:rsidRDefault="00296340">
      <w:pPr>
        <w:pStyle w:val="AralkYok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proofErr w:type="spellStart"/>
      <w:r>
        <w:rPr>
          <w:rFonts w:ascii="Verdana" w:hAnsi="Verdana"/>
          <w:sz w:val="20"/>
          <w:szCs w:val="20"/>
        </w:rPr>
        <w:t>adet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Açılış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Töreni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Davetiyesi</w:t>
      </w:r>
      <w:proofErr w:type="spellEnd"/>
    </w:p>
    <w:p w:rsidR="0095492E" w:rsidRDefault="00296340">
      <w:pPr>
        <w:pStyle w:val="AralkYok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proofErr w:type="spellStart"/>
      <w:r>
        <w:rPr>
          <w:rFonts w:ascii="Verdana" w:hAnsi="Verdana"/>
          <w:sz w:val="20"/>
          <w:szCs w:val="20"/>
        </w:rPr>
        <w:t>adet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Kapanış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Töreni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Davetiyesi</w:t>
      </w:r>
      <w:proofErr w:type="spellEnd"/>
    </w:p>
    <w:p w:rsidR="0095492E" w:rsidRDefault="00296340">
      <w:pPr>
        <w:pStyle w:val="AralkYok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proofErr w:type="spellStart"/>
      <w:r>
        <w:rPr>
          <w:rFonts w:ascii="Verdana" w:hAnsi="Verdana"/>
          <w:sz w:val="20"/>
          <w:szCs w:val="20"/>
        </w:rPr>
        <w:t>adet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çift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kişilik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Gösterim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Davetiyesi</w:t>
      </w:r>
      <w:proofErr w:type="spellEnd"/>
    </w:p>
    <w:p w:rsidR="0095492E" w:rsidRDefault="00296340">
      <w:pPr>
        <w:pStyle w:val="AralkYok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Muhabir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editörlere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akreditasyon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hakkı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GÖRÜNÜRLÜK</w:t>
      </w:r>
    </w:p>
    <w:p w:rsidR="0095492E" w:rsidRDefault="00296340">
      <w:pPr>
        <w:pStyle w:val="AralkYok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u w:color="0000FF"/>
        </w:rPr>
        <w:t>bogazicifilmfestivali.com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adresindeki</w:t>
      </w:r>
      <w:proofErr w:type="spellEnd"/>
      <w:r>
        <w:rPr>
          <w:rFonts w:ascii="Verdana" w:hAnsi="Verdana"/>
          <w:sz w:val="20"/>
          <w:szCs w:val="20"/>
        </w:rPr>
        <w:t xml:space="preserve"> web </w:t>
      </w:r>
      <w:proofErr w:type="spellStart"/>
      <w:r>
        <w:rPr>
          <w:rFonts w:ascii="Verdana" w:hAnsi="Verdana"/>
          <w:sz w:val="20"/>
          <w:szCs w:val="20"/>
        </w:rPr>
        <w:t>sitesinde</w:t>
      </w:r>
      <w:proofErr w:type="spellEnd"/>
      <w:r>
        <w:rPr>
          <w:rFonts w:ascii="Verdana" w:hAnsi="Verdana"/>
          <w:sz w:val="20"/>
          <w:szCs w:val="20"/>
        </w:rPr>
        <w:t xml:space="preserve"> “2018 İnternet </w:t>
      </w:r>
      <w:proofErr w:type="spellStart"/>
      <w:r>
        <w:rPr>
          <w:rFonts w:ascii="Verdana" w:hAnsi="Verdana"/>
          <w:sz w:val="20"/>
          <w:szCs w:val="20"/>
        </w:rPr>
        <w:t>Sponsoru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başlığı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altında</w:t>
      </w:r>
      <w:proofErr w:type="spellEnd"/>
      <w:r>
        <w:rPr>
          <w:rFonts w:ascii="Verdana" w:hAnsi="Verdana"/>
          <w:sz w:val="20"/>
          <w:szCs w:val="20"/>
        </w:rPr>
        <w:t xml:space="preserve"> logo </w:t>
      </w:r>
      <w:proofErr w:type="spellStart"/>
      <w:r>
        <w:rPr>
          <w:rFonts w:ascii="Verdana" w:hAnsi="Verdana"/>
          <w:sz w:val="20"/>
          <w:szCs w:val="20"/>
        </w:rPr>
        <w:t>kullanımı</w:t>
      </w:r>
      <w:proofErr w:type="spellEnd"/>
    </w:p>
    <w:p w:rsidR="0095492E" w:rsidRDefault="00296340">
      <w:pPr>
        <w:pStyle w:val="AralkYok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Katalog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broşürde</w:t>
      </w:r>
      <w:proofErr w:type="spellEnd"/>
      <w:r>
        <w:rPr>
          <w:rFonts w:ascii="Verdana" w:hAnsi="Verdana"/>
          <w:sz w:val="20"/>
          <w:szCs w:val="20"/>
        </w:rPr>
        <w:t xml:space="preserve"> “2018 İnternet </w:t>
      </w:r>
      <w:proofErr w:type="spellStart"/>
      <w:r>
        <w:rPr>
          <w:rFonts w:ascii="Verdana" w:hAnsi="Verdana"/>
          <w:sz w:val="20"/>
          <w:szCs w:val="20"/>
        </w:rPr>
        <w:t>Sponsoru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başlığı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altında</w:t>
      </w:r>
      <w:proofErr w:type="spellEnd"/>
      <w:r>
        <w:rPr>
          <w:rFonts w:ascii="Verdana" w:hAnsi="Verdana"/>
          <w:sz w:val="20"/>
          <w:szCs w:val="20"/>
        </w:rPr>
        <w:t xml:space="preserve"> logo </w:t>
      </w:r>
      <w:proofErr w:type="spellStart"/>
      <w:r>
        <w:rPr>
          <w:rFonts w:ascii="Verdana" w:hAnsi="Verdana"/>
          <w:sz w:val="20"/>
          <w:szCs w:val="20"/>
        </w:rPr>
        <w:t>kullanımı</w:t>
      </w:r>
      <w:proofErr w:type="spellEnd"/>
    </w:p>
    <w:p w:rsidR="0095492E" w:rsidRDefault="00296340">
      <w:pPr>
        <w:pStyle w:val="AralkYok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Outdoor </w:t>
      </w:r>
      <w:proofErr w:type="spellStart"/>
      <w:r>
        <w:rPr>
          <w:rFonts w:ascii="Verdana" w:hAnsi="Verdana"/>
          <w:sz w:val="20"/>
          <w:szCs w:val="20"/>
        </w:rPr>
        <w:t>mecrada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yayınlanacak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ilanlarda</w:t>
      </w:r>
      <w:proofErr w:type="spellEnd"/>
      <w:r>
        <w:rPr>
          <w:rFonts w:ascii="Verdana" w:hAnsi="Verdana"/>
          <w:sz w:val="20"/>
          <w:szCs w:val="20"/>
        </w:rPr>
        <w:t xml:space="preserve"> “2018 İnternet </w:t>
      </w:r>
      <w:proofErr w:type="spellStart"/>
      <w:r>
        <w:rPr>
          <w:rFonts w:ascii="Verdana" w:hAnsi="Verdana"/>
          <w:sz w:val="20"/>
          <w:szCs w:val="20"/>
        </w:rPr>
        <w:t>Sponsoru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başlığı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altında</w:t>
      </w:r>
      <w:proofErr w:type="spellEnd"/>
      <w:r>
        <w:rPr>
          <w:rFonts w:ascii="Verdana" w:hAnsi="Verdana"/>
          <w:sz w:val="20"/>
          <w:szCs w:val="20"/>
        </w:rPr>
        <w:t xml:space="preserve"> logo </w:t>
      </w:r>
      <w:proofErr w:type="spellStart"/>
      <w:r>
        <w:rPr>
          <w:rFonts w:ascii="Verdana" w:hAnsi="Verdana"/>
          <w:sz w:val="20"/>
          <w:szCs w:val="20"/>
        </w:rPr>
        <w:t>kullanımı</w:t>
      </w:r>
      <w:proofErr w:type="spellEnd"/>
    </w:p>
    <w:p w:rsidR="0095492E" w:rsidRDefault="00296340">
      <w:pPr>
        <w:pStyle w:val="AralkYok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Festivalin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tanıtım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filmlerinde</w:t>
      </w:r>
      <w:proofErr w:type="spellEnd"/>
      <w:r>
        <w:rPr>
          <w:rFonts w:ascii="Verdana" w:hAnsi="Verdana"/>
          <w:sz w:val="20"/>
          <w:szCs w:val="20"/>
        </w:rPr>
        <w:t xml:space="preserve"> “2018 İnternet </w:t>
      </w:r>
      <w:proofErr w:type="spellStart"/>
      <w:r>
        <w:rPr>
          <w:rFonts w:ascii="Verdana" w:hAnsi="Verdana"/>
          <w:sz w:val="20"/>
          <w:szCs w:val="20"/>
        </w:rPr>
        <w:t>Sponsoru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başlığı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altında</w:t>
      </w:r>
      <w:proofErr w:type="spellEnd"/>
      <w:r>
        <w:rPr>
          <w:rFonts w:ascii="Verdana" w:hAnsi="Verdana"/>
          <w:sz w:val="20"/>
          <w:szCs w:val="20"/>
        </w:rPr>
        <w:t xml:space="preserve"> logo </w:t>
      </w:r>
      <w:proofErr w:type="spellStart"/>
      <w:r>
        <w:rPr>
          <w:rFonts w:ascii="Verdana" w:hAnsi="Verdana"/>
          <w:sz w:val="20"/>
          <w:szCs w:val="20"/>
        </w:rPr>
        <w:t>kullanımı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FESTİVAL ALANI</w:t>
      </w:r>
    </w:p>
    <w:p w:rsidR="0095492E" w:rsidRDefault="00296340">
      <w:pPr>
        <w:pStyle w:val="AralkYok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Gösterimlerin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yapıldığı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sinemaların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fuaye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alanında</w:t>
      </w:r>
      <w:proofErr w:type="spellEnd"/>
      <w:r>
        <w:rPr>
          <w:rFonts w:ascii="Verdana" w:hAnsi="Verdana"/>
          <w:sz w:val="20"/>
          <w:szCs w:val="20"/>
        </w:rPr>
        <w:t xml:space="preserve"> roll-up </w:t>
      </w:r>
      <w:proofErr w:type="spellStart"/>
      <w:r>
        <w:rPr>
          <w:rFonts w:ascii="Verdana" w:hAnsi="Verdana"/>
          <w:sz w:val="20"/>
          <w:szCs w:val="20"/>
        </w:rPr>
        <w:t>kullanım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hakkı</w:t>
      </w:r>
      <w:proofErr w:type="spellEnd"/>
    </w:p>
    <w:p w:rsidR="0095492E" w:rsidRDefault="00296340">
      <w:pPr>
        <w:pStyle w:val="AralkYok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Gösterimlerin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yapıldığı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sinemaların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fuaye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alanında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ücretsiz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dağıtma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hakkı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SADİBEY.COM </w:t>
      </w:r>
      <w:proofErr w:type="spellStart"/>
      <w:r>
        <w:rPr>
          <w:rFonts w:ascii="Verdana" w:hAnsi="Verdana"/>
          <w:b/>
          <w:bCs/>
          <w:sz w:val="22"/>
          <w:szCs w:val="22"/>
        </w:rPr>
        <w:t>tarafından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sağlanacak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avantajlar</w:t>
      </w:r>
      <w:proofErr w:type="spellEnd"/>
      <w:r>
        <w:rPr>
          <w:rFonts w:ascii="Verdana" w:hAnsi="Verdana"/>
          <w:b/>
          <w:bCs/>
          <w:sz w:val="22"/>
          <w:szCs w:val="22"/>
        </w:rPr>
        <w:t>:</w:t>
      </w:r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GÖRÜNÜRLÜK</w:t>
      </w:r>
    </w:p>
    <w:p w:rsidR="0095492E" w:rsidRDefault="00296340">
      <w:pPr>
        <w:pStyle w:val="AralkYok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</w:t>
      </w:r>
      <w:proofErr w:type="spellStart"/>
      <w:r>
        <w:rPr>
          <w:rFonts w:ascii="Verdana" w:hAnsi="Verdana"/>
          <w:sz w:val="20"/>
          <w:szCs w:val="20"/>
        </w:rPr>
        <w:t>Ekim</w:t>
      </w:r>
      <w:proofErr w:type="spellEnd"/>
      <w:r w:rsidR="00EC68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-3 </w:t>
      </w:r>
      <w:proofErr w:type="spellStart"/>
      <w:r>
        <w:rPr>
          <w:rFonts w:ascii="Verdana" w:hAnsi="Verdana"/>
          <w:sz w:val="20"/>
          <w:szCs w:val="20"/>
        </w:rPr>
        <w:t>Kasım</w:t>
      </w:r>
      <w:proofErr w:type="spellEnd"/>
      <w:r>
        <w:rPr>
          <w:rFonts w:ascii="Verdana" w:hAnsi="Verdana"/>
          <w:sz w:val="20"/>
          <w:szCs w:val="20"/>
        </w:rPr>
        <w:t xml:space="preserve"> 2018 </w:t>
      </w:r>
      <w:proofErr w:type="spellStart"/>
      <w:r>
        <w:rPr>
          <w:rFonts w:ascii="Verdana" w:hAnsi="Verdana"/>
          <w:sz w:val="20"/>
          <w:szCs w:val="20"/>
        </w:rPr>
        <w:t>tarihleri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arasında</w:t>
      </w:r>
      <w:proofErr w:type="spellEnd"/>
      <w:r>
        <w:rPr>
          <w:rFonts w:ascii="Verdana" w:hAnsi="Verdana"/>
          <w:sz w:val="20"/>
          <w:szCs w:val="20"/>
        </w:rPr>
        <w:t xml:space="preserve"> sadibey.com web </w:t>
      </w:r>
      <w:proofErr w:type="spellStart"/>
      <w:r>
        <w:rPr>
          <w:rFonts w:ascii="Verdana" w:hAnsi="Verdana"/>
          <w:sz w:val="20"/>
          <w:szCs w:val="20"/>
        </w:rPr>
        <w:t>sitesinde</w:t>
      </w:r>
      <w:proofErr w:type="spellEnd"/>
      <w:r>
        <w:rPr>
          <w:rFonts w:ascii="Verdana" w:hAnsi="Verdana"/>
          <w:sz w:val="20"/>
          <w:szCs w:val="20"/>
        </w:rPr>
        <w:t xml:space="preserve"> BFF </w:t>
      </w:r>
      <w:proofErr w:type="spellStart"/>
      <w:r>
        <w:rPr>
          <w:rFonts w:ascii="Verdana" w:hAnsi="Verdana"/>
          <w:sz w:val="20"/>
          <w:szCs w:val="20"/>
        </w:rPr>
        <w:t>banner’ının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yayınlanması</w:t>
      </w:r>
      <w:proofErr w:type="spellEnd"/>
    </w:p>
    <w:p w:rsidR="0095492E" w:rsidRDefault="00296340">
      <w:pPr>
        <w:pStyle w:val="AralkYok"/>
        <w:numPr>
          <w:ilvl w:val="0"/>
          <w:numId w:val="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Site </w:t>
      </w:r>
      <w:proofErr w:type="spellStart"/>
      <w:r>
        <w:rPr>
          <w:rFonts w:ascii="Verdana" w:hAnsi="Verdana"/>
          <w:sz w:val="20"/>
          <w:szCs w:val="20"/>
        </w:rPr>
        <w:t>üyelerine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gönderilen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günlük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haftalık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bültenlerde</w:t>
      </w:r>
      <w:proofErr w:type="spellEnd"/>
      <w:r>
        <w:rPr>
          <w:rFonts w:ascii="Verdana" w:hAnsi="Verdana"/>
          <w:sz w:val="20"/>
          <w:szCs w:val="20"/>
        </w:rPr>
        <w:t xml:space="preserve"> UBFF </w:t>
      </w:r>
      <w:proofErr w:type="spellStart"/>
      <w:r>
        <w:rPr>
          <w:rFonts w:ascii="Verdana" w:hAnsi="Verdana"/>
          <w:sz w:val="20"/>
          <w:szCs w:val="20"/>
        </w:rPr>
        <w:t>haberlerine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duyurularına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verilmesi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296340">
      <w:pPr>
        <w:pStyle w:val="AralkYok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EDİTORYAL</w:t>
      </w:r>
    </w:p>
    <w:p w:rsidR="0095492E" w:rsidRDefault="00296340">
      <w:pPr>
        <w:pStyle w:val="AralkYok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BFF </w:t>
      </w:r>
      <w:proofErr w:type="spellStart"/>
      <w:r>
        <w:rPr>
          <w:rFonts w:ascii="Verdana" w:hAnsi="Verdana"/>
          <w:sz w:val="20"/>
          <w:szCs w:val="20"/>
        </w:rPr>
        <w:t>basın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ofisi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tarafından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sağlanacak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haber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bültenlerin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sadibey.com’da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yayınlanması</w:t>
      </w:r>
      <w:proofErr w:type="spellEnd"/>
    </w:p>
    <w:p w:rsidR="0095492E" w:rsidRDefault="00296340">
      <w:pPr>
        <w:pStyle w:val="AralkYok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Festival </w:t>
      </w:r>
      <w:proofErr w:type="spellStart"/>
      <w:r>
        <w:rPr>
          <w:rFonts w:ascii="Verdana" w:hAnsi="Verdana"/>
          <w:sz w:val="20"/>
          <w:szCs w:val="20"/>
        </w:rPr>
        <w:t>öncesinde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yayınlanmak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üzere</w:t>
      </w:r>
      <w:proofErr w:type="spellEnd"/>
      <w:r>
        <w:rPr>
          <w:rFonts w:ascii="Verdana" w:hAnsi="Verdana"/>
          <w:sz w:val="20"/>
          <w:szCs w:val="20"/>
        </w:rPr>
        <w:t xml:space="preserve"> BFF festival </w:t>
      </w:r>
      <w:proofErr w:type="spellStart"/>
      <w:r>
        <w:rPr>
          <w:rFonts w:ascii="Verdana" w:hAnsi="Verdana"/>
          <w:sz w:val="20"/>
          <w:szCs w:val="20"/>
        </w:rPr>
        <w:t>ekibiyle</w:t>
      </w:r>
      <w:proofErr w:type="spellEnd"/>
      <w:r>
        <w:rPr>
          <w:rFonts w:ascii="Verdana" w:hAnsi="Verdana"/>
          <w:sz w:val="20"/>
          <w:szCs w:val="20"/>
        </w:rPr>
        <w:t xml:space="preserve"> festival </w:t>
      </w:r>
      <w:proofErr w:type="spellStart"/>
      <w:r>
        <w:rPr>
          <w:rFonts w:ascii="Verdana" w:hAnsi="Verdana"/>
          <w:sz w:val="20"/>
          <w:szCs w:val="20"/>
        </w:rPr>
        <w:t>hakkında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söyleşi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yapılması</w:t>
      </w:r>
      <w:proofErr w:type="spellEnd"/>
    </w:p>
    <w:p w:rsidR="0095492E" w:rsidRDefault="00296340">
      <w:pPr>
        <w:pStyle w:val="AralkYok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BFF 2018’e </w:t>
      </w:r>
      <w:proofErr w:type="spellStart"/>
      <w:r>
        <w:rPr>
          <w:rFonts w:ascii="Verdana" w:hAnsi="Verdana"/>
          <w:sz w:val="20"/>
          <w:szCs w:val="20"/>
        </w:rPr>
        <w:t>özel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içeriklerin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hazırlanması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konuklarla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söyleşilerin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yapılması</w:t>
      </w:r>
      <w:proofErr w:type="spellEnd"/>
    </w:p>
    <w:p w:rsidR="0095492E" w:rsidRDefault="00296340">
      <w:pPr>
        <w:pStyle w:val="AralkYok"/>
        <w:numPr>
          <w:ilvl w:val="0"/>
          <w:numId w:val="10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Sosyal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kanallarında</w:t>
      </w:r>
      <w:proofErr w:type="spellEnd"/>
      <w:r>
        <w:rPr>
          <w:rFonts w:ascii="Verdana" w:hAnsi="Verdana"/>
          <w:sz w:val="20"/>
          <w:szCs w:val="20"/>
        </w:rPr>
        <w:t xml:space="preserve"> BFF </w:t>
      </w:r>
      <w:proofErr w:type="spellStart"/>
      <w:r>
        <w:rPr>
          <w:rFonts w:ascii="Verdana" w:hAnsi="Verdana"/>
          <w:sz w:val="20"/>
          <w:szCs w:val="20"/>
        </w:rPr>
        <w:t>etiketli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özel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içerikli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paylaşımların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yapılması</w:t>
      </w:r>
      <w:proofErr w:type="spellEnd"/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95492E" w:rsidRDefault="0095492E">
      <w:pPr>
        <w:pStyle w:val="AralkYok"/>
        <w:rPr>
          <w:rFonts w:ascii="Verdana" w:eastAsia="Verdana" w:hAnsi="Verdana" w:cs="Verdana"/>
          <w:sz w:val="20"/>
          <w:szCs w:val="20"/>
        </w:rPr>
      </w:pPr>
    </w:p>
    <w:p w:rsidR="00EC685B" w:rsidRDefault="00296340">
      <w:pPr>
        <w:pStyle w:val="AralkYok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AYRINTILI BİLGİ İÇİN:</w:t>
      </w:r>
    </w:p>
    <w:p w:rsidR="00EC685B" w:rsidRPr="00EC685B" w:rsidRDefault="00296340">
      <w:pPr>
        <w:pStyle w:val="AralkYok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461100</wp:posOffset>
            </wp:positionH>
            <wp:positionV relativeFrom="line">
              <wp:posOffset>302474</wp:posOffset>
            </wp:positionV>
            <wp:extent cx="3718799" cy="12060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799" cy="1206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C685B" w:rsidRPr="00EC685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D4" w:rsidRDefault="00E15AD4">
      <w:r>
        <w:separator/>
      </w:r>
    </w:p>
  </w:endnote>
  <w:endnote w:type="continuationSeparator" w:id="0">
    <w:p w:rsidR="00E15AD4" w:rsidRDefault="00E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2E" w:rsidRDefault="0095492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D4" w:rsidRDefault="00E15AD4">
      <w:r>
        <w:separator/>
      </w:r>
    </w:p>
  </w:footnote>
  <w:footnote w:type="continuationSeparator" w:id="0">
    <w:p w:rsidR="00E15AD4" w:rsidRDefault="00E1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2E" w:rsidRDefault="0095492E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D8E"/>
    <w:multiLevelType w:val="hybridMultilevel"/>
    <w:tmpl w:val="B5983A2E"/>
    <w:styleLink w:val="eAktarlan1Stili"/>
    <w:lvl w:ilvl="0" w:tplc="6B1806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8F1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6D0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C0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035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A7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4F2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226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8A1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BA5B15"/>
    <w:multiLevelType w:val="hybridMultilevel"/>
    <w:tmpl w:val="F1141228"/>
    <w:styleLink w:val="eAktarlan4Stili"/>
    <w:lvl w:ilvl="0" w:tplc="CAAA8E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4DF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54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4DA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B4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2C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6EF6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A9D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8DC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60271A"/>
    <w:multiLevelType w:val="hybridMultilevel"/>
    <w:tmpl w:val="E5441C54"/>
    <w:numStyleLink w:val="eAktarlan2Stili"/>
  </w:abstractNum>
  <w:abstractNum w:abstractNumId="3" w15:restartNumberingAfterBreak="0">
    <w:nsid w:val="489379FE"/>
    <w:multiLevelType w:val="hybridMultilevel"/>
    <w:tmpl w:val="F66E9F6C"/>
    <w:numStyleLink w:val="eAktarlan3Stili"/>
  </w:abstractNum>
  <w:abstractNum w:abstractNumId="4" w15:restartNumberingAfterBreak="0">
    <w:nsid w:val="63906600"/>
    <w:multiLevelType w:val="hybridMultilevel"/>
    <w:tmpl w:val="F1141228"/>
    <w:numStyleLink w:val="eAktarlan4Stili"/>
  </w:abstractNum>
  <w:abstractNum w:abstractNumId="5" w15:restartNumberingAfterBreak="0">
    <w:nsid w:val="66C5509E"/>
    <w:multiLevelType w:val="hybridMultilevel"/>
    <w:tmpl w:val="F62C9E7C"/>
    <w:styleLink w:val="eAktarlan5Stili"/>
    <w:lvl w:ilvl="0" w:tplc="6BC017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E9E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6BA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60D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C20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C50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4FFD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23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22D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D77DFB"/>
    <w:multiLevelType w:val="hybridMultilevel"/>
    <w:tmpl w:val="B5983A2E"/>
    <w:numStyleLink w:val="eAktarlan1Stili"/>
  </w:abstractNum>
  <w:abstractNum w:abstractNumId="7" w15:restartNumberingAfterBreak="0">
    <w:nsid w:val="6BD93712"/>
    <w:multiLevelType w:val="hybridMultilevel"/>
    <w:tmpl w:val="F66E9F6C"/>
    <w:styleLink w:val="eAktarlan3Stili"/>
    <w:lvl w:ilvl="0" w:tplc="875AFD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E99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EC8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01A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2DA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2AE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857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35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E7B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7833F7"/>
    <w:multiLevelType w:val="hybridMultilevel"/>
    <w:tmpl w:val="F62C9E7C"/>
    <w:numStyleLink w:val="eAktarlan5Stili"/>
  </w:abstractNum>
  <w:abstractNum w:abstractNumId="9" w15:restartNumberingAfterBreak="0">
    <w:nsid w:val="7FD02E00"/>
    <w:multiLevelType w:val="hybridMultilevel"/>
    <w:tmpl w:val="E5441C54"/>
    <w:styleLink w:val="eAktarlan2Stili"/>
    <w:lvl w:ilvl="0" w:tplc="32262F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09C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C45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470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E0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0AA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845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E5F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A90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2E"/>
    <w:rsid w:val="00232482"/>
    <w:rsid w:val="00296340"/>
    <w:rsid w:val="0095492E"/>
    <w:rsid w:val="00E15AD4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C318-629B-480D-BD3F-FAD029E3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  <w:style w:type="numbering" w:customStyle="1" w:styleId="eAktarlan5Stili">
    <w:name w:val="İçe Aktarılan 5 Stili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2018-09-25T10:41:00Z</dcterms:created>
  <dcterms:modified xsi:type="dcterms:W3CDTF">2018-10-21T16:26:00Z</dcterms:modified>
</cp:coreProperties>
</file>