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2F0B8E" w:rsidRDefault="008A0E11" w:rsidP="00F14806">
      <w:pPr>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 </w:t>
      </w:r>
      <w:r w:rsidR="00F14806" w:rsidRPr="0034575E">
        <w:rPr>
          <w:rFonts w:ascii="Arial" w:hAnsi="Arial" w:cs="Arial"/>
          <w:b/>
          <w:color w:val="000000" w:themeColor="text1"/>
          <w:sz w:val="24"/>
          <w:szCs w:val="24"/>
          <w:u w:val="single"/>
        </w:rPr>
        <w:t xml:space="preserve">BASIN </w:t>
      </w:r>
      <w:r w:rsidR="001B4E9F">
        <w:rPr>
          <w:rFonts w:ascii="Arial" w:hAnsi="Arial" w:cs="Arial"/>
          <w:b/>
          <w:color w:val="000000" w:themeColor="text1"/>
          <w:sz w:val="24"/>
          <w:szCs w:val="24"/>
          <w:u w:val="single"/>
        </w:rPr>
        <w:t>BÜLTENİ</w:t>
      </w:r>
      <w:bookmarkStart w:id="0" w:name="_GoBack"/>
      <w:bookmarkEnd w:id="0"/>
    </w:p>
    <w:p w:rsidR="00FE3722" w:rsidRPr="00DE5DE0" w:rsidRDefault="00FE3722" w:rsidP="00FE3722">
      <w:pPr>
        <w:jc w:val="center"/>
        <w:rPr>
          <w:rFonts w:cstheme="minorHAnsi"/>
          <w:b/>
          <w:sz w:val="40"/>
          <w:szCs w:val="40"/>
        </w:rPr>
      </w:pPr>
      <w:r w:rsidRPr="00DE5DE0">
        <w:rPr>
          <w:rFonts w:cstheme="minorHAnsi"/>
          <w:b/>
          <w:sz w:val="40"/>
          <w:szCs w:val="40"/>
        </w:rPr>
        <w:t>Tuba Ünsal</w:t>
      </w:r>
      <w:r w:rsidR="00AC3540" w:rsidRPr="00DE5DE0">
        <w:rPr>
          <w:rFonts w:cstheme="minorHAnsi"/>
          <w:b/>
          <w:sz w:val="40"/>
          <w:szCs w:val="40"/>
        </w:rPr>
        <w:t xml:space="preserve">, </w:t>
      </w:r>
      <w:r w:rsidRPr="00DE5DE0">
        <w:rPr>
          <w:rFonts w:cstheme="minorHAnsi"/>
          <w:b/>
          <w:sz w:val="40"/>
          <w:szCs w:val="40"/>
        </w:rPr>
        <w:t xml:space="preserve">Uluslararası Antalya Film Festivali </w:t>
      </w:r>
      <w:r w:rsidR="00AC3540" w:rsidRPr="00DE5DE0">
        <w:rPr>
          <w:rFonts w:cstheme="minorHAnsi"/>
          <w:b/>
          <w:sz w:val="40"/>
          <w:szCs w:val="40"/>
        </w:rPr>
        <w:t>Jürisinde</w:t>
      </w:r>
    </w:p>
    <w:p w:rsidR="00FE3722" w:rsidRDefault="00FE3722" w:rsidP="00FE3722">
      <w:pPr>
        <w:pStyle w:val="NormalWeb"/>
        <w:spacing w:before="0" w:beforeAutospacing="0" w:after="150" w:afterAutospacing="0"/>
        <w:jc w:val="both"/>
        <w:rPr>
          <w:rFonts w:asciiTheme="minorHAnsi" w:hAnsiTheme="minorHAnsi" w:cstheme="minorHAnsi"/>
        </w:rPr>
      </w:pPr>
      <w:r>
        <w:rPr>
          <w:rFonts w:asciiTheme="minorHAnsi" w:hAnsiTheme="minorHAnsi" w:cstheme="minorHAnsi"/>
        </w:rPr>
        <w:t xml:space="preserve">Yapımcılığını ve başrolünü üstlendiği ‘Kürk Mantolu Madonna’ oyunu sezon boyunca kapalı gişe oynayan Tuba Ünsal, bu yıl 55’incisi gerçekleştirilecek Uluslararası Antalya Film Festivali jürisine dahil oldu. Geçen yıl ‘Melekler Beyaz Giyer’ filmiyle Altın Portakal kazanan Çinli yönetmen </w:t>
      </w:r>
      <w:proofErr w:type="spellStart"/>
      <w:r>
        <w:rPr>
          <w:rFonts w:asciiTheme="minorHAnsi" w:hAnsiTheme="minorHAnsi" w:cstheme="minorHAnsi"/>
        </w:rPr>
        <w:t>Vivian</w:t>
      </w:r>
      <w:proofErr w:type="spellEnd"/>
      <w:r>
        <w:rPr>
          <w:rFonts w:asciiTheme="minorHAnsi" w:hAnsiTheme="minorHAnsi" w:cstheme="minorHAnsi"/>
        </w:rPr>
        <w:t xml:space="preserve"> </w:t>
      </w:r>
      <w:proofErr w:type="spellStart"/>
      <w:r>
        <w:rPr>
          <w:rFonts w:asciiTheme="minorHAnsi" w:hAnsiTheme="minorHAnsi" w:cstheme="minorHAnsi"/>
        </w:rPr>
        <w:t>Qu’nun</w:t>
      </w:r>
      <w:proofErr w:type="spellEnd"/>
      <w:r>
        <w:rPr>
          <w:rFonts w:asciiTheme="minorHAnsi" w:hAnsiTheme="minorHAnsi" w:cstheme="minorHAnsi"/>
        </w:rPr>
        <w:t xml:space="preserve"> başkan olduğu uluslararası yarışma jürisinde, Ünsal’ın yanı sıra ödüllü İtalyan yazar ve senarist </w:t>
      </w:r>
      <w:proofErr w:type="spellStart"/>
      <w:r>
        <w:rPr>
          <w:rFonts w:asciiTheme="minorHAnsi" w:hAnsiTheme="minorHAnsi" w:cstheme="minorHAnsi"/>
          <w:bCs/>
        </w:rPr>
        <w:t>Maurizio</w:t>
      </w:r>
      <w:proofErr w:type="spellEnd"/>
      <w:r>
        <w:rPr>
          <w:rFonts w:asciiTheme="minorHAnsi" w:hAnsiTheme="minorHAnsi" w:cstheme="minorHAnsi"/>
          <w:bCs/>
        </w:rPr>
        <w:t xml:space="preserve"> </w:t>
      </w:r>
      <w:proofErr w:type="spellStart"/>
      <w:r>
        <w:rPr>
          <w:rFonts w:asciiTheme="minorHAnsi" w:hAnsiTheme="minorHAnsi" w:cstheme="minorHAnsi"/>
          <w:bCs/>
        </w:rPr>
        <w:t>Braucci</w:t>
      </w:r>
      <w:proofErr w:type="spellEnd"/>
      <w:r>
        <w:rPr>
          <w:rFonts w:asciiTheme="minorHAnsi" w:hAnsiTheme="minorHAnsi" w:cstheme="minorHAnsi"/>
          <w:bCs/>
        </w:rPr>
        <w:t xml:space="preserve">, Romen yeni dalga sinemasının öncülerinden FIPRESCI ödüllü yapımcı/ yönetmen </w:t>
      </w:r>
      <w:proofErr w:type="spellStart"/>
      <w:r>
        <w:rPr>
          <w:rFonts w:asciiTheme="minorHAnsi" w:hAnsiTheme="minorHAnsi" w:cstheme="minorHAnsi"/>
          <w:bCs/>
        </w:rPr>
        <w:t>Calin</w:t>
      </w:r>
      <w:proofErr w:type="spellEnd"/>
      <w:r>
        <w:rPr>
          <w:rFonts w:asciiTheme="minorHAnsi" w:hAnsiTheme="minorHAnsi" w:cstheme="minorHAnsi"/>
          <w:bCs/>
        </w:rPr>
        <w:t xml:space="preserve"> Peter </w:t>
      </w:r>
      <w:proofErr w:type="spellStart"/>
      <w:r>
        <w:rPr>
          <w:rFonts w:asciiTheme="minorHAnsi" w:hAnsiTheme="minorHAnsi" w:cstheme="minorHAnsi"/>
          <w:bCs/>
        </w:rPr>
        <w:t>Netzer</w:t>
      </w:r>
      <w:proofErr w:type="spellEnd"/>
      <w:r>
        <w:rPr>
          <w:rFonts w:asciiTheme="minorHAnsi" w:hAnsiTheme="minorHAnsi" w:cstheme="minorHAnsi"/>
          <w:bCs/>
        </w:rPr>
        <w:t xml:space="preserve">, Doha </w:t>
      </w:r>
      <w:proofErr w:type="spellStart"/>
      <w:r>
        <w:rPr>
          <w:rFonts w:asciiTheme="minorHAnsi" w:hAnsiTheme="minorHAnsi" w:cstheme="minorHAnsi"/>
          <w:bCs/>
        </w:rPr>
        <w:t>Tribeca</w:t>
      </w:r>
      <w:proofErr w:type="spellEnd"/>
      <w:r>
        <w:rPr>
          <w:rFonts w:asciiTheme="minorHAnsi" w:hAnsiTheme="minorHAnsi" w:cstheme="minorHAnsi"/>
          <w:bCs/>
        </w:rPr>
        <w:t xml:space="preserve"> Film Festivali Kültür ve Sosyal İçerik direktörlüğünü yapan Fatma El </w:t>
      </w:r>
      <w:proofErr w:type="spellStart"/>
      <w:r>
        <w:rPr>
          <w:rFonts w:asciiTheme="minorHAnsi" w:hAnsiTheme="minorHAnsi" w:cstheme="minorHAnsi"/>
          <w:bCs/>
        </w:rPr>
        <w:t>Remaihi</w:t>
      </w:r>
      <w:proofErr w:type="spellEnd"/>
      <w:r>
        <w:rPr>
          <w:rFonts w:asciiTheme="minorHAnsi" w:hAnsiTheme="minorHAnsi" w:cstheme="minorHAnsi"/>
        </w:rPr>
        <w:t xml:space="preserve"> yer alıyor.</w:t>
      </w:r>
    </w:p>
    <w:p w:rsidR="00FE3722" w:rsidRDefault="00FE3722" w:rsidP="00FE3722">
      <w:pPr>
        <w:pStyle w:val="NormalWeb"/>
        <w:spacing w:before="0" w:beforeAutospacing="0" w:after="150" w:afterAutospacing="0"/>
        <w:jc w:val="both"/>
        <w:rPr>
          <w:rFonts w:asciiTheme="minorHAnsi" w:hAnsiTheme="minorHAnsi" w:cstheme="minorHAnsi"/>
        </w:rPr>
      </w:pPr>
      <w:r>
        <w:rPr>
          <w:rFonts w:asciiTheme="minorHAnsi" w:hAnsiTheme="minorHAnsi" w:cstheme="minorHAnsi"/>
        </w:rPr>
        <w:t xml:space="preserve">Ulusal ve uluslararası birçok film, dizi ve tiyatro oyununda başarılı roller üstlenen </w:t>
      </w:r>
      <w:r>
        <w:rPr>
          <w:rStyle w:val="Gl"/>
          <w:rFonts w:asciiTheme="minorHAnsi" w:hAnsiTheme="minorHAnsi" w:cstheme="minorHAnsi"/>
          <w:b w:val="0"/>
        </w:rPr>
        <w:t>Tuba Ünsal</w:t>
      </w:r>
      <w:r>
        <w:rPr>
          <w:rFonts w:asciiTheme="minorHAnsi" w:hAnsiTheme="minorHAnsi" w:cstheme="minorHAnsi"/>
          <w:b/>
        </w:rPr>
        <w:t>,</w:t>
      </w:r>
      <w:r>
        <w:rPr>
          <w:rFonts w:asciiTheme="minorHAnsi" w:hAnsiTheme="minorHAnsi" w:cstheme="minorHAnsi"/>
        </w:rPr>
        <w:t xml:space="preserve"> farklı projelerdeki yeteneğiyle dikkat çekti. Ünsal daha önce FIPRESCI genel sekreteri </w:t>
      </w:r>
      <w:proofErr w:type="spellStart"/>
      <w:r>
        <w:rPr>
          <w:rFonts w:asciiTheme="minorHAnsi" w:hAnsiTheme="minorHAnsi" w:cstheme="minorHAnsi"/>
        </w:rPr>
        <w:t>Klaus</w:t>
      </w:r>
      <w:proofErr w:type="spellEnd"/>
      <w:r>
        <w:rPr>
          <w:rFonts w:asciiTheme="minorHAnsi" w:hAnsiTheme="minorHAnsi" w:cstheme="minorHAnsi"/>
        </w:rPr>
        <w:t xml:space="preserve"> Eder’in Jüri Başkanı olduğu Türkiye Almanya Film Festivali'nde de jüri üyesi olarak yer almıştı. </w:t>
      </w:r>
    </w:p>
    <w:tbl>
      <w:tblPr>
        <w:tblW w:w="0" w:type="auto"/>
        <w:tblCellMar>
          <w:left w:w="15" w:type="dxa"/>
          <w:bottom w:w="15" w:type="dxa"/>
          <w:right w:w="15" w:type="dxa"/>
        </w:tblCellMar>
        <w:tblLook w:val="04A0" w:firstRow="1" w:lastRow="0" w:firstColumn="1" w:lastColumn="0" w:noHBand="0" w:noVBand="1"/>
      </w:tblPr>
      <w:tblGrid>
        <w:gridCol w:w="36"/>
      </w:tblGrid>
      <w:tr w:rsidR="002F0B8E" w:rsidRPr="00DE5DE0" w:rsidTr="00DE5DE0">
        <w:tc>
          <w:tcPr>
            <w:tcW w:w="0" w:type="auto"/>
            <w:shd w:val="clear" w:color="auto" w:fill="auto"/>
            <w:vAlign w:val="center"/>
          </w:tcPr>
          <w:p w:rsidR="002F0B8E" w:rsidRPr="00DE5DE0" w:rsidRDefault="002F0B8E" w:rsidP="00DE5DE0">
            <w:pPr>
              <w:pStyle w:val="AralkYok"/>
              <w:rPr>
                <w:rFonts w:eastAsia="Times New Roman"/>
                <w:sz w:val="24"/>
                <w:szCs w:val="24"/>
              </w:rPr>
            </w:pPr>
          </w:p>
        </w:tc>
      </w:tr>
    </w:tbl>
    <w:p w:rsidR="00240317" w:rsidRPr="008A0E11" w:rsidRDefault="008248E3" w:rsidP="00DE5DE0">
      <w:pPr>
        <w:pStyle w:val="AralkYok"/>
        <w:rPr>
          <w:b/>
          <w:color w:val="000000" w:themeColor="text1"/>
          <w:sz w:val="24"/>
          <w:szCs w:val="24"/>
        </w:rPr>
      </w:pPr>
      <w:r w:rsidRPr="008A0E11">
        <w:rPr>
          <w:b/>
          <w:color w:val="000000" w:themeColor="text1"/>
          <w:sz w:val="24"/>
          <w:szCs w:val="24"/>
        </w:rPr>
        <w:t>Bilgi için:</w:t>
      </w:r>
    </w:p>
    <w:p w:rsidR="008248E3" w:rsidRPr="00DE5DE0" w:rsidRDefault="008248E3" w:rsidP="00DE5DE0">
      <w:pPr>
        <w:pStyle w:val="AralkYok"/>
        <w:rPr>
          <w:b/>
          <w:color w:val="000000" w:themeColor="text1"/>
          <w:sz w:val="24"/>
          <w:szCs w:val="24"/>
        </w:rPr>
      </w:pPr>
      <w:r w:rsidRPr="00DE5DE0">
        <w:rPr>
          <w:color w:val="000000" w:themeColor="text1"/>
          <w:sz w:val="24"/>
          <w:szCs w:val="24"/>
        </w:rPr>
        <w:t>Havva Kızılırmak PR</w:t>
      </w:r>
      <w:r w:rsidRPr="00DE5DE0">
        <w:rPr>
          <w:b/>
          <w:color w:val="000000" w:themeColor="text1"/>
          <w:sz w:val="24"/>
          <w:szCs w:val="24"/>
        </w:rPr>
        <w:t xml:space="preserve">/ </w:t>
      </w:r>
      <w:r w:rsidR="00362F37" w:rsidRPr="00DE5DE0">
        <w:rPr>
          <w:color w:val="000000" w:themeColor="text1"/>
          <w:sz w:val="24"/>
          <w:szCs w:val="24"/>
        </w:rPr>
        <w:t>Dilek Şanlı</w:t>
      </w:r>
    </w:p>
    <w:p w:rsidR="008248E3" w:rsidRPr="00DE5DE0" w:rsidRDefault="00A40A43" w:rsidP="00DE5DE0">
      <w:pPr>
        <w:pStyle w:val="AralkYok"/>
        <w:rPr>
          <w:color w:val="000000" w:themeColor="text1"/>
          <w:sz w:val="24"/>
          <w:szCs w:val="24"/>
        </w:rPr>
      </w:pPr>
      <w:hyperlink r:id="rId7" w:history="1">
        <w:r w:rsidR="00362F37" w:rsidRPr="00DE5DE0">
          <w:rPr>
            <w:rStyle w:val="Kpr"/>
            <w:rFonts w:cstheme="minorHAnsi"/>
            <w:sz w:val="24"/>
            <w:szCs w:val="24"/>
          </w:rPr>
          <w:t>dileksanli11@gmail.com</w:t>
        </w:r>
      </w:hyperlink>
      <w:r w:rsidR="008248E3" w:rsidRPr="00DE5DE0">
        <w:rPr>
          <w:color w:val="000000" w:themeColor="text1"/>
          <w:sz w:val="24"/>
          <w:szCs w:val="24"/>
        </w:rPr>
        <w:t xml:space="preserve"> </w:t>
      </w:r>
      <w:r w:rsidR="00362F37" w:rsidRPr="00DE5DE0">
        <w:rPr>
          <w:color w:val="000000" w:themeColor="text1"/>
          <w:sz w:val="24"/>
          <w:szCs w:val="24"/>
        </w:rPr>
        <w:t>0535 312 94 62</w:t>
      </w:r>
    </w:p>
    <w:p w:rsidR="00240317" w:rsidRPr="00DE5DE0" w:rsidRDefault="00240317" w:rsidP="00DE5DE0">
      <w:pPr>
        <w:pStyle w:val="AralkYok"/>
        <w:rPr>
          <w:color w:val="000000" w:themeColor="text1"/>
          <w:sz w:val="24"/>
          <w:szCs w:val="24"/>
        </w:rPr>
      </w:pPr>
      <w:r w:rsidRPr="00DE5DE0">
        <w:rPr>
          <w:color w:val="000000" w:themeColor="text1"/>
          <w:sz w:val="24"/>
          <w:szCs w:val="24"/>
        </w:rPr>
        <w:t>Havva Kızılırmak PR</w:t>
      </w:r>
      <w:r w:rsidRPr="00DE5DE0">
        <w:rPr>
          <w:b/>
          <w:color w:val="000000" w:themeColor="text1"/>
          <w:sz w:val="24"/>
          <w:szCs w:val="24"/>
        </w:rPr>
        <w:t xml:space="preserve">/ </w:t>
      </w:r>
      <w:r w:rsidRPr="00DE5DE0">
        <w:rPr>
          <w:color w:val="000000" w:themeColor="text1"/>
          <w:sz w:val="24"/>
          <w:szCs w:val="24"/>
        </w:rPr>
        <w:t>Cansu Kızılırmak</w:t>
      </w:r>
    </w:p>
    <w:p w:rsidR="00DE5DE0" w:rsidRDefault="00A40A43" w:rsidP="00DE5DE0">
      <w:pPr>
        <w:pStyle w:val="AralkYok"/>
        <w:rPr>
          <w:color w:val="000000" w:themeColor="text1"/>
          <w:sz w:val="24"/>
          <w:szCs w:val="24"/>
        </w:rPr>
      </w:pPr>
      <w:hyperlink r:id="rId8" w:history="1">
        <w:r w:rsidR="00240317" w:rsidRPr="00DE5DE0">
          <w:rPr>
            <w:rStyle w:val="Kpr"/>
            <w:rFonts w:cstheme="minorHAnsi"/>
            <w:sz w:val="24"/>
            <w:szCs w:val="24"/>
          </w:rPr>
          <w:t>kzlrmakcansu@gmail.com</w:t>
        </w:r>
      </w:hyperlink>
      <w:r w:rsidR="00240317" w:rsidRPr="00DE5DE0">
        <w:rPr>
          <w:color w:val="000000" w:themeColor="text1"/>
          <w:sz w:val="24"/>
          <w:szCs w:val="24"/>
        </w:rPr>
        <w:t xml:space="preserve"> 0538 776 90 39</w:t>
      </w: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DE5DE0" w:rsidRDefault="00DE5DE0" w:rsidP="00DE5DE0">
      <w:pPr>
        <w:pStyle w:val="AralkYok"/>
        <w:rPr>
          <w:color w:val="000000" w:themeColor="text1"/>
          <w:sz w:val="24"/>
          <w:szCs w:val="24"/>
        </w:rPr>
      </w:pPr>
    </w:p>
    <w:p w:rsidR="007B669C" w:rsidRPr="00DE5DE0" w:rsidRDefault="00700B13" w:rsidP="00DE5DE0">
      <w:pPr>
        <w:pStyle w:val="AralkYok"/>
        <w:rPr>
          <w:color w:val="000000" w:themeColor="text1"/>
          <w:sz w:val="24"/>
          <w:szCs w:val="24"/>
        </w:rPr>
      </w:pPr>
      <w:r w:rsidRPr="0034575E">
        <w:rPr>
          <w:rFonts w:ascii="Arial" w:hAnsi="Arial" w:cs="Arial"/>
          <w:noProof/>
          <w:color w:val="000000" w:themeColor="text1"/>
          <w:sz w:val="24"/>
          <w:szCs w:val="24"/>
        </w:rPr>
        <w:drawing>
          <wp:inline distT="0" distB="0" distL="0" distR="0">
            <wp:extent cx="6642100" cy="1078230"/>
            <wp:effectExtent l="19050" t="0" r="635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9"/>
                    <a:srcRect/>
                    <a:stretch>
                      <a:fillRect/>
                    </a:stretch>
                  </pic:blipFill>
                  <pic:spPr bwMode="auto">
                    <a:xfrm>
                      <a:off x="0" y="0"/>
                      <a:ext cx="6642100" cy="1078230"/>
                    </a:xfrm>
                    <a:prstGeom prst="rect">
                      <a:avLst/>
                    </a:prstGeom>
                    <a:noFill/>
                    <a:ln w="9525">
                      <a:noFill/>
                      <a:miter lim="800000"/>
                      <a:headEnd/>
                      <a:tailEnd/>
                    </a:ln>
                  </pic:spPr>
                </pic:pic>
              </a:graphicData>
            </a:graphic>
          </wp:inline>
        </w:drawing>
      </w:r>
    </w:p>
    <w:sectPr w:rsidR="007B669C" w:rsidRPr="00DE5DE0" w:rsidSect="00BF57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A43" w:rsidRDefault="00A40A43" w:rsidP="00DB207E">
      <w:pPr>
        <w:spacing w:after="0" w:line="240" w:lineRule="auto"/>
      </w:pPr>
      <w:r>
        <w:separator/>
      </w:r>
    </w:p>
  </w:endnote>
  <w:endnote w:type="continuationSeparator" w:id="0">
    <w:p w:rsidR="00A40A43" w:rsidRDefault="00A40A43"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A43" w:rsidRDefault="00A40A43" w:rsidP="00DB207E">
      <w:pPr>
        <w:spacing w:after="0" w:line="240" w:lineRule="auto"/>
      </w:pPr>
      <w:r>
        <w:separator/>
      </w:r>
    </w:p>
  </w:footnote>
  <w:footnote w:type="continuationSeparator" w:id="0">
    <w:p w:rsidR="00A40A43" w:rsidRDefault="00A40A43"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73" w:rsidRDefault="00C01973"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207E"/>
    <w:rsid w:val="00001A6B"/>
    <w:rsid w:val="00004B26"/>
    <w:rsid w:val="000264BA"/>
    <w:rsid w:val="000326C9"/>
    <w:rsid w:val="00041D6F"/>
    <w:rsid w:val="00053B82"/>
    <w:rsid w:val="0006178D"/>
    <w:rsid w:val="00065687"/>
    <w:rsid w:val="0008639A"/>
    <w:rsid w:val="000928CF"/>
    <w:rsid w:val="00092FDE"/>
    <w:rsid w:val="000A20A4"/>
    <w:rsid w:val="000B6F6F"/>
    <w:rsid w:val="000D36EF"/>
    <w:rsid w:val="000D64A8"/>
    <w:rsid w:val="000F61F4"/>
    <w:rsid w:val="001025DE"/>
    <w:rsid w:val="001042A0"/>
    <w:rsid w:val="001054C2"/>
    <w:rsid w:val="00131175"/>
    <w:rsid w:val="00146AD5"/>
    <w:rsid w:val="001548F2"/>
    <w:rsid w:val="00157A84"/>
    <w:rsid w:val="001606D3"/>
    <w:rsid w:val="00196E5A"/>
    <w:rsid w:val="001A38FB"/>
    <w:rsid w:val="001A7FE2"/>
    <w:rsid w:val="001B4E9F"/>
    <w:rsid w:val="001D1134"/>
    <w:rsid w:val="001D75F8"/>
    <w:rsid w:val="00201F32"/>
    <w:rsid w:val="0021325D"/>
    <w:rsid w:val="00216569"/>
    <w:rsid w:val="002270F5"/>
    <w:rsid w:val="002336A8"/>
    <w:rsid w:val="002359BE"/>
    <w:rsid w:val="00240317"/>
    <w:rsid w:val="00264C4D"/>
    <w:rsid w:val="00270EA8"/>
    <w:rsid w:val="00277A38"/>
    <w:rsid w:val="00290315"/>
    <w:rsid w:val="002C39D5"/>
    <w:rsid w:val="002D1CDA"/>
    <w:rsid w:val="002E1B71"/>
    <w:rsid w:val="002F0B8E"/>
    <w:rsid w:val="00311162"/>
    <w:rsid w:val="00321E1D"/>
    <w:rsid w:val="00332019"/>
    <w:rsid w:val="0034575E"/>
    <w:rsid w:val="00362F37"/>
    <w:rsid w:val="0038090A"/>
    <w:rsid w:val="003809D4"/>
    <w:rsid w:val="00384339"/>
    <w:rsid w:val="00384D8D"/>
    <w:rsid w:val="003B3BD2"/>
    <w:rsid w:val="003B67E5"/>
    <w:rsid w:val="003C19BD"/>
    <w:rsid w:val="003D3241"/>
    <w:rsid w:val="003F555D"/>
    <w:rsid w:val="004023DB"/>
    <w:rsid w:val="00404BBF"/>
    <w:rsid w:val="004309B2"/>
    <w:rsid w:val="004510E7"/>
    <w:rsid w:val="00451910"/>
    <w:rsid w:val="00466D44"/>
    <w:rsid w:val="004722AA"/>
    <w:rsid w:val="00474EC5"/>
    <w:rsid w:val="00482C8F"/>
    <w:rsid w:val="00485BBB"/>
    <w:rsid w:val="00486416"/>
    <w:rsid w:val="00491B4D"/>
    <w:rsid w:val="004E2C2F"/>
    <w:rsid w:val="004F33B4"/>
    <w:rsid w:val="00516540"/>
    <w:rsid w:val="00531EE5"/>
    <w:rsid w:val="005328FE"/>
    <w:rsid w:val="00544973"/>
    <w:rsid w:val="00581DE7"/>
    <w:rsid w:val="00583C95"/>
    <w:rsid w:val="005C26FC"/>
    <w:rsid w:val="005C3BCF"/>
    <w:rsid w:val="006070BA"/>
    <w:rsid w:val="0061620A"/>
    <w:rsid w:val="006247D3"/>
    <w:rsid w:val="0062664E"/>
    <w:rsid w:val="00630C5C"/>
    <w:rsid w:val="00635D62"/>
    <w:rsid w:val="00635F1B"/>
    <w:rsid w:val="006512D8"/>
    <w:rsid w:val="006566C8"/>
    <w:rsid w:val="00681E16"/>
    <w:rsid w:val="00683D50"/>
    <w:rsid w:val="00696B01"/>
    <w:rsid w:val="006D4BE3"/>
    <w:rsid w:val="006D72D4"/>
    <w:rsid w:val="006E305F"/>
    <w:rsid w:val="006F0C7E"/>
    <w:rsid w:val="006F4167"/>
    <w:rsid w:val="00700B13"/>
    <w:rsid w:val="0071451B"/>
    <w:rsid w:val="00714F0C"/>
    <w:rsid w:val="007153DD"/>
    <w:rsid w:val="00730916"/>
    <w:rsid w:val="007476E4"/>
    <w:rsid w:val="0075488B"/>
    <w:rsid w:val="00755721"/>
    <w:rsid w:val="007566C3"/>
    <w:rsid w:val="00762394"/>
    <w:rsid w:val="0077263A"/>
    <w:rsid w:val="0078176B"/>
    <w:rsid w:val="00783C6B"/>
    <w:rsid w:val="00787AFA"/>
    <w:rsid w:val="00797DFD"/>
    <w:rsid w:val="007A2C63"/>
    <w:rsid w:val="007B4445"/>
    <w:rsid w:val="007B669C"/>
    <w:rsid w:val="007D318B"/>
    <w:rsid w:val="007D5899"/>
    <w:rsid w:val="007D6777"/>
    <w:rsid w:val="007F2323"/>
    <w:rsid w:val="007F2847"/>
    <w:rsid w:val="007F3DDA"/>
    <w:rsid w:val="007F5CD8"/>
    <w:rsid w:val="008002C5"/>
    <w:rsid w:val="00802002"/>
    <w:rsid w:val="008109D4"/>
    <w:rsid w:val="008248E3"/>
    <w:rsid w:val="008376A4"/>
    <w:rsid w:val="00896B1D"/>
    <w:rsid w:val="008A0E11"/>
    <w:rsid w:val="008C51E0"/>
    <w:rsid w:val="008E37B1"/>
    <w:rsid w:val="008E50A1"/>
    <w:rsid w:val="008E7D45"/>
    <w:rsid w:val="0092112D"/>
    <w:rsid w:val="00964BBF"/>
    <w:rsid w:val="00981D37"/>
    <w:rsid w:val="00982233"/>
    <w:rsid w:val="00990DA3"/>
    <w:rsid w:val="009E0150"/>
    <w:rsid w:val="009E11AA"/>
    <w:rsid w:val="00A15FC4"/>
    <w:rsid w:val="00A26BDF"/>
    <w:rsid w:val="00A34482"/>
    <w:rsid w:val="00A40A43"/>
    <w:rsid w:val="00A96665"/>
    <w:rsid w:val="00AA606E"/>
    <w:rsid w:val="00AC2369"/>
    <w:rsid w:val="00AC3540"/>
    <w:rsid w:val="00AE1013"/>
    <w:rsid w:val="00AE3D35"/>
    <w:rsid w:val="00AE7C9F"/>
    <w:rsid w:val="00AF2060"/>
    <w:rsid w:val="00AF7975"/>
    <w:rsid w:val="00B03B75"/>
    <w:rsid w:val="00B27D80"/>
    <w:rsid w:val="00B6104B"/>
    <w:rsid w:val="00B70E42"/>
    <w:rsid w:val="00B94A8B"/>
    <w:rsid w:val="00BA0D8F"/>
    <w:rsid w:val="00BB1A9B"/>
    <w:rsid w:val="00BB36D7"/>
    <w:rsid w:val="00BE388B"/>
    <w:rsid w:val="00BF5741"/>
    <w:rsid w:val="00C01973"/>
    <w:rsid w:val="00C05DCE"/>
    <w:rsid w:val="00C102C8"/>
    <w:rsid w:val="00C16C3A"/>
    <w:rsid w:val="00C55530"/>
    <w:rsid w:val="00C56E3E"/>
    <w:rsid w:val="00C636FD"/>
    <w:rsid w:val="00C7041E"/>
    <w:rsid w:val="00CB3480"/>
    <w:rsid w:val="00CB580D"/>
    <w:rsid w:val="00CC628E"/>
    <w:rsid w:val="00CE3618"/>
    <w:rsid w:val="00CE4525"/>
    <w:rsid w:val="00CF25BC"/>
    <w:rsid w:val="00D0494A"/>
    <w:rsid w:val="00D22A33"/>
    <w:rsid w:val="00D23DB8"/>
    <w:rsid w:val="00D25DF0"/>
    <w:rsid w:val="00D435EE"/>
    <w:rsid w:val="00D545C0"/>
    <w:rsid w:val="00D61312"/>
    <w:rsid w:val="00D65E65"/>
    <w:rsid w:val="00D665FE"/>
    <w:rsid w:val="00D67845"/>
    <w:rsid w:val="00D71681"/>
    <w:rsid w:val="00D767F4"/>
    <w:rsid w:val="00D82214"/>
    <w:rsid w:val="00D86F25"/>
    <w:rsid w:val="00DB207E"/>
    <w:rsid w:val="00DB223F"/>
    <w:rsid w:val="00DB2D82"/>
    <w:rsid w:val="00DD0549"/>
    <w:rsid w:val="00DD0D3E"/>
    <w:rsid w:val="00DD1738"/>
    <w:rsid w:val="00DE5DE0"/>
    <w:rsid w:val="00E163B5"/>
    <w:rsid w:val="00E21FC7"/>
    <w:rsid w:val="00E34CC9"/>
    <w:rsid w:val="00E4003B"/>
    <w:rsid w:val="00E41F95"/>
    <w:rsid w:val="00E7525D"/>
    <w:rsid w:val="00EA1D6C"/>
    <w:rsid w:val="00EA4A2D"/>
    <w:rsid w:val="00EF5435"/>
    <w:rsid w:val="00EF7CE0"/>
    <w:rsid w:val="00F0520C"/>
    <w:rsid w:val="00F07FAA"/>
    <w:rsid w:val="00F14806"/>
    <w:rsid w:val="00F212B3"/>
    <w:rsid w:val="00F27CDF"/>
    <w:rsid w:val="00F61D9A"/>
    <w:rsid w:val="00F7504D"/>
    <w:rsid w:val="00FA51AD"/>
    <w:rsid w:val="00FD1AC0"/>
    <w:rsid w:val="00FD50D8"/>
    <w:rsid w:val="00FE3722"/>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1E9D1-DD10-49F5-9D12-5D555E38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styleId="zmlenmeyenBahsetme">
    <w:name w:val="Unresolved Mention"/>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E5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9937741">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828639860">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1662613310">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71729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2F0C-CCC7-4C52-B932-CDAB751D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185</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Gokhan Ayalp</dc:creator>
  <cp:lastModifiedBy>Sadi Cilingir</cp:lastModifiedBy>
  <cp:revision>29</cp:revision>
  <dcterms:created xsi:type="dcterms:W3CDTF">2018-05-04T10:11:00Z</dcterms:created>
  <dcterms:modified xsi:type="dcterms:W3CDTF">2018-09-25T10:32:00Z</dcterms:modified>
</cp:coreProperties>
</file>