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F5" w:rsidRPr="008468F5" w:rsidRDefault="008468F5" w:rsidP="008468F5">
      <w:pPr>
        <w:pStyle w:val="AralkYok"/>
        <w:rPr>
          <w:b/>
          <w:sz w:val="40"/>
          <w:szCs w:val="40"/>
          <w:lang w:eastAsia="tr-TR"/>
        </w:rPr>
      </w:pPr>
      <w:r w:rsidRPr="008468F5">
        <w:rPr>
          <w:b/>
          <w:sz w:val="40"/>
          <w:szCs w:val="40"/>
          <w:lang w:eastAsia="tr-TR"/>
        </w:rPr>
        <w:t xml:space="preserve">29. Ankara Uluslararası Film Festivali Onur Ödülleri Belli Oldu </w:t>
      </w:r>
    </w:p>
    <w:p w:rsidR="008468F5" w:rsidRPr="008468F5" w:rsidRDefault="008468F5" w:rsidP="008468F5">
      <w:pPr>
        <w:pStyle w:val="AralkYok"/>
        <w:rPr>
          <w:sz w:val="24"/>
          <w:szCs w:val="24"/>
        </w:rPr>
      </w:pPr>
    </w:p>
    <w:p w:rsidR="008468F5" w:rsidRDefault="008468F5" w:rsidP="008468F5">
      <w:pPr>
        <w:pStyle w:val="AralkYok"/>
        <w:rPr>
          <w:sz w:val="24"/>
          <w:szCs w:val="24"/>
        </w:rPr>
      </w:pPr>
      <w:r w:rsidRPr="008468F5">
        <w:rPr>
          <w:sz w:val="24"/>
          <w:szCs w:val="24"/>
        </w:rPr>
        <w:t xml:space="preserve">Ankara Uluslararası Film Festivalinde Dünya Kitle İletişimi Araştırma Vakfı tarafından verilen onur ödülleri bu yılki sahiplerini buldu. “Aziz Nesin Emek Ödülü” </w:t>
      </w:r>
      <w:r w:rsidRPr="00511D2F">
        <w:rPr>
          <w:b/>
          <w:sz w:val="24"/>
          <w:szCs w:val="24"/>
        </w:rPr>
        <w:t xml:space="preserve">Menderes </w:t>
      </w:r>
      <w:proofErr w:type="spellStart"/>
      <w:r w:rsidRPr="00511D2F">
        <w:rPr>
          <w:b/>
          <w:sz w:val="24"/>
          <w:szCs w:val="24"/>
        </w:rPr>
        <w:t>Samancılar’</w:t>
      </w:r>
      <w:r w:rsidRPr="008468F5">
        <w:rPr>
          <w:sz w:val="24"/>
          <w:szCs w:val="24"/>
        </w:rPr>
        <w:t>a</w:t>
      </w:r>
      <w:proofErr w:type="spellEnd"/>
      <w:r w:rsidRPr="008468F5">
        <w:rPr>
          <w:sz w:val="24"/>
          <w:szCs w:val="24"/>
        </w:rPr>
        <w:t xml:space="preserve">, “Sanat Çınarı Ödülü” </w:t>
      </w:r>
      <w:r w:rsidRPr="00511D2F">
        <w:rPr>
          <w:b/>
          <w:sz w:val="24"/>
          <w:szCs w:val="24"/>
        </w:rPr>
        <w:t xml:space="preserve">Rüştü </w:t>
      </w:r>
      <w:proofErr w:type="spellStart"/>
      <w:r w:rsidRPr="00511D2F">
        <w:rPr>
          <w:b/>
          <w:sz w:val="24"/>
          <w:szCs w:val="24"/>
        </w:rPr>
        <w:t>Asyalı’</w:t>
      </w:r>
      <w:r w:rsidRPr="008468F5">
        <w:rPr>
          <w:sz w:val="24"/>
          <w:szCs w:val="24"/>
        </w:rPr>
        <w:t>ya</w:t>
      </w:r>
      <w:proofErr w:type="spellEnd"/>
      <w:r w:rsidRPr="008468F5">
        <w:rPr>
          <w:sz w:val="24"/>
          <w:szCs w:val="24"/>
        </w:rPr>
        <w:t xml:space="preserve">, “Kitle İletişim Ödülü” </w:t>
      </w:r>
      <w:r w:rsidRPr="00511D2F">
        <w:rPr>
          <w:b/>
          <w:sz w:val="24"/>
          <w:szCs w:val="24"/>
        </w:rPr>
        <w:t>sine</w:t>
      </w:r>
      <w:r w:rsidR="00511D2F">
        <w:rPr>
          <w:b/>
          <w:sz w:val="24"/>
          <w:szCs w:val="24"/>
        </w:rPr>
        <w:t xml:space="preserve"> </w:t>
      </w:r>
      <w:bookmarkStart w:id="0" w:name="_GoBack"/>
      <w:bookmarkEnd w:id="0"/>
      <w:r w:rsidRPr="00511D2F">
        <w:rPr>
          <w:b/>
          <w:sz w:val="24"/>
          <w:szCs w:val="24"/>
        </w:rPr>
        <w:t>cine Sinema Araştırmaları Dergisi’</w:t>
      </w:r>
      <w:r w:rsidRPr="008468F5">
        <w:rPr>
          <w:sz w:val="24"/>
          <w:szCs w:val="24"/>
        </w:rPr>
        <w:t>ne 19 Nisan’da MEB Şura salonunda gerçekleştirilecek açılış töreninde takdim edilecek.</w:t>
      </w:r>
    </w:p>
    <w:p w:rsidR="008468F5" w:rsidRPr="008468F5" w:rsidRDefault="008468F5" w:rsidP="008468F5">
      <w:pPr>
        <w:pStyle w:val="AralkYok"/>
        <w:rPr>
          <w:sz w:val="24"/>
          <w:szCs w:val="24"/>
        </w:rPr>
      </w:pPr>
    </w:p>
    <w:p w:rsidR="008468F5" w:rsidRDefault="008468F5" w:rsidP="008468F5">
      <w:pPr>
        <w:pStyle w:val="AralkYok"/>
        <w:rPr>
          <w:sz w:val="24"/>
          <w:szCs w:val="24"/>
        </w:rPr>
      </w:pPr>
      <w:r w:rsidRPr="008468F5">
        <w:rPr>
          <w:sz w:val="24"/>
          <w:szCs w:val="24"/>
        </w:rPr>
        <w:t>Kültür ve Turizm Bakanlığı’nın desteğiyle gerçekleştirilecek olan festivalde dünya sinemasından en yeni filmler, ulusal yarışmalar, özel gösterimler, çocuklar ve yetişkinler için atölyeler ile konserler sinemaseverlerle buluşacak. Festival süresince Sinemada 68 Kuşağı paneli ve afiş yarışması sergisi de düzenlenecek.</w:t>
      </w:r>
    </w:p>
    <w:p w:rsidR="008468F5" w:rsidRPr="008468F5" w:rsidRDefault="008468F5" w:rsidP="008468F5">
      <w:pPr>
        <w:pStyle w:val="AralkYok"/>
        <w:rPr>
          <w:sz w:val="24"/>
          <w:szCs w:val="24"/>
        </w:rPr>
      </w:pPr>
    </w:p>
    <w:p w:rsidR="008468F5" w:rsidRPr="008468F5" w:rsidRDefault="008468F5" w:rsidP="008468F5">
      <w:pPr>
        <w:pStyle w:val="AralkYok"/>
        <w:rPr>
          <w:b/>
          <w:sz w:val="24"/>
          <w:szCs w:val="24"/>
        </w:rPr>
      </w:pPr>
      <w:r w:rsidRPr="008468F5">
        <w:rPr>
          <w:b/>
          <w:sz w:val="24"/>
          <w:szCs w:val="24"/>
        </w:rPr>
        <w:t>Aziz Nesin Emek Ödülü / Menderes Samancılar</w:t>
      </w:r>
    </w:p>
    <w:p w:rsidR="008468F5" w:rsidRPr="008468F5" w:rsidRDefault="008468F5" w:rsidP="008468F5">
      <w:pPr>
        <w:pStyle w:val="AralkYok"/>
        <w:rPr>
          <w:sz w:val="24"/>
          <w:szCs w:val="24"/>
        </w:rPr>
      </w:pPr>
    </w:p>
    <w:p w:rsidR="008468F5" w:rsidRDefault="008468F5" w:rsidP="008468F5">
      <w:pPr>
        <w:pStyle w:val="AralkYok"/>
        <w:rPr>
          <w:sz w:val="24"/>
          <w:szCs w:val="24"/>
        </w:rPr>
      </w:pPr>
      <w:r w:rsidRPr="008468F5">
        <w:rPr>
          <w:sz w:val="24"/>
          <w:szCs w:val="24"/>
        </w:rPr>
        <w:t xml:space="preserve">Sanatçı hem başrollerde hem de yan rollerde ortaya koyduğu oyun gücüyle sanat yaşamına pek çok film ve ödül sığdırdı. Hayatını kazanırken fabrika işçiliğinden şoförlüğe emeğin her türlüsünden beslenip, sinemada herkesin biraz kendini bulduğu samimi ve derin karakterler yarattı. Sıcak ve hüzünlü bakışlarıyla yüreklerini titrettiği seyircisinin avucuna sanat emeğini usulca koymayı başarabilmiş bir sanatçı olduğu için, Dünya Kitle İletişimi Araştırma Vakfı “Aziz Nesin Emek </w:t>
      </w:r>
      <w:proofErr w:type="spellStart"/>
      <w:r w:rsidRPr="008468F5">
        <w:rPr>
          <w:sz w:val="24"/>
          <w:szCs w:val="24"/>
        </w:rPr>
        <w:t>Ödülü”nün</w:t>
      </w:r>
      <w:proofErr w:type="spellEnd"/>
      <w:r w:rsidRPr="008468F5">
        <w:rPr>
          <w:sz w:val="24"/>
          <w:szCs w:val="24"/>
        </w:rPr>
        <w:t xml:space="preserve"> Menderes </w:t>
      </w:r>
      <w:proofErr w:type="spellStart"/>
      <w:r w:rsidRPr="008468F5">
        <w:rPr>
          <w:sz w:val="24"/>
          <w:szCs w:val="24"/>
        </w:rPr>
        <w:t>Samancılar’a</w:t>
      </w:r>
      <w:proofErr w:type="spellEnd"/>
      <w:r w:rsidRPr="008468F5">
        <w:rPr>
          <w:sz w:val="24"/>
          <w:szCs w:val="24"/>
        </w:rPr>
        <w:t xml:space="preserve"> verilmesini kararlaştırdı.</w:t>
      </w:r>
    </w:p>
    <w:p w:rsidR="008468F5" w:rsidRPr="008468F5" w:rsidRDefault="008468F5" w:rsidP="008468F5">
      <w:pPr>
        <w:pStyle w:val="AralkYok"/>
        <w:rPr>
          <w:sz w:val="24"/>
          <w:szCs w:val="24"/>
        </w:rPr>
      </w:pPr>
    </w:p>
    <w:p w:rsidR="008468F5" w:rsidRPr="008468F5" w:rsidRDefault="008468F5" w:rsidP="008468F5">
      <w:pPr>
        <w:pStyle w:val="AralkYok"/>
        <w:rPr>
          <w:b/>
          <w:sz w:val="24"/>
          <w:szCs w:val="24"/>
        </w:rPr>
      </w:pPr>
      <w:r w:rsidRPr="008468F5">
        <w:rPr>
          <w:b/>
          <w:sz w:val="24"/>
          <w:szCs w:val="24"/>
        </w:rPr>
        <w:t>Sanat Çınarı Ödülü / Rüştü Asyalı</w:t>
      </w:r>
    </w:p>
    <w:p w:rsidR="008468F5" w:rsidRPr="008468F5" w:rsidRDefault="008468F5" w:rsidP="008468F5">
      <w:pPr>
        <w:pStyle w:val="AralkYok"/>
        <w:rPr>
          <w:sz w:val="24"/>
          <w:szCs w:val="24"/>
        </w:rPr>
      </w:pPr>
    </w:p>
    <w:p w:rsidR="008468F5" w:rsidRDefault="008468F5" w:rsidP="008468F5">
      <w:pPr>
        <w:pStyle w:val="AralkYok"/>
        <w:rPr>
          <w:sz w:val="24"/>
          <w:szCs w:val="24"/>
        </w:rPr>
      </w:pPr>
      <w:r w:rsidRPr="008468F5">
        <w:rPr>
          <w:sz w:val="24"/>
          <w:szCs w:val="24"/>
        </w:rPr>
        <w:t xml:space="preserve">Sanat yolculuğuna oyuncu, yazar, yönetmen ve seslendirme sanatçısı olarak devam eden Rüştü Asyalı, toplumsal ve sanatsal hassasiyetleriyle sivil toplum kuruluşlarında aktif olarak yer aldı. Televizyon dizileri ve kültür-sanat programlarıyla geniş kitlelerle buluşan sanatçı, sanat eğitimcisi olarak pek çok gencin yetişmesini sağladı. Dünya Kitle İletişimi Araştırma Vakfı “Sanat Çınarı </w:t>
      </w:r>
      <w:proofErr w:type="spellStart"/>
      <w:r w:rsidRPr="008468F5">
        <w:rPr>
          <w:sz w:val="24"/>
          <w:szCs w:val="24"/>
        </w:rPr>
        <w:t>Ödülü”nün</w:t>
      </w:r>
      <w:proofErr w:type="spellEnd"/>
      <w:r w:rsidRPr="008468F5">
        <w:rPr>
          <w:sz w:val="24"/>
          <w:szCs w:val="24"/>
        </w:rPr>
        <w:t xml:space="preserve"> çok yönlü, üretken, duyarlı, yaratıcı, aydınlık ve özgürlükçü bir sanat vizyonunu yaşatıp, kendinden sonraki kuşaklarla cömertçe paylaştığı için kıymetli sanatçı Rüştü </w:t>
      </w:r>
      <w:proofErr w:type="spellStart"/>
      <w:r w:rsidRPr="008468F5">
        <w:rPr>
          <w:sz w:val="24"/>
          <w:szCs w:val="24"/>
        </w:rPr>
        <w:t>Asyalı’ya</w:t>
      </w:r>
      <w:proofErr w:type="spellEnd"/>
      <w:r w:rsidRPr="008468F5">
        <w:rPr>
          <w:sz w:val="24"/>
          <w:szCs w:val="24"/>
        </w:rPr>
        <w:t xml:space="preserve"> verilmesini kararlaştırdı.</w:t>
      </w:r>
    </w:p>
    <w:p w:rsidR="008468F5" w:rsidRPr="008468F5" w:rsidRDefault="008468F5" w:rsidP="008468F5">
      <w:pPr>
        <w:pStyle w:val="AralkYok"/>
        <w:rPr>
          <w:sz w:val="24"/>
          <w:szCs w:val="24"/>
        </w:rPr>
      </w:pPr>
    </w:p>
    <w:p w:rsidR="008468F5" w:rsidRPr="008468F5" w:rsidRDefault="008468F5" w:rsidP="008468F5">
      <w:pPr>
        <w:pStyle w:val="AralkYok"/>
        <w:rPr>
          <w:b/>
          <w:sz w:val="24"/>
          <w:szCs w:val="24"/>
        </w:rPr>
      </w:pPr>
      <w:r w:rsidRPr="008468F5">
        <w:rPr>
          <w:b/>
          <w:sz w:val="24"/>
          <w:szCs w:val="24"/>
        </w:rPr>
        <w:t xml:space="preserve">Kitle İletişim Ödülü / </w:t>
      </w:r>
      <w:proofErr w:type="spellStart"/>
      <w:r w:rsidRPr="008468F5">
        <w:rPr>
          <w:b/>
          <w:sz w:val="24"/>
          <w:szCs w:val="24"/>
        </w:rPr>
        <w:t>sinecine</w:t>
      </w:r>
      <w:proofErr w:type="spellEnd"/>
      <w:r w:rsidRPr="008468F5">
        <w:rPr>
          <w:b/>
          <w:sz w:val="24"/>
          <w:szCs w:val="24"/>
        </w:rPr>
        <w:t>: Sinema Araştırmaları Dergisi</w:t>
      </w:r>
    </w:p>
    <w:p w:rsidR="008468F5" w:rsidRPr="008468F5" w:rsidRDefault="008468F5" w:rsidP="008468F5">
      <w:pPr>
        <w:pStyle w:val="AralkYok"/>
        <w:rPr>
          <w:sz w:val="24"/>
          <w:szCs w:val="24"/>
        </w:rPr>
      </w:pPr>
    </w:p>
    <w:p w:rsidR="008468F5" w:rsidRPr="008468F5" w:rsidRDefault="008468F5" w:rsidP="008468F5">
      <w:pPr>
        <w:pStyle w:val="AralkYok"/>
        <w:rPr>
          <w:sz w:val="24"/>
          <w:szCs w:val="24"/>
        </w:rPr>
      </w:pPr>
      <w:r w:rsidRPr="008468F5">
        <w:rPr>
          <w:sz w:val="24"/>
          <w:szCs w:val="24"/>
        </w:rPr>
        <w:t xml:space="preserve">Yılda iki kez yayınlanan </w:t>
      </w:r>
      <w:proofErr w:type="spellStart"/>
      <w:r w:rsidRPr="008468F5">
        <w:rPr>
          <w:sz w:val="24"/>
          <w:szCs w:val="24"/>
        </w:rPr>
        <w:t>sinecine</w:t>
      </w:r>
      <w:proofErr w:type="spellEnd"/>
      <w:r w:rsidRPr="008468F5">
        <w:rPr>
          <w:sz w:val="24"/>
          <w:szCs w:val="24"/>
        </w:rPr>
        <w:t xml:space="preserve">: Sinema Araştırmaları Dergisi Türkiye’de akademik alanda bilimsel ve hakemli ilk sinema dergisidir. </w:t>
      </w:r>
      <w:proofErr w:type="spellStart"/>
      <w:proofErr w:type="gramStart"/>
      <w:r w:rsidRPr="008468F5">
        <w:rPr>
          <w:sz w:val="24"/>
          <w:szCs w:val="24"/>
        </w:rPr>
        <w:t>sinecine</w:t>
      </w:r>
      <w:proofErr w:type="spellEnd"/>
      <w:proofErr w:type="gramEnd"/>
      <w:r w:rsidRPr="008468F5">
        <w:rPr>
          <w:sz w:val="24"/>
          <w:szCs w:val="24"/>
        </w:rPr>
        <w:t xml:space="preserve">, Türkiye’de film araştırmalarının kurumsallaşmasında ve Türkiye sinemasının farklı yaklaşımlarla tartışılmasında önemli bir mecra olmuştur. Dünya Kitle İletişimi Araştırma Vakfı “Kitle İletişim </w:t>
      </w:r>
      <w:proofErr w:type="spellStart"/>
      <w:r w:rsidRPr="008468F5">
        <w:rPr>
          <w:sz w:val="24"/>
          <w:szCs w:val="24"/>
        </w:rPr>
        <w:t>Ödülü”nü</w:t>
      </w:r>
      <w:proofErr w:type="spellEnd"/>
      <w:r w:rsidRPr="008468F5">
        <w:rPr>
          <w:sz w:val="24"/>
          <w:szCs w:val="24"/>
        </w:rPr>
        <w:t xml:space="preserve">, sinema alanına akademik anlamda saygınlık getirdiği, sinema sevgisini yaydığı ve sinema akademisyenleri ile tüm sinemaseverlere önemli bir kaynak olduğu için </w:t>
      </w:r>
      <w:proofErr w:type="spellStart"/>
      <w:r w:rsidRPr="008468F5">
        <w:rPr>
          <w:sz w:val="24"/>
          <w:szCs w:val="24"/>
        </w:rPr>
        <w:t>sinecine</w:t>
      </w:r>
      <w:proofErr w:type="spellEnd"/>
      <w:r w:rsidRPr="008468F5">
        <w:rPr>
          <w:sz w:val="24"/>
          <w:szCs w:val="24"/>
        </w:rPr>
        <w:t>: Sinema Araştırmaları Dergisi Yayın Kuruluna verilmesini kararlaştırdı.</w:t>
      </w:r>
    </w:p>
    <w:sectPr w:rsidR="008468F5" w:rsidRPr="008468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7C"/>
    <w:rsid w:val="00511D2F"/>
    <w:rsid w:val="006D1F7C"/>
    <w:rsid w:val="00846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58C7"/>
  <w15:chartTrackingRefBased/>
  <w15:docId w15:val="{B4BB42BB-8182-4E82-AE28-BA3AEF86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6D1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F7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6D1F7C"/>
    <w:rPr>
      <w:color w:val="0000FF"/>
      <w:u w:val="single"/>
    </w:rPr>
  </w:style>
  <w:style w:type="paragraph" w:styleId="NormalWeb">
    <w:name w:val="Normal (Web)"/>
    <w:basedOn w:val="Normal"/>
    <w:uiPriority w:val="99"/>
    <w:semiHidden/>
    <w:unhideWhenUsed/>
    <w:rsid w:val="006D1F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1F7C"/>
    <w:rPr>
      <w:b/>
      <w:bCs/>
    </w:rPr>
  </w:style>
  <w:style w:type="paragraph" w:styleId="AralkYok">
    <w:name w:val="No Spacing"/>
    <w:uiPriority w:val="1"/>
    <w:qFormat/>
    <w:rsid w:val="00846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2018-02-25T19:15:00Z</dcterms:created>
  <dcterms:modified xsi:type="dcterms:W3CDTF">2018-02-25T21:40:00Z</dcterms:modified>
</cp:coreProperties>
</file>