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C9" w:rsidRPr="006B42C9" w:rsidRDefault="006B42C9" w:rsidP="006B42C9">
      <w:pPr>
        <w:pStyle w:val="AralkYok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15. Altın Boğa Kısa Film Yarışması </w:t>
      </w:r>
      <w:bookmarkStart w:id="0" w:name="_GoBack"/>
      <w:bookmarkEnd w:id="0"/>
      <w:r w:rsidRPr="006B42C9">
        <w:rPr>
          <w:b/>
          <w:sz w:val="40"/>
          <w:szCs w:val="40"/>
        </w:rPr>
        <w:t>Başvuru Koşulları</w:t>
      </w:r>
    </w:p>
    <w:p w:rsid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Default="006B42C9" w:rsidP="006B42C9">
      <w:pPr>
        <w:pStyle w:val="AralkYok"/>
        <w:jc w:val="both"/>
        <w:rPr>
          <w:sz w:val="24"/>
          <w:szCs w:val="24"/>
        </w:rPr>
      </w:pPr>
      <w:r w:rsidRPr="006B42C9">
        <w:rPr>
          <w:sz w:val="24"/>
          <w:szCs w:val="24"/>
        </w:rPr>
        <w:t>Yarışmaya sadece lise ve dengi okullarda öğrenim gören öğrenciler katılabilir.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Default="006B42C9" w:rsidP="006B42C9">
      <w:pPr>
        <w:pStyle w:val="AralkYok"/>
        <w:jc w:val="both"/>
        <w:rPr>
          <w:sz w:val="24"/>
          <w:szCs w:val="24"/>
        </w:rPr>
      </w:pPr>
      <w:r w:rsidRPr="006B42C9">
        <w:rPr>
          <w:sz w:val="24"/>
          <w:szCs w:val="24"/>
        </w:rPr>
        <w:t>Filmler (jenerik dahil) 15 dakikadan uzun olamaz.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Default="006B42C9" w:rsidP="006B42C9">
      <w:pPr>
        <w:pStyle w:val="AralkYok"/>
        <w:jc w:val="both"/>
        <w:rPr>
          <w:sz w:val="24"/>
          <w:szCs w:val="24"/>
        </w:rPr>
      </w:pPr>
      <w:r w:rsidRPr="006B42C9">
        <w:rPr>
          <w:sz w:val="24"/>
          <w:szCs w:val="24"/>
        </w:rPr>
        <w:t>Konu kısıtlaması yoktur, ancak film uygunsuz materyaller (müstehcenlik, şiddet, uyuşturucu vb.) içeremez. Film bunlara gönderme yapabilir ama göstermesi yasaktır.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Default="006B42C9" w:rsidP="006B42C9">
      <w:pPr>
        <w:pStyle w:val="AralkYok"/>
        <w:jc w:val="both"/>
        <w:rPr>
          <w:sz w:val="24"/>
          <w:szCs w:val="24"/>
        </w:rPr>
      </w:pPr>
      <w:r w:rsidRPr="006B42C9">
        <w:rPr>
          <w:sz w:val="24"/>
          <w:szCs w:val="24"/>
        </w:rPr>
        <w:t>Eğer 5’ten fazla animasyon katılırsa, jüri bu filmleri başka bir kategoride değerlendirecektir.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Default="006B42C9" w:rsidP="006B42C9">
      <w:pPr>
        <w:pStyle w:val="AralkYok"/>
        <w:jc w:val="both"/>
        <w:rPr>
          <w:sz w:val="24"/>
          <w:szCs w:val="24"/>
        </w:rPr>
      </w:pPr>
      <w:r w:rsidRPr="006B42C9">
        <w:rPr>
          <w:sz w:val="24"/>
          <w:szCs w:val="24"/>
        </w:rPr>
        <w:t xml:space="preserve">Yarışamaya katılacak olan filmler, </w:t>
      </w:r>
      <w:proofErr w:type="spellStart"/>
      <w:r w:rsidRPr="006B42C9">
        <w:rPr>
          <w:sz w:val="24"/>
          <w:szCs w:val="24"/>
        </w:rPr>
        <w:t>orjinal</w:t>
      </w:r>
      <w:proofErr w:type="spellEnd"/>
      <w:r w:rsidRPr="006B42C9">
        <w:rPr>
          <w:sz w:val="24"/>
          <w:szCs w:val="24"/>
        </w:rPr>
        <w:t xml:space="preserve"> formatından bağımsız olarak, PAL formatında kaydedilmesi gerekmektedir.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Default="006B42C9" w:rsidP="006B42C9">
      <w:pPr>
        <w:pStyle w:val="AralkYok"/>
        <w:jc w:val="both"/>
        <w:rPr>
          <w:sz w:val="24"/>
          <w:szCs w:val="24"/>
        </w:rPr>
      </w:pPr>
      <w:r w:rsidRPr="006B42C9">
        <w:rPr>
          <w:sz w:val="24"/>
          <w:szCs w:val="24"/>
        </w:rPr>
        <w:t>Jüri, filmleri içerdikleri belirgin teknik hatalar yüzünden diskalifiye etme yetkisine sahiptir.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Default="006B42C9" w:rsidP="006B42C9">
      <w:pPr>
        <w:pStyle w:val="AralkYok"/>
        <w:jc w:val="both"/>
        <w:rPr>
          <w:sz w:val="24"/>
          <w:szCs w:val="24"/>
        </w:rPr>
      </w:pPr>
      <w:r w:rsidRPr="006B42C9">
        <w:rPr>
          <w:sz w:val="24"/>
          <w:szCs w:val="24"/>
        </w:rPr>
        <w:t>15. Altın Boğa Kısa Film Yarışması’na katılmak için son başvuru tarihi 1 Mayıs 2018’tir. Katılımcılar en geç bu tarihe kadar yarışma organizatörlerine aşağıdaki belgeleri ulaştırması gerekmektedir: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  <w:proofErr w:type="gramStart"/>
      <w:r w:rsidRPr="006B42C9">
        <w:rPr>
          <w:sz w:val="24"/>
          <w:szCs w:val="24"/>
        </w:rPr>
        <w:t>o</w:t>
      </w:r>
      <w:proofErr w:type="gramEnd"/>
      <w:r w:rsidRPr="006B42C9">
        <w:rPr>
          <w:sz w:val="24"/>
          <w:szCs w:val="24"/>
        </w:rPr>
        <w:t xml:space="preserve"> Doldurulmuş ön başvuru formu, (internet sayfamızdaki başvuru kısmından doldurulacaktır) 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  <w:proofErr w:type="gramStart"/>
      <w:r w:rsidRPr="006B42C9">
        <w:rPr>
          <w:sz w:val="24"/>
          <w:szCs w:val="24"/>
        </w:rPr>
        <w:t>o</w:t>
      </w:r>
      <w:proofErr w:type="gramEnd"/>
      <w:r w:rsidRPr="006B42C9">
        <w:rPr>
          <w:sz w:val="24"/>
          <w:szCs w:val="24"/>
        </w:rPr>
        <w:t xml:space="preserve"> Okul müdürlüğü tarafından onaylanmış imzalanmış öğrenci belgesi, (sadece yönetmenin)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  <w:proofErr w:type="gramStart"/>
      <w:r w:rsidRPr="006B42C9">
        <w:rPr>
          <w:sz w:val="24"/>
          <w:szCs w:val="24"/>
        </w:rPr>
        <w:t>o</w:t>
      </w:r>
      <w:proofErr w:type="gramEnd"/>
      <w:r w:rsidRPr="006B42C9">
        <w:rPr>
          <w:sz w:val="24"/>
          <w:szCs w:val="24"/>
        </w:rPr>
        <w:t xml:space="preserve"> Filmin künyesi,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  <w:proofErr w:type="gramStart"/>
      <w:r w:rsidRPr="006B42C9">
        <w:rPr>
          <w:sz w:val="24"/>
          <w:szCs w:val="24"/>
        </w:rPr>
        <w:t>o</w:t>
      </w:r>
      <w:proofErr w:type="gramEnd"/>
      <w:r w:rsidRPr="006B42C9">
        <w:rPr>
          <w:sz w:val="24"/>
          <w:szCs w:val="24"/>
        </w:rPr>
        <w:t xml:space="preserve"> Taahhütname, 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  <w:proofErr w:type="gramStart"/>
      <w:r w:rsidRPr="006B42C9">
        <w:rPr>
          <w:sz w:val="24"/>
          <w:szCs w:val="24"/>
        </w:rPr>
        <w:t>o</w:t>
      </w:r>
      <w:proofErr w:type="gramEnd"/>
      <w:r w:rsidRPr="006B42C9">
        <w:rPr>
          <w:sz w:val="24"/>
          <w:szCs w:val="24"/>
        </w:rPr>
        <w:t xml:space="preserve"> </w:t>
      </w:r>
      <w:proofErr w:type="spellStart"/>
      <w:r w:rsidRPr="006B42C9">
        <w:rPr>
          <w:sz w:val="24"/>
          <w:szCs w:val="24"/>
        </w:rPr>
        <w:t>Muvafakatname</w:t>
      </w:r>
      <w:proofErr w:type="spellEnd"/>
      <w:r w:rsidRPr="006B42C9">
        <w:rPr>
          <w:sz w:val="24"/>
          <w:szCs w:val="24"/>
        </w:rPr>
        <w:t>.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  <w:proofErr w:type="gramStart"/>
      <w:r w:rsidRPr="006B42C9">
        <w:rPr>
          <w:sz w:val="24"/>
          <w:szCs w:val="24"/>
        </w:rPr>
        <w:t>o</w:t>
      </w:r>
      <w:proofErr w:type="gramEnd"/>
      <w:r w:rsidRPr="006B42C9">
        <w:rPr>
          <w:sz w:val="24"/>
          <w:szCs w:val="24"/>
        </w:rPr>
        <w:t xml:space="preserve"> Filmin Youtube, </w:t>
      </w:r>
      <w:proofErr w:type="spellStart"/>
      <w:r w:rsidRPr="006B42C9">
        <w:rPr>
          <w:sz w:val="24"/>
          <w:szCs w:val="24"/>
        </w:rPr>
        <w:t>Vimeo</w:t>
      </w:r>
      <w:proofErr w:type="spellEnd"/>
      <w:r w:rsidRPr="006B42C9">
        <w:rPr>
          <w:sz w:val="24"/>
          <w:szCs w:val="24"/>
        </w:rPr>
        <w:t xml:space="preserve"> veya </w:t>
      </w:r>
      <w:proofErr w:type="spellStart"/>
      <w:r w:rsidRPr="006B42C9">
        <w:rPr>
          <w:sz w:val="24"/>
          <w:szCs w:val="24"/>
        </w:rPr>
        <w:t>Wetransfer</w:t>
      </w:r>
      <w:proofErr w:type="spellEnd"/>
      <w:r w:rsidRPr="006B42C9">
        <w:rPr>
          <w:sz w:val="24"/>
          <w:szCs w:val="24"/>
        </w:rPr>
        <w:t xml:space="preserve"> aracılığıyla internete yüklenmesi ve linkinin </w:t>
      </w:r>
      <w:proofErr w:type="spellStart"/>
      <w:r w:rsidRPr="006B42C9">
        <w:rPr>
          <w:sz w:val="24"/>
          <w:szCs w:val="24"/>
        </w:rPr>
        <w:t>basvuru@ielsinema.com’a</w:t>
      </w:r>
      <w:proofErr w:type="spellEnd"/>
      <w:r w:rsidRPr="006B42C9">
        <w:rPr>
          <w:sz w:val="24"/>
          <w:szCs w:val="24"/>
        </w:rPr>
        <w:t xml:space="preserve"> ulaştırılması gerekmektedir.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Default="006B42C9" w:rsidP="006B42C9">
      <w:pPr>
        <w:pStyle w:val="AralkYok"/>
        <w:jc w:val="both"/>
        <w:rPr>
          <w:sz w:val="24"/>
          <w:szCs w:val="24"/>
        </w:rPr>
      </w:pPr>
      <w:r w:rsidRPr="006B42C9">
        <w:rPr>
          <w:sz w:val="24"/>
          <w:szCs w:val="24"/>
        </w:rPr>
        <w:t>Katılımcılar birden fazla filmle yarışmaya katılabilir.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Default="006B42C9" w:rsidP="006B42C9">
      <w:pPr>
        <w:pStyle w:val="AralkYok"/>
        <w:jc w:val="both"/>
        <w:rPr>
          <w:sz w:val="24"/>
          <w:szCs w:val="24"/>
        </w:rPr>
      </w:pPr>
      <w:r w:rsidRPr="006B42C9">
        <w:rPr>
          <w:sz w:val="24"/>
          <w:szCs w:val="24"/>
        </w:rPr>
        <w:t>Filmin yönetmeni film ekibini belirlemekte serbesttir.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Default="006B42C9" w:rsidP="006B42C9">
      <w:pPr>
        <w:pStyle w:val="AralkYok"/>
        <w:jc w:val="both"/>
        <w:rPr>
          <w:sz w:val="24"/>
          <w:szCs w:val="24"/>
        </w:rPr>
      </w:pPr>
      <w:r w:rsidRPr="006B42C9">
        <w:rPr>
          <w:sz w:val="24"/>
          <w:szCs w:val="24"/>
        </w:rPr>
        <w:t>Telif hakları konusunda sorumluluk eser sahibinindir.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Default="006B42C9" w:rsidP="006B42C9">
      <w:pPr>
        <w:pStyle w:val="AralkYok"/>
        <w:jc w:val="both"/>
        <w:rPr>
          <w:sz w:val="24"/>
          <w:szCs w:val="24"/>
        </w:rPr>
      </w:pPr>
      <w:r w:rsidRPr="006B42C9">
        <w:rPr>
          <w:sz w:val="24"/>
          <w:szCs w:val="24"/>
        </w:rPr>
        <w:t>Filmler jüri tarafından değerlendirilecektir.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Default="006B42C9" w:rsidP="006B42C9">
      <w:pPr>
        <w:pStyle w:val="AralkYok"/>
        <w:jc w:val="both"/>
        <w:rPr>
          <w:sz w:val="24"/>
          <w:szCs w:val="24"/>
        </w:rPr>
      </w:pPr>
      <w:r w:rsidRPr="006B42C9">
        <w:rPr>
          <w:sz w:val="24"/>
          <w:szCs w:val="24"/>
        </w:rPr>
        <w:t>Filmler asıl jüriler tarafından değerlendirilmeden önce, ön elemeye tabi tutulacaktır.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Default="006B42C9" w:rsidP="006B42C9">
      <w:pPr>
        <w:pStyle w:val="AralkYok"/>
        <w:jc w:val="both"/>
        <w:rPr>
          <w:sz w:val="24"/>
          <w:szCs w:val="24"/>
        </w:rPr>
      </w:pPr>
      <w:r w:rsidRPr="006B42C9">
        <w:rPr>
          <w:sz w:val="24"/>
          <w:szCs w:val="24"/>
        </w:rPr>
        <w:lastRenderedPageBreak/>
        <w:t>Jüriler, organizasyonun programı ve ödüller katılım süresince açıklanacaktır. İstanbul Erkek Lisesi Sinema Kulübü jürileri, programı ve ödülleri değiştirme hakkını elinde tutar.</w:t>
      </w:r>
    </w:p>
    <w:p w:rsidR="006B42C9" w:rsidRDefault="006B42C9" w:rsidP="006B42C9">
      <w:pPr>
        <w:pStyle w:val="AralkYok"/>
        <w:jc w:val="both"/>
        <w:rPr>
          <w:sz w:val="24"/>
          <w:szCs w:val="24"/>
        </w:rPr>
      </w:pPr>
      <w:r w:rsidRPr="006B42C9">
        <w:rPr>
          <w:sz w:val="24"/>
          <w:szCs w:val="24"/>
        </w:rPr>
        <w:t>İstanbul Erkek Lisesi Sinema Kulübü tüm filmlerin gösterim hakkını elinde tutar.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Default="006B42C9" w:rsidP="006B42C9">
      <w:pPr>
        <w:pStyle w:val="AralkYok"/>
        <w:jc w:val="both"/>
        <w:rPr>
          <w:sz w:val="24"/>
          <w:szCs w:val="24"/>
        </w:rPr>
      </w:pPr>
      <w:r w:rsidRPr="006B42C9">
        <w:rPr>
          <w:sz w:val="24"/>
          <w:szCs w:val="24"/>
        </w:rPr>
        <w:t>Önceki seneler yarışmamıza katılmış olan filmler bir daha katılamaz.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Default="006B42C9" w:rsidP="006B42C9">
      <w:pPr>
        <w:pStyle w:val="AralkYok"/>
        <w:jc w:val="both"/>
        <w:rPr>
          <w:sz w:val="24"/>
          <w:szCs w:val="24"/>
        </w:rPr>
      </w:pPr>
      <w:r w:rsidRPr="006B42C9">
        <w:rPr>
          <w:sz w:val="24"/>
          <w:szCs w:val="24"/>
        </w:rPr>
        <w:t>Jürinin kararı kesin ve nettir.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Default="006B42C9" w:rsidP="006B42C9">
      <w:pPr>
        <w:pStyle w:val="AralkYok"/>
        <w:jc w:val="both"/>
        <w:rPr>
          <w:sz w:val="24"/>
          <w:szCs w:val="24"/>
        </w:rPr>
      </w:pPr>
      <w:r w:rsidRPr="006B42C9">
        <w:rPr>
          <w:sz w:val="24"/>
          <w:szCs w:val="24"/>
        </w:rPr>
        <w:t>Jüri tarafından belirlenmiş olan sonuçlar ödül gecesi açıklanacaktır.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Default="006B42C9" w:rsidP="006B42C9">
      <w:pPr>
        <w:pStyle w:val="AralkYok"/>
        <w:jc w:val="both"/>
        <w:rPr>
          <w:sz w:val="24"/>
          <w:szCs w:val="24"/>
        </w:rPr>
      </w:pPr>
      <w:r w:rsidRPr="006B42C9">
        <w:rPr>
          <w:sz w:val="24"/>
          <w:szCs w:val="24"/>
        </w:rPr>
        <w:t>Her katılımcı, ön başvuru formunu doldurmakla beraber 18 koşulu da kabul etmiş sayılır.</w:t>
      </w: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</w:p>
    <w:p w:rsidR="006B42C9" w:rsidRPr="006B42C9" w:rsidRDefault="006B42C9" w:rsidP="006B42C9">
      <w:pPr>
        <w:pStyle w:val="AralkYok"/>
        <w:jc w:val="both"/>
        <w:rPr>
          <w:sz w:val="24"/>
          <w:szCs w:val="24"/>
        </w:rPr>
      </w:pPr>
      <w:r w:rsidRPr="006B42C9">
        <w:rPr>
          <w:sz w:val="24"/>
          <w:szCs w:val="24"/>
        </w:rPr>
        <w:t>Katılım koşulları ile ilgili sorularınız için iletişim formumuzu doldurabilirsiniz.</w:t>
      </w:r>
      <w:r>
        <w:rPr>
          <w:sz w:val="24"/>
          <w:szCs w:val="24"/>
        </w:rPr>
        <w:t xml:space="preserve"> </w:t>
      </w:r>
      <w:proofErr w:type="gramStart"/>
      <w:r w:rsidRPr="006B42C9">
        <w:rPr>
          <w:sz w:val="24"/>
          <w:szCs w:val="24"/>
        </w:rPr>
        <w:t>En</w:t>
      </w:r>
      <w:proofErr w:type="gramEnd"/>
      <w:r w:rsidRPr="006B42C9">
        <w:rPr>
          <w:sz w:val="24"/>
          <w:szCs w:val="24"/>
        </w:rPr>
        <w:t xml:space="preserve"> hızlı şekilde dönüş sağlanacaktır.</w:t>
      </w:r>
    </w:p>
    <w:sectPr w:rsidR="006B42C9" w:rsidRPr="006B42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C9"/>
    <w:rsid w:val="006B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F549"/>
  <w15:chartTrackingRefBased/>
  <w15:docId w15:val="{1F2906D3-7250-47E2-A566-12D8B6D5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4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2018-01-07T07:04:00Z</dcterms:created>
  <dcterms:modified xsi:type="dcterms:W3CDTF">2018-01-07T07:18:00Z</dcterms:modified>
</cp:coreProperties>
</file>