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07E" w:rsidRPr="00A5407E" w:rsidRDefault="00A5407E" w:rsidP="00A5407E">
      <w:pPr>
        <w:pStyle w:val="AralkYok"/>
        <w:jc w:val="center"/>
        <w:rPr>
          <w:rFonts w:ascii="Arial" w:hAnsi="Arial" w:cs="Arial"/>
          <w:b/>
          <w:color w:val="000000" w:themeColor="text1"/>
          <w:sz w:val="36"/>
          <w:szCs w:val="36"/>
          <w:lang w:eastAsia="tr-TR"/>
        </w:rPr>
      </w:pPr>
      <w:r w:rsidRPr="00A5407E">
        <w:rPr>
          <w:rFonts w:ascii="Arial" w:hAnsi="Arial" w:cs="Arial"/>
          <w:b/>
          <w:color w:val="000000" w:themeColor="text1"/>
          <w:sz w:val="36"/>
          <w:szCs w:val="36"/>
          <w:lang w:eastAsia="tr-TR"/>
        </w:rPr>
        <w:t>7. ULUSLARARASI SUÇ V</w:t>
      </w:r>
      <w:bookmarkStart w:id="0" w:name="_GoBack"/>
      <w:bookmarkEnd w:id="0"/>
      <w:r w:rsidRPr="00A5407E">
        <w:rPr>
          <w:rFonts w:ascii="Arial" w:hAnsi="Arial" w:cs="Arial"/>
          <w:b/>
          <w:color w:val="000000" w:themeColor="text1"/>
          <w:sz w:val="36"/>
          <w:szCs w:val="36"/>
          <w:lang w:eastAsia="tr-TR"/>
        </w:rPr>
        <w:t>E CEZA FİLM FESTİVALİ</w:t>
      </w:r>
    </w:p>
    <w:p w:rsidR="00A5407E" w:rsidRPr="00A5407E" w:rsidRDefault="00A5407E" w:rsidP="00A5407E">
      <w:pPr>
        <w:pStyle w:val="AralkYok"/>
        <w:jc w:val="center"/>
        <w:rPr>
          <w:rFonts w:ascii="Arial" w:hAnsi="Arial" w:cs="Arial"/>
          <w:b/>
          <w:color w:val="000000" w:themeColor="text1"/>
          <w:sz w:val="36"/>
          <w:szCs w:val="36"/>
          <w:lang w:eastAsia="tr-TR"/>
        </w:rPr>
      </w:pPr>
      <w:r w:rsidRPr="00A5407E">
        <w:rPr>
          <w:rFonts w:ascii="Arial" w:hAnsi="Arial" w:cs="Arial"/>
          <w:b/>
          <w:color w:val="000000" w:themeColor="text1"/>
          <w:sz w:val="36"/>
          <w:szCs w:val="36"/>
          <w:lang w:eastAsia="tr-TR"/>
        </w:rPr>
        <w:t>FESTİVAL YÖNETMELİĞİ VE BAŞVURU KOŞULLARI</w:t>
      </w:r>
    </w:p>
    <w:p w:rsidR="00A5407E" w:rsidRPr="00A5407E" w:rsidRDefault="00A5407E" w:rsidP="00A5407E">
      <w:pPr>
        <w:pStyle w:val="AralkYok"/>
        <w:rPr>
          <w:sz w:val="24"/>
          <w:szCs w:val="24"/>
          <w:lang w:eastAsia="tr-TR"/>
        </w:rPr>
      </w:pPr>
    </w:p>
    <w:p w:rsidR="00A5407E" w:rsidRPr="00A5407E" w:rsidRDefault="00A5407E" w:rsidP="00A5407E">
      <w:pPr>
        <w:shd w:val="clear" w:color="auto" w:fill="FFFFFF"/>
        <w:spacing w:after="30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Lütfen Festival Katılım Şartlarını ve Yönetmel</w:t>
      </w:r>
      <w:r>
        <w:rPr>
          <w:rFonts w:ascii="Arial" w:eastAsia="Times New Roman" w:hAnsi="Arial" w:cs="Arial"/>
          <w:color w:val="000000" w:themeColor="text1"/>
          <w:sz w:val="24"/>
          <w:szCs w:val="24"/>
          <w:lang w:eastAsia="tr-TR"/>
        </w:rPr>
        <w:t>iği dikkatlice okuduktan sonra “</w:t>
      </w:r>
      <w:r w:rsidRPr="00A5407E">
        <w:rPr>
          <w:rFonts w:ascii="Arial" w:eastAsia="Times New Roman" w:hAnsi="Arial" w:cs="Arial"/>
          <w:color w:val="000000" w:themeColor="text1"/>
          <w:sz w:val="24"/>
          <w:szCs w:val="24"/>
          <w:lang w:eastAsia="tr-TR"/>
        </w:rPr>
        <w:t xml:space="preserve">Başvuru </w:t>
      </w:r>
      <w:proofErr w:type="spellStart"/>
      <w:r w:rsidRPr="00A5407E">
        <w:rPr>
          <w:rFonts w:ascii="Arial" w:eastAsia="Times New Roman" w:hAnsi="Arial" w:cs="Arial"/>
          <w:color w:val="000000" w:themeColor="text1"/>
          <w:sz w:val="24"/>
          <w:szCs w:val="24"/>
          <w:lang w:eastAsia="tr-TR"/>
        </w:rPr>
        <w:t>Formu”nu</w:t>
      </w:r>
      <w:proofErr w:type="spellEnd"/>
      <w:r w:rsidRPr="00A5407E">
        <w:rPr>
          <w:rFonts w:ascii="Arial" w:eastAsia="Times New Roman" w:hAnsi="Arial" w:cs="Arial"/>
          <w:color w:val="000000" w:themeColor="text1"/>
          <w:sz w:val="24"/>
          <w:szCs w:val="24"/>
          <w:lang w:eastAsia="tr-TR"/>
        </w:rPr>
        <w:t> eksiksiz doldurunuz.</w:t>
      </w:r>
    </w:p>
    <w:p w:rsidR="00A5407E" w:rsidRPr="00A5407E" w:rsidRDefault="00A5407E" w:rsidP="00A5407E">
      <w:pPr>
        <w:shd w:val="clear" w:color="auto" w:fill="FFFFFF"/>
        <w:spacing w:after="300" w:line="240" w:lineRule="auto"/>
        <w:rPr>
          <w:rFonts w:ascii="Arial" w:eastAsia="Times New Roman" w:hAnsi="Arial" w:cs="Arial"/>
          <w:b/>
          <w:color w:val="000000" w:themeColor="text1"/>
          <w:sz w:val="24"/>
          <w:szCs w:val="24"/>
          <w:lang w:eastAsia="tr-TR"/>
        </w:rPr>
      </w:pPr>
      <w:r w:rsidRPr="00A5407E">
        <w:rPr>
          <w:rFonts w:ascii="Arial" w:eastAsia="Times New Roman" w:hAnsi="Arial" w:cs="Arial"/>
          <w:b/>
          <w:color w:val="000000" w:themeColor="text1"/>
          <w:sz w:val="24"/>
          <w:szCs w:val="24"/>
          <w:lang w:eastAsia="tr-TR"/>
        </w:rPr>
        <w:t>FESTİVAL KATILIM KOŞULLARI VE YÖNETMELİK</w:t>
      </w:r>
    </w:p>
    <w:p w:rsidR="00A5407E" w:rsidRPr="00A5407E" w:rsidRDefault="00A5407E" w:rsidP="00A5407E">
      <w:pPr>
        <w:shd w:val="clear" w:color="auto" w:fill="FFFFFF"/>
        <w:spacing w:after="300" w:line="240" w:lineRule="auto"/>
        <w:rPr>
          <w:rFonts w:ascii="Arial" w:eastAsia="Times New Roman" w:hAnsi="Arial" w:cs="Arial"/>
          <w:b/>
          <w:color w:val="000000" w:themeColor="text1"/>
          <w:sz w:val="24"/>
          <w:szCs w:val="24"/>
          <w:lang w:eastAsia="tr-TR"/>
        </w:rPr>
      </w:pPr>
      <w:r w:rsidRPr="00A5407E">
        <w:rPr>
          <w:rFonts w:ascii="Arial" w:eastAsia="Times New Roman" w:hAnsi="Arial" w:cs="Arial"/>
          <w:b/>
          <w:color w:val="000000" w:themeColor="text1"/>
          <w:sz w:val="24"/>
          <w:szCs w:val="24"/>
          <w:lang w:eastAsia="tr-TR"/>
        </w:rPr>
        <w:t>FESTİVAL HAKKINDA</w:t>
      </w:r>
    </w:p>
    <w:p w:rsidR="00A5407E" w:rsidRPr="00A5407E" w:rsidRDefault="00A5407E" w:rsidP="00A5407E">
      <w:pPr>
        <w:numPr>
          <w:ilvl w:val="0"/>
          <w:numId w:val="1"/>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İstanbul Üniversitesi Hukuk Fakültesi tarafından düzenlenecek olan Uluslararası Suç ve Ceza Film Festivali’nde, son dönem Dünya ve Türkiye sinemasının hukuk, toplum ve adalet ilişkisini işleyen en iyi örneklerinin yer aldığı yaklaşık uzun metraj, kısa metraj ve belgesel dalında 100 filmlik bir seçki sinemaseverlerle buluşturulacaktır.</w:t>
      </w:r>
    </w:p>
    <w:p w:rsidR="00A5407E" w:rsidRPr="00A5407E" w:rsidRDefault="00A5407E" w:rsidP="00A5407E">
      <w:pPr>
        <w:numPr>
          <w:ilvl w:val="0"/>
          <w:numId w:val="1"/>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Festival 03 – 09 Kasım 2017 tarihleri arasında İstanbul’da gerçekleşecektir.</w:t>
      </w:r>
    </w:p>
    <w:p w:rsidR="00A5407E" w:rsidRDefault="00A5407E" w:rsidP="00A5407E">
      <w:pPr>
        <w:numPr>
          <w:ilvl w:val="0"/>
          <w:numId w:val="1"/>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Film gösterimleri sonrasında, filmlerin yaratıcılarını, sinemaseverleri ve hukukçuları bir araya getirecek söyleşiler ve mevcut hukuki düzen ve uygulamaların tartışılacağı paneller düzenlenecektir.</w:t>
      </w:r>
    </w:p>
    <w:p w:rsidR="00A5407E" w:rsidRDefault="00A5407E" w:rsidP="00A5407E">
      <w:pPr>
        <w:pStyle w:val="AralkYok"/>
        <w:rPr>
          <w:lang w:eastAsia="tr-TR"/>
        </w:rPr>
      </w:pPr>
    </w:p>
    <w:p w:rsidR="00A5407E" w:rsidRPr="00A5407E" w:rsidRDefault="00A5407E" w:rsidP="00A5407E">
      <w:pPr>
        <w:shd w:val="clear" w:color="auto" w:fill="FFFFFF"/>
        <w:spacing w:after="300" w:line="240" w:lineRule="auto"/>
        <w:rPr>
          <w:rFonts w:ascii="Arial" w:eastAsia="Times New Roman" w:hAnsi="Arial" w:cs="Arial"/>
          <w:b/>
          <w:color w:val="000000" w:themeColor="text1"/>
          <w:sz w:val="24"/>
          <w:szCs w:val="24"/>
          <w:lang w:eastAsia="tr-TR"/>
        </w:rPr>
      </w:pPr>
      <w:r w:rsidRPr="00A5407E">
        <w:rPr>
          <w:rFonts w:ascii="Arial" w:eastAsia="Times New Roman" w:hAnsi="Arial" w:cs="Arial"/>
          <w:b/>
          <w:color w:val="000000" w:themeColor="text1"/>
          <w:sz w:val="24"/>
          <w:szCs w:val="24"/>
          <w:lang w:eastAsia="tr-TR"/>
        </w:rPr>
        <w:t>FİLM BAŞVURULARI</w:t>
      </w:r>
    </w:p>
    <w:p w:rsidR="00A5407E" w:rsidRPr="00A5407E" w:rsidRDefault="00A5407E" w:rsidP="00A5407E">
      <w:pPr>
        <w:numPr>
          <w:ilvl w:val="0"/>
          <w:numId w:val="2"/>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Uluslararası Suç ve Ceza Film Festivali’ne başvuru yapacak filmlerin, internet sitesindeki başvuru formunu eksiksiz doldurmuş olmaları gerekmektedir.</w:t>
      </w:r>
    </w:p>
    <w:p w:rsidR="00A5407E" w:rsidRPr="00A5407E" w:rsidRDefault="00A5407E" w:rsidP="00A5407E">
      <w:pPr>
        <w:numPr>
          <w:ilvl w:val="0"/>
          <w:numId w:val="2"/>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Festivale başvuru ücretsizdir.</w:t>
      </w:r>
    </w:p>
    <w:p w:rsidR="00A5407E" w:rsidRPr="00A5407E" w:rsidRDefault="00A5407E" w:rsidP="00A5407E">
      <w:pPr>
        <w:numPr>
          <w:ilvl w:val="0"/>
          <w:numId w:val="2"/>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 xml:space="preserve">Ön izleme kopyalarının en geç 04 Ağustos 2017 Cuma saat 18.00’e kadar festival merkezine ulaştırılması gerekmektedir. Gönderilecek ön izleme kopyaları DVD (Pal) formatında ve dijital formatta olması gerekmektedir. Başvuru sahiplerinin ön izleme kopyalarını belirtilen son katılım tarihine </w:t>
      </w:r>
      <w:proofErr w:type="spellStart"/>
      <w:r w:rsidRPr="00A5407E">
        <w:rPr>
          <w:rFonts w:ascii="Arial" w:eastAsia="Times New Roman" w:hAnsi="Arial" w:cs="Arial"/>
          <w:color w:val="000000" w:themeColor="text1"/>
          <w:sz w:val="24"/>
          <w:szCs w:val="24"/>
          <w:lang w:eastAsia="tr-TR"/>
        </w:rPr>
        <w:t>kadar,başvuru</w:t>
      </w:r>
      <w:proofErr w:type="spellEnd"/>
      <w:r w:rsidRPr="00A5407E">
        <w:rPr>
          <w:rFonts w:ascii="Arial" w:eastAsia="Times New Roman" w:hAnsi="Arial" w:cs="Arial"/>
          <w:color w:val="000000" w:themeColor="text1"/>
          <w:sz w:val="24"/>
          <w:szCs w:val="24"/>
          <w:lang w:eastAsia="tr-TR"/>
        </w:rPr>
        <w:t xml:space="preserve"> formuyla ve aşağıda belirtilen malzemelerle birlikte Festival Merkezi’ne dijital formatta göndermeleri gerekmektedir.</w:t>
      </w:r>
    </w:p>
    <w:p w:rsidR="00A5407E" w:rsidRPr="00A5407E" w:rsidRDefault="00A5407E" w:rsidP="00A5407E">
      <w:pPr>
        <w:numPr>
          <w:ilvl w:val="0"/>
          <w:numId w:val="3"/>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a) Filmin İngilizce altyazılı DVD kopyası (2 Adet)</w:t>
      </w:r>
    </w:p>
    <w:p w:rsidR="00A5407E" w:rsidRPr="00A5407E" w:rsidRDefault="00A5407E" w:rsidP="00A5407E">
      <w:pPr>
        <w:numPr>
          <w:ilvl w:val="0"/>
          <w:numId w:val="3"/>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b) Filmin özeti (Türkçe – İngilizce)</w:t>
      </w:r>
    </w:p>
    <w:p w:rsidR="00A5407E" w:rsidRPr="00A5407E" w:rsidRDefault="00A5407E" w:rsidP="00A5407E">
      <w:pPr>
        <w:numPr>
          <w:ilvl w:val="0"/>
          <w:numId w:val="3"/>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c) Filmin künyesi (Türkçe – İngilizce)</w:t>
      </w:r>
    </w:p>
    <w:p w:rsidR="00A5407E" w:rsidRPr="00A5407E" w:rsidRDefault="00A5407E" w:rsidP="00A5407E">
      <w:pPr>
        <w:numPr>
          <w:ilvl w:val="0"/>
          <w:numId w:val="3"/>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d) Filmin İngilizce ve orijinal dilinde altyazı ve diyalog listesi</w:t>
      </w:r>
    </w:p>
    <w:p w:rsidR="00A5407E" w:rsidRPr="00A5407E" w:rsidRDefault="00A5407E" w:rsidP="00A5407E">
      <w:pPr>
        <w:numPr>
          <w:ilvl w:val="0"/>
          <w:numId w:val="3"/>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 xml:space="preserve">e) Basın dosyası, afiş ve filmin fotoğrafları (En az 300 </w:t>
      </w:r>
      <w:proofErr w:type="spellStart"/>
      <w:r w:rsidRPr="00A5407E">
        <w:rPr>
          <w:rFonts w:ascii="Arial" w:eastAsia="Times New Roman" w:hAnsi="Arial" w:cs="Arial"/>
          <w:color w:val="000000" w:themeColor="text1"/>
          <w:sz w:val="24"/>
          <w:szCs w:val="24"/>
          <w:lang w:eastAsia="tr-TR"/>
        </w:rPr>
        <w:t>dpi</w:t>
      </w:r>
      <w:proofErr w:type="spellEnd"/>
      <w:r w:rsidRPr="00A5407E">
        <w:rPr>
          <w:rFonts w:ascii="Arial" w:eastAsia="Times New Roman" w:hAnsi="Arial" w:cs="Arial"/>
          <w:color w:val="000000" w:themeColor="text1"/>
          <w:sz w:val="24"/>
          <w:szCs w:val="24"/>
          <w:lang w:eastAsia="tr-TR"/>
        </w:rPr>
        <w:t>).</w:t>
      </w:r>
    </w:p>
    <w:p w:rsidR="00A5407E" w:rsidRPr="00A5407E" w:rsidRDefault="00A5407E" w:rsidP="00A5407E">
      <w:pPr>
        <w:numPr>
          <w:ilvl w:val="0"/>
          <w:numId w:val="3"/>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 xml:space="preserve">f) Yönetmenin özgeçmişi, filmografisi (Türkçe-İngilizce), ve fotoğrafı (En az 300 </w:t>
      </w:r>
      <w:proofErr w:type="spellStart"/>
      <w:r w:rsidRPr="00A5407E">
        <w:rPr>
          <w:rFonts w:ascii="Arial" w:eastAsia="Times New Roman" w:hAnsi="Arial" w:cs="Arial"/>
          <w:color w:val="000000" w:themeColor="text1"/>
          <w:sz w:val="24"/>
          <w:szCs w:val="24"/>
          <w:lang w:eastAsia="tr-TR"/>
        </w:rPr>
        <w:t>dpi</w:t>
      </w:r>
      <w:proofErr w:type="spellEnd"/>
      <w:r w:rsidRPr="00A5407E">
        <w:rPr>
          <w:rFonts w:ascii="Arial" w:eastAsia="Times New Roman" w:hAnsi="Arial" w:cs="Arial"/>
          <w:color w:val="000000" w:themeColor="text1"/>
          <w:sz w:val="24"/>
          <w:szCs w:val="24"/>
          <w:lang w:eastAsia="tr-TR"/>
        </w:rPr>
        <w:t>).</w:t>
      </w:r>
    </w:p>
    <w:p w:rsidR="00A5407E" w:rsidRPr="00A5407E" w:rsidRDefault="00A5407E" w:rsidP="00A5407E">
      <w:pPr>
        <w:numPr>
          <w:ilvl w:val="0"/>
          <w:numId w:val="3"/>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 xml:space="preserve">g) Festival Tanıtım Filminde ve televizyon tanıtımlarında kullanılmak üzere filmin fragmanı (logo, altyazı, time </w:t>
      </w:r>
      <w:proofErr w:type="spellStart"/>
      <w:r w:rsidRPr="00A5407E">
        <w:rPr>
          <w:rFonts w:ascii="Arial" w:eastAsia="Times New Roman" w:hAnsi="Arial" w:cs="Arial"/>
          <w:color w:val="000000" w:themeColor="text1"/>
          <w:sz w:val="24"/>
          <w:szCs w:val="24"/>
          <w:lang w:eastAsia="tr-TR"/>
        </w:rPr>
        <w:t>code</w:t>
      </w:r>
      <w:proofErr w:type="spellEnd"/>
      <w:r w:rsidRPr="00A5407E">
        <w:rPr>
          <w:rFonts w:ascii="Arial" w:eastAsia="Times New Roman" w:hAnsi="Arial" w:cs="Arial"/>
          <w:color w:val="000000" w:themeColor="text1"/>
          <w:sz w:val="24"/>
          <w:szCs w:val="24"/>
          <w:lang w:eastAsia="tr-TR"/>
        </w:rPr>
        <w:t xml:space="preserve"> vb. kullanımlar olmamalı)</w:t>
      </w:r>
    </w:p>
    <w:p w:rsidR="00A5407E" w:rsidRPr="00A5407E" w:rsidRDefault="00A5407E" w:rsidP="00A5407E">
      <w:pPr>
        <w:numPr>
          <w:ilvl w:val="0"/>
          <w:numId w:val="4"/>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lastRenderedPageBreak/>
        <w:t>Başvuru yapan filmin resmi olarak seçilmesinin ardından, ‘’Suç ve Ceza Film Festivali’’ basın ve medya tanıtımlarında filmin en fazla 3 dakikalık kısmını kullanma hakkına sahip olacaktır.</w:t>
      </w:r>
    </w:p>
    <w:p w:rsidR="00A5407E" w:rsidRPr="00A5407E" w:rsidRDefault="00A5407E" w:rsidP="00A5407E">
      <w:pPr>
        <w:numPr>
          <w:ilvl w:val="0"/>
          <w:numId w:val="4"/>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Filmlerin ön izleme kopyaları ve tanıtım materyalleri Festival arşivinde saklanacak ve iade edilmeyecektir.</w:t>
      </w:r>
    </w:p>
    <w:p w:rsidR="00A5407E" w:rsidRPr="00A5407E" w:rsidRDefault="00A5407E" w:rsidP="00A5407E">
      <w:pPr>
        <w:numPr>
          <w:ilvl w:val="0"/>
          <w:numId w:val="4"/>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Festivale başvuru, yönetmen, yapımcı, dağıtımcı ya da diğer yasal temsilciler tarafından yapılabilir.</w:t>
      </w:r>
    </w:p>
    <w:p w:rsidR="00A5407E" w:rsidRPr="00A5407E" w:rsidRDefault="00A5407E" w:rsidP="00A5407E">
      <w:pPr>
        <w:numPr>
          <w:ilvl w:val="0"/>
          <w:numId w:val="4"/>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Festivale, belgesel, kısa ve uzun metraj filmler ve uzun ya da kısa animasyon filmleri başvuruda bulunabilir.</w:t>
      </w:r>
    </w:p>
    <w:p w:rsidR="00A5407E" w:rsidRPr="00A5407E" w:rsidRDefault="00A5407E" w:rsidP="00A5407E">
      <w:pPr>
        <w:numPr>
          <w:ilvl w:val="0"/>
          <w:numId w:val="4"/>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Filmlerin İngilizce altyazılı olması zorunludur. Seçilen filmler Türkçe elektronik altyazı ile gösterilecektir. Filmlerin gösterim kopyaları İngilizce altyazılı olmalıdır, bunun mümkün olmadığı durumlarda İngilizce elektronik altyazı yapılabilmesi için İngilizce diyalog listesi sağlanmalıdır.</w:t>
      </w:r>
    </w:p>
    <w:p w:rsidR="00A5407E" w:rsidRDefault="00A5407E" w:rsidP="00A5407E">
      <w:pPr>
        <w:numPr>
          <w:ilvl w:val="0"/>
          <w:numId w:val="4"/>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Uluslararası Uzun Metraj Film Yarışmasına ve Uluslararası Kısa Metraj Film Yarışması’na başvuru yapacak filmler için lütfen Başvuru formundaki “yarışma” seçeneğini işaretleyin ve ilgili Yarışması Şartnamesi ve Katılım Koşullarını okuyun.</w:t>
      </w:r>
    </w:p>
    <w:p w:rsidR="00A5407E" w:rsidRDefault="00A5407E" w:rsidP="00A5407E">
      <w:pPr>
        <w:pStyle w:val="AralkYok"/>
        <w:rPr>
          <w:lang w:eastAsia="tr-TR"/>
        </w:rPr>
      </w:pPr>
    </w:p>
    <w:p w:rsidR="00A5407E" w:rsidRPr="00A5407E" w:rsidRDefault="00A5407E" w:rsidP="00A5407E">
      <w:pPr>
        <w:shd w:val="clear" w:color="auto" w:fill="FFFFFF"/>
        <w:spacing w:after="300" w:line="240" w:lineRule="auto"/>
        <w:rPr>
          <w:rFonts w:ascii="Arial" w:eastAsia="Times New Roman" w:hAnsi="Arial" w:cs="Arial"/>
          <w:b/>
          <w:color w:val="000000" w:themeColor="text1"/>
          <w:sz w:val="24"/>
          <w:szCs w:val="24"/>
          <w:lang w:eastAsia="tr-TR"/>
        </w:rPr>
      </w:pPr>
      <w:r w:rsidRPr="00A5407E">
        <w:rPr>
          <w:rFonts w:ascii="Arial" w:eastAsia="Times New Roman" w:hAnsi="Arial" w:cs="Arial"/>
          <w:b/>
          <w:color w:val="000000" w:themeColor="text1"/>
          <w:sz w:val="24"/>
          <w:szCs w:val="24"/>
          <w:lang w:eastAsia="tr-TR"/>
        </w:rPr>
        <w:t>FİLM SEÇİMİ VE GÖSTERİM KOŞULLARI</w:t>
      </w:r>
    </w:p>
    <w:p w:rsidR="00A5407E" w:rsidRPr="00A5407E" w:rsidRDefault="00A5407E" w:rsidP="00A5407E">
      <w:pPr>
        <w:numPr>
          <w:ilvl w:val="0"/>
          <w:numId w:val="5"/>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Filmler, Suç ve Ceza Film Festival Komitesi tarafından seçilecektir. Film seçim aşamasında, Komite başvuruları filmin hem festival temasına uygunluğu, hem de sanatsal nitelikleri açısından değerlendirilecektir.</w:t>
      </w:r>
    </w:p>
    <w:p w:rsidR="00A5407E" w:rsidRPr="00A5407E" w:rsidRDefault="00A5407E" w:rsidP="00A5407E">
      <w:pPr>
        <w:numPr>
          <w:ilvl w:val="0"/>
          <w:numId w:val="5"/>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Festival gösterim kopyalarının, en geç 04 Ağustos 2017 tarihine kadar gönderilmesi zorunludur.</w:t>
      </w:r>
    </w:p>
    <w:p w:rsidR="00A5407E" w:rsidRPr="00A5407E" w:rsidRDefault="00A5407E" w:rsidP="00A5407E">
      <w:pPr>
        <w:numPr>
          <w:ilvl w:val="0"/>
          <w:numId w:val="5"/>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Festivale gönderilecek uzun metraj film gösterim kopyalarının</w:t>
      </w:r>
      <w:r>
        <w:rPr>
          <w:rFonts w:ascii="Arial" w:eastAsia="Times New Roman" w:hAnsi="Arial" w:cs="Arial"/>
          <w:color w:val="000000" w:themeColor="text1"/>
          <w:sz w:val="24"/>
          <w:szCs w:val="24"/>
          <w:lang w:eastAsia="tr-TR"/>
        </w:rPr>
        <w:t xml:space="preserve"> </w:t>
      </w:r>
      <w:r w:rsidRPr="00A5407E">
        <w:rPr>
          <w:rFonts w:ascii="Arial" w:eastAsia="Times New Roman" w:hAnsi="Arial" w:cs="Arial"/>
          <w:color w:val="000000" w:themeColor="text1"/>
          <w:sz w:val="24"/>
          <w:szCs w:val="24"/>
          <w:lang w:eastAsia="tr-TR"/>
        </w:rPr>
        <w:t>DCP, Belgesel ve Kısa filmlerin ise</w:t>
      </w:r>
      <w:r>
        <w:rPr>
          <w:rFonts w:ascii="Arial" w:eastAsia="Times New Roman" w:hAnsi="Arial" w:cs="Arial"/>
          <w:color w:val="000000" w:themeColor="text1"/>
          <w:sz w:val="24"/>
          <w:szCs w:val="24"/>
          <w:lang w:eastAsia="tr-TR"/>
        </w:rPr>
        <w:t xml:space="preserve"> </w:t>
      </w:r>
      <w:r w:rsidRPr="00A5407E">
        <w:rPr>
          <w:rFonts w:ascii="Arial" w:eastAsia="Times New Roman" w:hAnsi="Arial" w:cs="Arial"/>
          <w:color w:val="000000" w:themeColor="text1"/>
          <w:sz w:val="24"/>
          <w:szCs w:val="24"/>
          <w:lang w:eastAsia="tr-TR"/>
        </w:rPr>
        <w:t>DCP, </w:t>
      </w:r>
      <w:proofErr w:type="spellStart"/>
      <w:r w:rsidRPr="00A5407E">
        <w:rPr>
          <w:rFonts w:ascii="Arial" w:eastAsia="Times New Roman" w:hAnsi="Arial" w:cs="Arial"/>
          <w:color w:val="000000" w:themeColor="text1"/>
          <w:sz w:val="24"/>
          <w:szCs w:val="24"/>
          <w:lang w:eastAsia="tr-TR"/>
        </w:rPr>
        <w:t>Digital</w:t>
      </w:r>
      <w:proofErr w:type="spellEnd"/>
      <w:r w:rsidRPr="00A5407E">
        <w:rPr>
          <w:rFonts w:ascii="Arial" w:eastAsia="Times New Roman" w:hAnsi="Arial" w:cs="Arial"/>
          <w:color w:val="000000" w:themeColor="text1"/>
          <w:sz w:val="24"/>
          <w:szCs w:val="24"/>
          <w:lang w:eastAsia="tr-TR"/>
        </w:rPr>
        <w:t xml:space="preserve"> </w:t>
      </w:r>
      <w:proofErr w:type="spellStart"/>
      <w:r w:rsidRPr="00A5407E">
        <w:rPr>
          <w:rFonts w:ascii="Arial" w:eastAsia="Times New Roman" w:hAnsi="Arial" w:cs="Arial"/>
          <w:color w:val="000000" w:themeColor="text1"/>
          <w:sz w:val="24"/>
          <w:szCs w:val="24"/>
          <w:lang w:eastAsia="tr-TR"/>
        </w:rPr>
        <w:t>Betacam</w:t>
      </w:r>
      <w:proofErr w:type="spellEnd"/>
      <w:r w:rsidRPr="00A5407E">
        <w:rPr>
          <w:rFonts w:ascii="Arial" w:eastAsia="Times New Roman" w:hAnsi="Arial" w:cs="Arial"/>
          <w:color w:val="000000" w:themeColor="text1"/>
          <w:sz w:val="24"/>
          <w:szCs w:val="24"/>
          <w:lang w:eastAsia="tr-TR"/>
        </w:rPr>
        <w:t xml:space="preserve">, </w:t>
      </w:r>
      <w:proofErr w:type="spellStart"/>
      <w:r w:rsidRPr="00A5407E">
        <w:rPr>
          <w:rFonts w:ascii="Arial" w:eastAsia="Times New Roman" w:hAnsi="Arial" w:cs="Arial"/>
          <w:color w:val="000000" w:themeColor="text1"/>
          <w:sz w:val="24"/>
          <w:szCs w:val="24"/>
          <w:lang w:eastAsia="tr-TR"/>
        </w:rPr>
        <w:t>Betacam</w:t>
      </w:r>
      <w:proofErr w:type="spellEnd"/>
      <w:r w:rsidRPr="00A5407E">
        <w:rPr>
          <w:rFonts w:ascii="Arial" w:eastAsia="Times New Roman" w:hAnsi="Arial" w:cs="Arial"/>
          <w:color w:val="000000" w:themeColor="text1"/>
          <w:sz w:val="24"/>
          <w:szCs w:val="24"/>
          <w:lang w:eastAsia="tr-TR"/>
        </w:rPr>
        <w:t xml:space="preserve"> SP, </w:t>
      </w:r>
      <w:proofErr w:type="spellStart"/>
      <w:r w:rsidRPr="00A5407E">
        <w:rPr>
          <w:rFonts w:ascii="Arial" w:eastAsia="Times New Roman" w:hAnsi="Arial" w:cs="Arial"/>
          <w:color w:val="000000" w:themeColor="text1"/>
          <w:sz w:val="24"/>
          <w:szCs w:val="24"/>
          <w:lang w:eastAsia="tr-TR"/>
        </w:rPr>
        <w:t>HDCam</w:t>
      </w:r>
      <w:proofErr w:type="spellEnd"/>
      <w:r w:rsidRPr="00A5407E">
        <w:rPr>
          <w:rFonts w:ascii="Arial" w:eastAsia="Times New Roman" w:hAnsi="Arial" w:cs="Arial"/>
          <w:color w:val="000000" w:themeColor="text1"/>
          <w:sz w:val="24"/>
          <w:szCs w:val="24"/>
          <w:lang w:eastAsia="tr-TR"/>
        </w:rPr>
        <w:t> veya HD Hard Disk formatlarında olması gerekmektedir.</w:t>
      </w:r>
    </w:p>
    <w:p w:rsidR="00A5407E" w:rsidRPr="00A5407E" w:rsidRDefault="00A5407E" w:rsidP="00A5407E">
      <w:pPr>
        <w:numPr>
          <w:ilvl w:val="0"/>
          <w:numId w:val="5"/>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Filmlerin gösterim programına festival yönetimi karar verir.</w:t>
      </w:r>
    </w:p>
    <w:p w:rsidR="00A5407E" w:rsidRPr="00A5407E" w:rsidRDefault="00A5407E" w:rsidP="00A5407E">
      <w:pPr>
        <w:numPr>
          <w:ilvl w:val="0"/>
          <w:numId w:val="5"/>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 xml:space="preserve">Seçilen filmin resmi olarak açıklanmasının ardından, tüm filmlerin başvuru formları işleme alınacak ve www.uscff.com adresinde ve Festival </w:t>
      </w:r>
      <w:proofErr w:type="spellStart"/>
      <w:r w:rsidRPr="00A5407E">
        <w:rPr>
          <w:rFonts w:ascii="Arial" w:eastAsia="Times New Roman" w:hAnsi="Arial" w:cs="Arial"/>
          <w:color w:val="000000" w:themeColor="text1"/>
          <w:sz w:val="24"/>
          <w:szCs w:val="24"/>
          <w:lang w:eastAsia="tr-TR"/>
        </w:rPr>
        <w:t>katalogunda</w:t>
      </w:r>
      <w:proofErr w:type="spellEnd"/>
      <w:r w:rsidRPr="00A5407E">
        <w:rPr>
          <w:rFonts w:ascii="Arial" w:eastAsia="Times New Roman" w:hAnsi="Arial" w:cs="Arial"/>
          <w:color w:val="000000" w:themeColor="text1"/>
          <w:sz w:val="24"/>
          <w:szCs w:val="24"/>
          <w:lang w:eastAsia="tr-TR"/>
        </w:rPr>
        <w:t xml:space="preserve"> yayınlanacaktır.</w:t>
      </w:r>
    </w:p>
    <w:p w:rsidR="00A5407E" w:rsidRPr="00A5407E" w:rsidRDefault="00A5407E" w:rsidP="00A5407E">
      <w:pPr>
        <w:numPr>
          <w:ilvl w:val="0"/>
          <w:numId w:val="5"/>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Festival kataloğu ve internet sitesinde hata olmasını engellemek adına, başvuru formundaki seçili alanları mümkün olduğunca doğru ve eksiksiz şekilde doldurmanız rica olunur.</w:t>
      </w:r>
    </w:p>
    <w:p w:rsidR="00A5407E" w:rsidRPr="00A5407E" w:rsidRDefault="00A5407E" w:rsidP="00A5407E">
      <w:pPr>
        <w:numPr>
          <w:ilvl w:val="0"/>
          <w:numId w:val="5"/>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Başvurunun tamamlanmasının ardından, değişiklik olması durumunda Festival’e bildirilmesi rica olunur. Festivale katılan filmler</w:t>
      </w:r>
      <w:r>
        <w:rPr>
          <w:rFonts w:ascii="Arial" w:eastAsia="Times New Roman" w:hAnsi="Arial" w:cs="Arial"/>
          <w:color w:val="000000" w:themeColor="text1"/>
          <w:sz w:val="24"/>
          <w:szCs w:val="24"/>
          <w:lang w:eastAsia="tr-TR"/>
        </w:rPr>
        <w:t xml:space="preserve"> </w:t>
      </w:r>
      <w:r w:rsidRPr="00A5407E">
        <w:rPr>
          <w:rFonts w:ascii="Arial" w:eastAsia="Times New Roman" w:hAnsi="Arial" w:cs="Arial"/>
          <w:color w:val="000000" w:themeColor="text1"/>
          <w:sz w:val="24"/>
          <w:szCs w:val="24"/>
          <w:lang w:eastAsia="tr-TR"/>
        </w:rPr>
        <w:t>04 Ağustos 2017 tarihinden sonra programdan çekilemezler.</w:t>
      </w:r>
    </w:p>
    <w:p w:rsidR="00A5407E" w:rsidRPr="00A5407E" w:rsidRDefault="00A5407E" w:rsidP="00A5407E">
      <w:pPr>
        <w:shd w:val="clear" w:color="auto" w:fill="FFFFFF"/>
        <w:spacing w:after="30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Yarışma bölümlerine başvuracak filmler için lütfen ilgili yarışma yönetmeliğini okuyunuz.</w:t>
      </w:r>
    </w:p>
    <w:p w:rsidR="00A5407E" w:rsidRPr="00A5407E" w:rsidRDefault="00A5407E" w:rsidP="00A5407E">
      <w:pPr>
        <w:shd w:val="clear" w:color="auto" w:fill="FFFFFF"/>
        <w:spacing w:after="300" w:line="240" w:lineRule="auto"/>
        <w:rPr>
          <w:rFonts w:ascii="Arial" w:eastAsia="Times New Roman" w:hAnsi="Arial" w:cs="Arial"/>
          <w:b/>
          <w:color w:val="000000" w:themeColor="text1"/>
          <w:sz w:val="24"/>
          <w:szCs w:val="24"/>
          <w:lang w:eastAsia="tr-TR"/>
        </w:rPr>
      </w:pPr>
      <w:r w:rsidRPr="00A5407E">
        <w:rPr>
          <w:rFonts w:ascii="Arial" w:eastAsia="Times New Roman" w:hAnsi="Arial" w:cs="Arial"/>
          <w:b/>
          <w:color w:val="000000" w:themeColor="text1"/>
          <w:sz w:val="24"/>
          <w:szCs w:val="24"/>
          <w:lang w:eastAsia="tr-TR"/>
        </w:rPr>
        <w:t>TAŞIMA</w:t>
      </w:r>
    </w:p>
    <w:p w:rsidR="00A5407E" w:rsidRDefault="00A5407E" w:rsidP="00A5407E">
      <w:pPr>
        <w:numPr>
          <w:ilvl w:val="0"/>
          <w:numId w:val="6"/>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 xml:space="preserve">Kopyaların geliş-dönüş navlunları, Türkiye’deki depolama, gümrük, sigorta ve işlem masrafları festival tarafından karşılanacaktır. Dönüş navlunları, film ancak kopyayı sağlayan kuruluşa iade ediliyorsa festival tarafından karşılanır. Eğer </w:t>
      </w:r>
      <w:r w:rsidRPr="00A5407E">
        <w:rPr>
          <w:rFonts w:ascii="Arial" w:eastAsia="Times New Roman" w:hAnsi="Arial" w:cs="Arial"/>
          <w:color w:val="000000" w:themeColor="text1"/>
          <w:sz w:val="24"/>
          <w:szCs w:val="24"/>
          <w:lang w:eastAsia="tr-TR"/>
        </w:rPr>
        <w:lastRenderedPageBreak/>
        <w:t>filmin kopyası başka bir festival ile paylaşılacak ise sadece tek yön navlun festival tarafından karşılanır.</w:t>
      </w:r>
    </w:p>
    <w:p w:rsidR="00A5407E" w:rsidRDefault="00A5407E" w:rsidP="00A5407E">
      <w:pPr>
        <w:pStyle w:val="AralkYok"/>
        <w:rPr>
          <w:lang w:eastAsia="tr-TR"/>
        </w:rPr>
      </w:pPr>
    </w:p>
    <w:p w:rsidR="00A5407E" w:rsidRPr="00A5407E" w:rsidRDefault="00A5407E" w:rsidP="00A5407E">
      <w:pPr>
        <w:shd w:val="clear" w:color="auto" w:fill="FFFFFF"/>
        <w:spacing w:after="300" w:line="240" w:lineRule="auto"/>
        <w:rPr>
          <w:rFonts w:ascii="Arial" w:eastAsia="Times New Roman" w:hAnsi="Arial" w:cs="Arial"/>
          <w:b/>
          <w:color w:val="000000" w:themeColor="text1"/>
          <w:sz w:val="24"/>
          <w:szCs w:val="24"/>
          <w:lang w:eastAsia="tr-TR"/>
        </w:rPr>
      </w:pPr>
      <w:r w:rsidRPr="00A5407E">
        <w:rPr>
          <w:rFonts w:ascii="Arial" w:eastAsia="Times New Roman" w:hAnsi="Arial" w:cs="Arial"/>
          <w:b/>
          <w:color w:val="000000" w:themeColor="text1"/>
          <w:sz w:val="24"/>
          <w:szCs w:val="24"/>
          <w:lang w:eastAsia="tr-TR"/>
        </w:rPr>
        <w:t>SONUÇ</w:t>
      </w:r>
    </w:p>
    <w:p w:rsidR="00A5407E" w:rsidRDefault="00A5407E" w:rsidP="00A5407E">
      <w:pPr>
        <w:numPr>
          <w:ilvl w:val="0"/>
          <w:numId w:val="7"/>
        </w:numPr>
        <w:shd w:val="clear" w:color="auto" w:fill="FFFFFF"/>
        <w:spacing w:before="100" w:beforeAutospacing="1" w:after="3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Uluslararası Suç ve Ceza Film Festivali’ne katılanlar, bu yönetmelik koşullarını kabul etmiş sayılırlar. Bu genel yönetmeliğin maddelerinde yer almayan konular hakkında Festival Komitesi karar verir.</w:t>
      </w:r>
    </w:p>
    <w:p w:rsidR="00A5407E" w:rsidRPr="00A5407E" w:rsidRDefault="00A5407E" w:rsidP="00A5407E">
      <w:pPr>
        <w:pStyle w:val="AralkYok"/>
        <w:rPr>
          <w:lang w:eastAsia="tr-TR"/>
        </w:rPr>
      </w:pPr>
    </w:p>
    <w:p w:rsidR="00A5407E" w:rsidRPr="00A5407E" w:rsidRDefault="00A5407E" w:rsidP="00A5407E">
      <w:pPr>
        <w:shd w:val="clear" w:color="auto" w:fill="FFFFFF"/>
        <w:spacing w:after="30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Uluslararası Suç ve Ceza Film Festivali Merkezi</w:t>
      </w:r>
      <w:r w:rsidRPr="00A5407E">
        <w:rPr>
          <w:rFonts w:ascii="Arial" w:eastAsia="Times New Roman" w:hAnsi="Arial" w:cs="Arial"/>
          <w:color w:val="000000" w:themeColor="text1"/>
          <w:sz w:val="24"/>
          <w:szCs w:val="24"/>
          <w:lang w:eastAsia="tr-TR"/>
        </w:rPr>
        <w:br/>
        <w:t>Adres: Teşvikiye Cad. No: 57 Derbi Apt. K:3 Teşvikiye</w:t>
      </w:r>
      <w:r w:rsidRPr="00A5407E">
        <w:rPr>
          <w:rFonts w:ascii="Arial" w:eastAsia="Times New Roman" w:hAnsi="Arial" w:cs="Arial"/>
          <w:color w:val="000000" w:themeColor="text1"/>
          <w:sz w:val="24"/>
          <w:szCs w:val="24"/>
          <w:lang w:eastAsia="tr-TR"/>
        </w:rPr>
        <w:br/>
        <w:t>Şişli / İstanbul</w:t>
      </w:r>
    </w:p>
    <w:p w:rsidR="00256F8F" w:rsidRPr="00A5407E" w:rsidRDefault="00A5407E" w:rsidP="00A5407E">
      <w:pPr>
        <w:shd w:val="clear" w:color="auto" w:fill="FFFFFF"/>
        <w:spacing w:after="300" w:line="240" w:lineRule="auto"/>
        <w:rPr>
          <w:rFonts w:ascii="Arial" w:eastAsia="Times New Roman" w:hAnsi="Arial" w:cs="Arial"/>
          <w:color w:val="000000" w:themeColor="text1"/>
          <w:sz w:val="24"/>
          <w:szCs w:val="24"/>
          <w:lang w:eastAsia="tr-TR"/>
        </w:rPr>
      </w:pPr>
      <w:r w:rsidRPr="00A5407E">
        <w:rPr>
          <w:rFonts w:ascii="Arial" w:eastAsia="Times New Roman" w:hAnsi="Arial" w:cs="Arial"/>
          <w:color w:val="000000" w:themeColor="text1"/>
          <w:sz w:val="24"/>
          <w:szCs w:val="24"/>
          <w:lang w:eastAsia="tr-TR"/>
        </w:rPr>
        <w:t>Tel: 0 212 291 96 62 / Faks: 0 212 291 49 83</w:t>
      </w:r>
      <w:r w:rsidRPr="00A5407E">
        <w:rPr>
          <w:rFonts w:ascii="Arial" w:eastAsia="Times New Roman" w:hAnsi="Arial" w:cs="Arial"/>
          <w:color w:val="000000" w:themeColor="text1"/>
          <w:sz w:val="24"/>
          <w:szCs w:val="24"/>
          <w:lang w:eastAsia="tr-TR"/>
        </w:rPr>
        <w:br/>
        <w:t>E-posta: </w:t>
      </w:r>
      <w:hyperlink r:id="rId5" w:history="1">
        <w:r w:rsidRPr="00A5407E">
          <w:rPr>
            <w:rFonts w:ascii="Arial" w:eastAsia="Times New Roman" w:hAnsi="Arial" w:cs="Arial"/>
            <w:color w:val="000000" w:themeColor="text1"/>
            <w:sz w:val="24"/>
            <w:szCs w:val="24"/>
            <w:u w:val="single"/>
            <w:lang w:eastAsia="tr-TR"/>
          </w:rPr>
          <w:t>program@icapff.com</w:t>
        </w:r>
        <w:r w:rsidRPr="00A5407E">
          <w:rPr>
            <w:rFonts w:ascii="Arial" w:eastAsia="Times New Roman" w:hAnsi="Arial" w:cs="Arial"/>
            <w:color w:val="000000" w:themeColor="text1"/>
            <w:sz w:val="24"/>
            <w:szCs w:val="24"/>
            <w:lang w:eastAsia="tr-TR"/>
          </w:rPr>
          <w:br/>
        </w:r>
      </w:hyperlink>
      <w:r w:rsidRPr="00A5407E">
        <w:rPr>
          <w:rFonts w:ascii="Arial" w:eastAsia="Times New Roman" w:hAnsi="Arial" w:cs="Arial"/>
          <w:color w:val="000000" w:themeColor="text1"/>
          <w:sz w:val="24"/>
          <w:szCs w:val="24"/>
          <w:lang w:eastAsia="tr-TR"/>
        </w:rPr>
        <w:t>Web: </w:t>
      </w:r>
      <w:hyperlink r:id="rId6" w:history="1">
        <w:r w:rsidRPr="00A5407E">
          <w:rPr>
            <w:rFonts w:ascii="Arial" w:eastAsia="Times New Roman" w:hAnsi="Arial" w:cs="Arial"/>
            <w:color w:val="000000" w:themeColor="text1"/>
            <w:sz w:val="24"/>
            <w:szCs w:val="24"/>
            <w:u w:val="single"/>
            <w:lang w:eastAsia="tr-TR"/>
          </w:rPr>
          <w:t>http://www.icapff.com</w:t>
        </w:r>
      </w:hyperlink>
    </w:p>
    <w:sectPr w:rsidR="00256F8F" w:rsidRPr="00A5407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C5000"/>
    <w:multiLevelType w:val="multilevel"/>
    <w:tmpl w:val="97F2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A560E"/>
    <w:multiLevelType w:val="multilevel"/>
    <w:tmpl w:val="5754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15AFA"/>
    <w:multiLevelType w:val="multilevel"/>
    <w:tmpl w:val="CB48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A183B"/>
    <w:multiLevelType w:val="multilevel"/>
    <w:tmpl w:val="8FEE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2257B6"/>
    <w:multiLevelType w:val="multilevel"/>
    <w:tmpl w:val="31A6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7A5894"/>
    <w:multiLevelType w:val="multilevel"/>
    <w:tmpl w:val="E640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9F29EA"/>
    <w:multiLevelType w:val="multilevel"/>
    <w:tmpl w:val="5450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7E"/>
    <w:rsid w:val="00256F8F"/>
    <w:rsid w:val="003E65DF"/>
    <w:rsid w:val="00A540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D585"/>
  <w15:chartTrackingRefBased/>
  <w15:docId w15:val="{86A153A2-AC3B-41EF-99F9-7D0B8547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40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5407E"/>
    <w:rPr>
      <w:color w:val="0000FF"/>
      <w:u w:val="single"/>
    </w:rPr>
  </w:style>
  <w:style w:type="paragraph" w:styleId="AralkYok">
    <w:name w:val="No Spacing"/>
    <w:uiPriority w:val="1"/>
    <w:qFormat/>
    <w:rsid w:val="00A540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pff.com/" TargetMode="External"/><Relationship Id="rId5" Type="http://schemas.openxmlformats.org/officeDocument/2006/relationships/hyperlink" Target="mailto:program@icapff.com%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2017-05-16T04:28:00Z</dcterms:created>
  <dcterms:modified xsi:type="dcterms:W3CDTF">2017-05-16T04:32:00Z</dcterms:modified>
</cp:coreProperties>
</file>