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25B7" w14:textId="77777777" w:rsidR="00AD4A0E" w:rsidRPr="001A748D" w:rsidRDefault="00AD4A0E" w:rsidP="00AD4A0E">
      <w:pPr>
        <w:jc w:val="center"/>
        <w:rPr>
          <w:rFonts w:cstheme="minorHAnsi"/>
        </w:rPr>
      </w:pPr>
      <w:r w:rsidRPr="001A748D">
        <w:rPr>
          <w:rFonts w:cstheme="minorHAnsi"/>
          <w:noProof/>
          <w:lang w:eastAsia="tr-TR"/>
        </w:rPr>
        <w:drawing>
          <wp:inline distT="0" distB="0" distL="0" distR="0" wp14:anchorId="588633F8" wp14:editId="2F8493DA">
            <wp:extent cx="2464435" cy="1093491"/>
            <wp:effectExtent l="0" t="0" r="0" b="0"/>
            <wp:docPr id="1" name="Picture 1" descr="/Users/DeryaCan/Desktop/LOGOLA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ryaCan/Desktop/LOGOLAR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5" cy="11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DD00D" w14:textId="77777777" w:rsidR="00AD4A0E" w:rsidRPr="001A748D" w:rsidRDefault="00AD4A0E" w:rsidP="00AD4A0E">
      <w:pPr>
        <w:rPr>
          <w:rFonts w:cstheme="minorHAnsi"/>
        </w:rPr>
      </w:pPr>
    </w:p>
    <w:p w14:paraId="3E4620D5" w14:textId="0C044C68" w:rsidR="001A748D" w:rsidRPr="001A748D" w:rsidRDefault="001A748D" w:rsidP="001A748D">
      <w:pPr>
        <w:rPr>
          <w:rFonts w:cstheme="minorHAnsi"/>
          <w:b/>
          <w:sz w:val="22"/>
        </w:rPr>
      </w:pPr>
      <w:r w:rsidRPr="001A748D">
        <w:rPr>
          <w:rFonts w:cstheme="minorHAnsi"/>
          <w:b/>
          <w:sz w:val="22"/>
        </w:rPr>
        <w:t>Basın Bülteni</w:t>
      </w:r>
    </w:p>
    <w:p w14:paraId="0773862E" w14:textId="2EEFBD83" w:rsidR="007F213D" w:rsidRPr="001A748D" w:rsidRDefault="00F761CE" w:rsidP="001A748D">
      <w:pPr>
        <w:rPr>
          <w:rFonts w:cstheme="minorHAnsi"/>
          <w:b/>
          <w:sz w:val="22"/>
        </w:rPr>
      </w:pPr>
      <w:r w:rsidRPr="001A748D">
        <w:rPr>
          <w:rFonts w:cstheme="minorHAnsi"/>
          <w:b/>
          <w:sz w:val="22"/>
        </w:rPr>
        <w:t>22</w:t>
      </w:r>
      <w:r w:rsidR="00142493" w:rsidRPr="001A748D">
        <w:rPr>
          <w:rFonts w:cstheme="minorHAnsi"/>
          <w:b/>
          <w:sz w:val="22"/>
        </w:rPr>
        <w:t>.05</w:t>
      </w:r>
      <w:r w:rsidR="00D853B8" w:rsidRPr="001A748D">
        <w:rPr>
          <w:rFonts w:cstheme="minorHAnsi"/>
          <w:b/>
          <w:sz w:val="22"/>
        </w:rPr>
        <w:t>.2017</w:t>
      </w:r>
    </w:p>
    <w:p w14:paraId="75EF431D" w14:textId="77777777" w:rsidR="00AD4A0E" w:rsidRPr="001A748D" w:rsidRDefault="00AD4A0E" w:rsidP="00AD4A0E">
      <w:pPr>
        <w:rPr>
          <w:rFonts w:cstheme="minorHAnsi"/>
          <w:sz w:val="22"/>
        </w:rPr>
      </w:pPr>
    </w:p>
    <w:p w14:paraId="3A0D231F" w14:textId="77777777" w:rsidR="00142493" w:rsidRPr="00F6042C" w:rsidRDefault="00142493" w:rsidP="00F6042C">
      <w:pPr>
        <w:pStyle w:val="AralkYok"/>
        <w:jc w:val="center"/>
        <w:rPr>
          <w:b/>
          <w:sz w:val="40"/>
          <w:szCs w:val="40"/>
        </w:rPr>
      </w:pPr>
      <w:r w:rsidRPr="00F6042C">
        <w:rPr>
          <w:b/>
          <w:sz w:val="40"/>
          <w:szCs w:val="40"/>
        </w:rPr>
        <w:t>TÜRKİYE’NİN EN ÇOK SEVİLEN FESTİVALİ BAŞLIYOR!</w:t>
      </w:r>
    </w:p>
    <w:p w14:paraId="6A70B784" w14:textId="1E260FAC" w:rsidR="00142493" w:rsidRPr="00F6042C" w:rsidRDefault="00142493" w:rsidP="00F6042C">
      <w:pPr>
        <w:pStyle w:val="AralkYok"/>
        <w:jc w:val="center"/>
        <w:rPr>
          <w:b/>
          <w:sz w:val="40"/>
          <w:szCs w:val="40"/>
        </w:rPr>
      </w:pPr>
      <w:r w:rsidRPr="00F6042C">
        <w:rPr>
          <w:b/>
          <w:sz w:val="40"/>
          <w:szCs w:val="40"/>
        </w:rPr>
        <w:t>“14. ÇOCUK FİLMLERİ FESTİVALİ”</w:t>
      </w:r>
    </w:p>
    <w:p w14:paraId="23C2442D" w14:textId="77777777" w:rsidR="00142493" w:rsidRPr="001A748D" w:rsidRDefault="00142493" w:rsidP="00142493">
      <w:pPr>
        <w:jc w:val="both"/>
        <w:rPr>
          <w:rFonts w:cstheme="minorHAnsi"/>
          <w:szCs w:val="28"/>
        </w:rPr>
      </w:pPr>
    </w:p>
    <w:p w14:paraId="6EBE27C5" w14:textId="3533F62D" w:rsidR="00142493" w:rsidRPr="001A748D" w:rsidRDefault="00142493" w:rsidP="00F6042C">
      <w:pPr>
        <w:pStyle w:val="AralkYok"/>
      </w:pPr>
      <w:r w:rsidRPr="001A748D">
        <w:rPr>
          <w:b/>
        </w:rPr>
        <w:t>T.</w:t>
      </w:r>
      <w:r w:rsidR="00F6042C">
        <w:rPr>
          <w:b/>
        </w:rPr>
        <w:t xml:space="preserve"> </w:t>
      </w:r>
      <w:r w:rsidRPr="001A748D">
        <w:rPr>
          <w:b/>
        </w:rPr>
        <w:t>C. Kültür ve Turizm Bakanlığı</w:t>
      </w:r>
      <w:r w:rsidR="001A748D" w:rsidRPr="001A748D">
        <w:t xml:space="preserve"> destekleri </w:t>
      </w:r>
      <w:r w:rsidRPr="001A748D">
        <w:t xml:space="preserve">ve </w:t>
      </w:r>
      <w:r w:rsidRPr="001A748D">
        <w:rPr>
          <w:b/>
        </w:rPr>
        <w:t>TÜRSAK Vakfı</w:t>
      </w:r>
      <w:r w:rsidRPr="001A748D">
        <w:t>’nı</w:t>
      </w:r>
      <w:r w:rsidR="001A748D" w:rsidRPr="001A748D">
        <w:t>n işbirliğiyle bu yıl 14. yaşın</w:t>
      </w:r>
      <w:r w:rsidRPr="001A748D">
        <w:t xml:space="preserve">a giren </w:t>
      </w:r>
      <w:r w:rsidRPr="001A748D">
        <w:rPr>
          <w:b/>
        </w:rPr>
        <w:t>Çocuk Filmleri Festivali</w:t>
      </w:r>
      <w:r w:rsidRPr="001A748D">
        <w:t xml:space="preserve">, </w:t>
      </w:r>
      <w:r w:rsidRPr="001A748D">
        <w:rPr>
          <w:b/>
        </w:rPr>
        <w:t xml:space="preserve">24 </w:t>
      </w:r>
      <w:proofErr w:type="gramStart"/>
      <w:r w:rsidRPr="001A748D">
        <w:rPr>
          <w:b/>
        </w:rPr>
        <w:t>Mayıs -</w:t>
      </w:r>
      <w:proofErr w:type="gramEnd"/>
      <w:r w:rsidRPr="001A748D">
        <w:rPr>
          <w:b/>
        </w:rPr>
        <w:t xml:space="preserve"> 6 Haziran</w:t>
      </w:r>
      <w:r w:rsidRPr="001A748D">
        <w:t xml:space="preserve"> arasında “Çünkü hayaller uçar, sınır tanımaz” sloganıyla yola çıkıyor.</w:t>
      </w:r>
      <w:bookmarkStart w:id="0" w:name="_GoBack"/>
      <w:bookmarkEnd w:id="0"/>
    </w:p>
    <w:p w14:paraId="58D4A726" w14:textId="77777777" w:rsidR="00A123D5" w:rsidRPr="001A748D" w:rsidRDefault="00A123D5" w:rsidP="00F6042C">
      <w:pPr>
        <w:pStyle w:val="AralkYok"/>
      </w:pPr>
    </w:p>
    <w:p w14:paraId="69243554" w14:textId="57865309" w:rsidR="008C2890" w:rsidRPr="001A748D" w:rsidRDefault="00A123D5" w:rsidP="00F6042C">
      <w:pPr>
        <w:pStyle w:val="AralkYok"/>
      </w:pPr>
      <w:r w:rsidRPr="001A748D">
        <w:t>Çocuklara yönelik kültürel etkinlikleri</w:t>
      </w:r>
      <w:r w:rsidR="00F761CE" w:rsidRPr="001A748D">
        <w:t>ni</w:t>
      </w:r>
      <w:r w:rsidRPr="001A748D">
        <w:t xml:space="preserve"> destekleyen DİMES, </w:t>
      </w:r>
      <w:r w:rsidR="008C2890" w:rsidRPr="001A748D">
        <w:rPr>
          <w:b/>
        </w:rPr>
        <w:t>Çocuk Filmleri Festivali</w:t>
      </w:r>
      <w:r w:rsidR="008C2890" w:rsidRPr="001A748D">
        <w:t>’ne</w:t>
      </w:r>
      <w:r w:rsidRPr="001A748D">
        <w:t xml:space="preserve"> </w:t>
      </w:r>
      <w:r w:rsidR="008C2890" w:rsidRPr="001A748D">
        <w:t>katkı veriyor</w:t>
      </w:r>
      <w:r w:rsidRPr="001A748D">
        <w:t xml:space="preserve">. </w:t>
      </w:r>
      <w:r w:rsidR="008C2890" w:rsidRPr="001A748D">
        <w:t xml:space="preserve">Bağımsız araştırma sonuçlarının, annelerin en güvendiği marka olarak konumlandırdığı DİMES, </w:t>
      </w:r>
      <w:r w:rsidR="008C2890" w:rsidRPr="001A748D">
        <w:rPr>
          <w:b/>
        </w:rPr>
        <w:t>Hayata Başka Bak!</w:t>
      </w:r>
      <w:r w:rsidR="008C2890" w:rsidRPr="001A748D">
        <w:t xml:space="preserve"> sloganı ile, her çocuğun hayatı, kendisini, ilgisini çeken şeyleri ve kendi içinde saklı olan yetenekleri keşfettiği büyüme serüveninde, yüzde 100 kendisi olabildiğinde, kendi içindeki yetenekleri açığa çıkarabileceğine inanıyor. </w:t>
      </w:r>
    </w:p>
    <w:p w14:paraId="1008A977" w14:textId="0BCB4593" w:rsidR="00142493" w:rsidRPr="001A748D" w:rsidRDefault="00142493" w:rsidP="00F6042C">
      <w:pPr>
        <w:pStyle w:val="AralkYok"/>
      </w:pPr>
    </w:p>
    <w:p w14:paraId="375A03E3" w14:textId="77777777" w:rsidR="00142493" w:rsidRPr="001A748D" w:rsidRDefault="00142493" w:rsidP="00F6042C">
      <w:pPr>
        <w:pStyle w:val="AralkYok"/>
      </w:pPr>
      <w:r w:rsidRPr="001A748D">
        <w:t xml:space="preserve">Çocukların sinemayla tanışmasını sağlayarak sinema kültürü edinmelerinde ve erken yaşta sanatsal üretim denemelerinde yol gösterici bir rol oynayan festival, </w:t>
      </w:r>
      <w:r w:rsidRPr="001A748D">
        <w:rPr>
          <w:b/>
        </w:rPr>
        <w:t>İstanbul</w:t>
      </w:r>
      <w:r w:rsidRPr="001A748D">
        <w:t xml:space="preserve">’un yanı sıra </w:t>
      </w:r>
      <w:proofErr w:type="gramStart"/>
      <w:r w:rsidRPr="001A748D">
        <w:rPr>
          <w:b/>
        </w:rPr>
        <w:t>Elazığ</w:t>
      </w:r>
      <w:proofErr w:type="gramEnd"/>
      <w:r w:rsidRPr="001A748D">
        <w:rPr>
          <w:b/>
        </w:rPr>
        <w:t>, Bingöl</w:t>
      </w:r>
      <w:r w:rsidRPr="001A748D">
        <w:t xml:space="preserve"> ve </w:t>
      </w:r>
      <w:r w:rsidRPr="001A748D">
        <w:rPr>
          <w:b/>
        </w:rPr>
        <w:t>Tunceli</w:t>
      </w:r>
      <w:r w:rsidRPr="001A748D">
        <w:t xml:space="preserve"> şehirlerinde de film gösterimleri ve etkinliklerle çocuklarla buluşacak.</w:t>
      </w:r>
    </w:p>
    <w:p w14:paraId="1353E426" w14:textId="77777777" w:rsidR="00142493" w:rsidRPr="001A748D" w:rsidRDefault="00142493" w:rsidP="00F6042C">
      <w:pPr>
        <w:pStyle w:val="AralkYok"/>
      </w:pPr>
    </w:p>
    <w:p w14:paraId="146440A0" w14:textId="43BD6A72" w:rsidR="00142493" w:rsidRPr="001A748D" w:rsidRDefault="00142493" w:rsidP="00F6042C">
      <w:pPr>
        <w:pStyle w:val="AralkYok"/>
      </w:pPr>
      <w:r w:rsidRPr="001A748D">
        <w:t xml:space="preserve">Festivalde uluslararası ödül almış </w:t>
      </w:r>
      <w:r w:rsidR="001A748D" w:rsidRPr="001A748D">
        <w:t>film gösterimlerinin yanı sıra </w:t>
      </w:r>
      <w:r w:rsidR="00FE0767" w:rsidRPr="001A748D">
        <w:t xml:space="preserve">Stop Motion Animasyon Atölyesi, Oyunculuk Atölyesi, Çocuk Jüri Atölyesi </w:t>
      </w:r>
      <w:r w:rsidR="001A748D" w:rsidRPr="001A748D">
        <w:t>gerçekleştirilecek</w:t>
      </w:r>
      <w:r w:rsidRPr="001A748D">
        <w:t>.</w:t>
      </w:r>
    </w:p>
    <w:p w14:paraId="65100427" w14:textId="77777777" w:rsidR="00142493" w:rsidRPr="001A748D" w:rsidRDefault="00142493" w:rsidP="00F6042C">
      <w:pPr>
        <w:pStyle w:val="AralkYok"/>
      </w:pPr>
      <w:r w:rsidRPr="001A748D">
        <w:t> </w:t>
      </w:r>
    </w:p>
    <w:p w14:paraId="327C37B1" w14:textId="1038C2BD" w:rsidR="00142493" w:rsidRPr="001A748D" w:rsidRDefault="00142493" w:rsidP="00F6042C">
      <w:pPr>
        <w:pStyle w:val="AralkYok"/>
        <w:rPr>
          <w:bCs/>
        </w:rPr>
      </w:pPr>
      <w:r w:rsidRPr="001A748D">
        <w:rPr>
          <w:bCs/>
        </w:rPr>
        <w:t xml:space="preserve">14. kez gerçekleşecek </w:t>
      </w:r>
      <w:r w:rsidRPr="001A748D">
        <w:rPr>
          <w:b/>
          <w:bCs/>
        </w:rPr>
        <w:t>Çocuk Filmleri Festivali</w:t>
      </w:r>
      <w:r w:rsidRPr="001A748D">
        <w:rPr>
          <w:bCs/>
        </w:rPr>
        <w:t xml:space="preserve"> bu yıl, Marmara’dan Doğu Anadolu’ya yüzlerce çocuğa sinema ile ulaşmayı amaçlıyor.</w:t>
      </w:r>
    </w:p>
    <w:p w14:paraId="6C93982F" w14:textId="754246DF" w:rsidR="008C2890" w:rsidRPr="001A748D" w:rsidRDefault="008C2890" w:rsidP="00F6042C">
      <w:pPr>
        <w:pStyle w:val="AralkYok"/>
        <w:rPr>
          <w:bCs/>
        </w:rPr>
      </w:pPr>
    </w:p>
    <w:p w14:paraId="14B68552" w14:textId="4D8896A2" w:rsidR="008C2890" w:rsidRPr="001A748D" w:rsidRDefault="008C2890" w:rsidP="00F6042C">
      <w:pPr>
        <w:pStyle w:val="AralkYok"/>
      </w:pPr>
      <w:r w:rsidRPr="001A748D">
        <w:t>Festiva</w:t>
      </w:r>
      <w:r w:rsidR="001A748D" w:rsidRPr="001A748D">
        <w:t xml:space="preserve">l kapsamında </w:t>
      </w:r>
      <w:r w:rsidRPr="001A748D">
        <w:t xml:space="preserve">olan etkinliklerde </w:t>
      </w:r>
      <w:r w:rsidRPr="001A748D">
        <w:rPr>
          <w:b/>
        </w:rPr>
        <w:t>DİMES</w:t>
      </w:r>
      <w:r w:rsidRPr="001A748D">
        <w:t xml:space="preserve"> </w:t>
      </w:r>
      <w:bookmarkStart w:id="1" w:name="_Hlk480291094"/>
      <w:r w:rsidRPr="001A748D">
        <w:t>yüzde 100 meyve suyu ürünlerinin ücretsiz dağıtımı</w:t>
      </w:r>
      <w:bookmarkEnd w:id="1"/>
      <w:r w:rsidRPr="001A748D">
        <w:t xml:space="preserve"> gerçekleştirilecek. </w:t>
      </w:r>
    </w:p>
    <w:p w14:paraId="2FC57CA4" w14:textId="2D777A10" w:rsidR="00142493" w:rsidRPr="001A748D" w:rsidRDefault="00142493" w:rsidP="00F6042C">
      <w:pPr>
        <w:pStyle w:val="AralkYok"/>
        <w:rPr>
          <w:sz w:val="22"/>
        </w:rPr>
      </w:pPr>
    </w:p>
    <w:p w14:paraId="464B797E" w14:textId="1F1016A6" w:rsidR="009841DF" w:rsidRPr="001A748D" w:rsidRDefault="001A748D" w:rsidP="00F6042C">
      <w:pPr>
        <w:pStyle w:val="AralkYok"/>
        <w:rPr>
          <w:b/>
          <w:bCs/>
          <w:color w:val="16201E"/>
          <w:u w:val="single" w:color="16201E"/>
        </w:rPr>
      </w:pPr>
      <w:r w:rsidRPr="001A748D">
        <w:rPr>
          <w:b/>
          <w:bCs/>
          <w:color w:val="16201E"/>
          <w:u w:val="single" w:color="16201E"/>
        </w:rPr>
        <w:t xml:space="preserve">Detaylı Bilgi </w:t>
      </w:r>
      <w:r w:rsidR="009841DF" w:rsidRPr="001A748D">
        <w:rPr>
          <w:b/>
          <w:bCs/>
          <w:color w:val="16201E"/>
          <w:u w:val="single" w:color="16201E"/>
        </w:rPr>
        <w:t>İçin:</w:t>
      </w:r>
    </w:p>
    <w:p w14:paraId="69E5C0C8" w14:textId="77777777" w:rsidR="00F761CE" w:rsidRPr="001A748D" w:rsidRDefault="00F761CE" w:rsidP="00F6042C">
      <w:pPr>
        <w:pStyle w:val="AralkYok"/>
        <w:rPr>
          <w:b/>
          <w:bCs/>
          <w:color w:val="16201E"/>
          <w:sz w:val="22"/>
          <w:szCs w:val="22"/>
          <w:u w:color="16201E"/>
        </w:rPr>
      </w:pPr>
      <w:proofErr w:type="spellStart"/>
      <w:r w:rsidRPr="001A748D">
        <w:rPr>
          <w:b/>
          <w:bCs/>
          <w:color w:val="16201E"/>
          <w:sz w:val="22"/>
          <w:szCs w:val="22"/>
          <w:u w:color="16201E"/>
        </w:rPr>
        <w:t>PRactice</w:t>
      </w:r>
      <w:proofErr w:type="spellEnd"/>
      <w:r w:rsidRPr="001A748D">
        <w:rPr>
          <w:b/>
          <w:bCs/>
          <w:color w:val="16201E"/>
          <w:sz w:val="22"/>
          <w:szCs w:val="22"/>
          <w:u w:color="16201E"/>
        </w:rPr>
        <w:t xml:space="preserve"> </w:t>
      </w:r>
      <w:proofErr w:type="spellStart"/>
      <w:r w:rsidRPr="001A748D">
        <w:rPr>
          <w:b/>
          <w:bCs/>
          <w:color w:val="16201E"/>
          <w:sz w:val="22"/>
          <w:szCs w:val="22"/>
          <w:u w:color="16201E"/>
        </w:rPr>
        <w:t>Communication</w:t>
      </w:r>
      <w:proofErr w:type="spellEnd"/>
      <w:r w:rsidRPr="001A748D">
        <w:rPr>
          <w:b/>
          <w:bCs/>
          <w:color w:val="16201E"/>
          <w:sz w:val="22"/>
          <w:szCs w:val="22"/>
          <w:u w:color="16201E"/>
        </w:rPr>
        <w:t xml:space="preserve"> Management</w:t>
      </w:r>
    </w:p>
    <w:p w14:paraId="46FF82E5" w14:textId="5D58A9D0" w:rsidR="009841DF" w:rsidRPr="001A748D" w:rsidRDefault="00F761CE" w:rsidP="00F6042C">
      <w:pPr>
        <w:pStyle w:val="AralkYok"/>
        <w:rPr>
          <w:b/>
          <w:bCs/>
          <w:color w:val="16201E"/>
          <w:sz w:val="22"/>
          <w:szCs w:val="22"/>
          <w:u w:color="16201E"/>
        </w:rPr>
      </w:pPr>
      <w:r w:rsidRPr="001A748D">
        <w:rPr>
          <w:b/>
          <w:bCs/>
          <w:color w:val="16201E"/>
          <w:sz w:val="22"/>
          <w:szCs w:val="22"/>
          <w:u w:color="16201E"/>
        </w:rPr>
        <w:t>Süheyla İlhan – Medya İlişkileri</w:t>
      </w:r>
    </w:p>
    <w:p w14:paraId="5DCF0C54" w14:textId="6A391A8D" w:rsidR="00F761CE" w:rsidRPr="001A748D" w:rsidRDefault="00DA13CA" w:rsidP="00F6042C">
      <w:pPr>
        <w:pStyle w:val="AralkYok"/>
        <w:rPr>
          <w:b/>
          <w:bCs/>
          <w:color w:val="16201E"/>
          <w:sz w:val="22"/>
          <w:szCs w:val="22"/>
          <w:u w:color="16201E"/>
        </w:rPr>
      </w:pPr>
      <w:hyperlink r:id="rId7" w:history="1">
        <w:r w:rsidR="00F761CE" w:rsidRPr="001A748D">
          <w:rPr>
            <w:rStyle w:val="Kpr"/>
            <w:rFonts w:cstheme="minorHAnsi"/>
            <w:sz w:val="22"/>
            <w:szCs w:val="22"/>
            <w:u w:color="16201E"/>
          </w:rPr>
          <w:t>suheyla@practicecomm.com</w:t>
        </w:r>
      </w:hyperlink>
    </w:p>
    <w:p w14:paraId="5EEDC707" w14:textId="115F98F6" w:rsidR="00F761CE" w:rsidRPr="001A748D" w:rsidRDefault="00F761CE" w:rsidP="00F6042C">
      <w:pPr>
        <w:pStyle w:val="AralkYok"/>
        <w:rPr>
          <w:b/>
          <w:bCs/>
          <w:color w:val="16201E"/>
          <w:sz w:val="22"/>
          <w:szCs w:val="22"/>
          <w:u w:color="16201E"/>
        </w:rPr>
      </w:pPr>
      <w:r w:rsidRPr="001A748D">
        <w:rPr>
          <w:b/>
          <w:bCs/>
          <w:color w:val="16201E"/>
          <w:sz w:val="22"/>
          <w:szCs w:val="22"/>
          <w:u w:color="16201E"/>
        </w:rPr>
        <w:t>+90 212 709 23 09</w:t>
      </w:r>
    </w:p>
    <w:p w14:paraId="534D536C" w14:textId="3760B313" w:rsidR="00146089" w:rsidRPr="00E8432A" w:rsidRDefault="00E8432A" w:rsidP="00F6042C">
      <w:pPr>
        <w:pStyle w:val="AralkYok"/>
        <w:rPr>
          <w:sz w:val="22"/>
          <w:szCs w:val="22"/>
          <w:u w:color="16201E"/>
        </w:rPr>
      </w:pPr>
      <w:r>
        <w:rPr>
          <w:b/>
          <w:bCs/>
          <w:color w:val="16201E"/>
          <w:sz w:val="22"/>
          <w:szCs w:val="22"/>
          <w:u w:color="16201E"/>
        </w:rPr>
        <w:t>+90 549 525 66 71</w:t>
      </w:r>
    </w:p>
    <w:sectPr w:rsidR="00146089" w:rsidRPr="00E8432A" w:rsidSect="00AD4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EAF3" w14:textId="77777777" w:rsidR="00DA13CA" w:rsidRDefault="00DA13CA" w:rsidP="00AD4A0E">
      <w:r>
        <w:separator/>
      </w:r>
    </w:p>
  </w:endnote>
  <w:endnote w:type="continuationSeparator" w:id="0">
    <w:p w14:paraId="22B8C6CB" w14:textId="77777777" w:rsidR="00DA13CA" w:rsidRDefault="00DA13CA" w:rsidP="00A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95A9" w14:textId="77777777" w:rsidR="00F228EC" w:rsidRDefault="00F228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AB0C" w14:textId="77777777" w:rsidR="00F228EC" w:rsidRDefault="00F228EC" w:rsidP="00AD4A0E">
    <w:pPr>
      <w:pStyle w:val="AltBilgi"/>
      <w:jc w:val="center"/>
    </w:pPr>
    <w:r>
      <w:t>TÜRSAK VAKFI</w:t>
    </w:r>
  </w:p>
  <w:p w14:paraId="5B04D3CF" w14:textId="77777777" w:rsidR="00F228EC" w:rsidRDefault="00F228EC" w:rsidP="00AD4A0E">
    <w:pPr>
      <w:pStyle w:val="AltBilgi"/>
      <w:jc w:val="center"/>
    </w:pPr>
    <w:r>
      <w:t xml:space="preserve">Türkiye Sinema ve </w:t>
    </w:r>
    <w:proofErr w:type="spellStart"/>
    <w:r>
      <w:t>Audiovisuel</w:t>
    </w:r>
    <w:proofErr w:type="spellEnd"/>
    <w:r>
      <w:t xml:space="preserve"> Kültür Vakfı</w:t>
    </w:r>
  </w:p>
  <w:p w14:paraId="633E8E21" w14:textId="77777777" w:rsidR="00F228EC" w:rsidRDefault="00F228EC" w:rsidP="00AD4A0E">
    <w:pPr>
      <w:pStyle w:val="AltBilgi"/>
      <w:jc w:val="center"/>
    </w:pPr>
    <w:r>
      <w:t>Gazeteci Erol Dernek Sokak</w:t>
    </w:r>
  </w:p>
  <w:p w14:paraId="71DF7156" w14:textId="06EA1894" w:rsidR="00F228EC" w:rsidRDefault="00F228EC" w:rsidP="00AD4A0E">
    <w:pPr>
      <w:pStyle w:val="AltBilgi"/>
      <w:jc w:val="center"/>
    </w:pPr>
    <w:r>
      <w:t>Hanif Han 11/2</w:t>
    </w:r>
    <w:r w:rsidR="00F6042C">
      <w:t xml:space="preserve"> </w:t>
    </w:r>
    <w:r>
      <w:t>Beyoğlu/ ISTANBUL 34433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080C" w14:textId="77777777" w:rsidR="00F228EC" w:rsidRDefault="00F228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5744" w14:textId="77777777" w:rsidR="00DA13CA" w:rsidRDefault="00DA13CA" w:rsidP="00AD4A0E">
      <w:r>
        <w:separator/>
      </w:r>
    </w:p>
  </w:footnote>
  <w:footnote w:type="continuationSeparator" w:id="0">
    <w:p w14:paraId="3143C6EE" w14:textId="77777777" w:rsidR="00DA13CA" w:rsidRDefault="00DA13CA" w:rsidP="00A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1FF3" w14:textId="77777777" w:rsidR="00F228EC" w:rsidRDefault="00F228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41A5" w14:textId="77777777" w:rsidR="00F228EC" w:rsidRDefault="00F228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7FC4" w14:textId="77777777" w:rsidR="00F228EC" w:rsidRDefault="00F22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0E"/>
    <w:rsid w:val="00091A26"/>
    <w:rsid w:val="00114615"/>
    <w:rsid w:val="00133C9B"/>
    <w:rsid w:val="00136475"/>
    <w:rsid w:val="00142493"/>
    <w:rsid w:val="00146089"/>
    <w:rsid w:val="001A748D"/>
    <w:rsid w:val="00214F3E"/>
    <w:rsid w:val="002808E1"/>
    <w:rsid w:val="003B1052"/>
    <w:rsid w:val="003D6989"/>
    <w:rsid w:val="003D71C8"/>
    <w:rsid w:val="004338C3"/>
    <w:rsid w:val="004B56BF"/>
    <w:rsid w:val="005053B0"/>
    <w:rsid w:val="00593CC0"/>
    <w:rsid w:val="005A2948"/>
    <w:rsid w:val="006102F5"/>
    <w:rsid w:val="0070094B"/>
    <w:rsid w:val="0075085D"/>
    <w:rsid w:val="007A15EB"/>
    <w:rsid w:val="007F0610"/>
    <w:rsid w:val="007F213D"/>
    <w:rsid w:val="007F381A"/>
    <w:rsid w:val="008431B3"/>
    <w:rsid w:val="00844989"/>
    <w:rsid w:val="008C2890"/>
    <w:rsid w:val="009841DF"/>
    <w:rsid w:val="00A123D5"/>
    <w:rsid w:val="00A25703"/>
    <w:rsid w:val="00AA35DA"/>
    <w:rsid w:val="00AD4A0E"/>
    <w:rsid w:val="00AF280E"/>
    <w:rsid w:val="00B25C70"/>
    <w:rsid w:val="00BB4125"/>
    <w:rsid w:val="00BF2A7D"/>
    <w:rsid w:val="00C262FA"/>
    <w:rsid w:val="00C8546F"/>
    <w:rsid w:val="00C947C9"/>
    <w:rsid w:val="00C95B54"/>
    <w:rsid w:val="00CB1AAB"/>
    <w:rsid w:val="00D12E81"/>
    <w:rsid w:val="00D8187A"/>
    <w:rsid w:val="00D853B8"/>
    <w:rsid w:val="00DA13CA"/>
    <w:rsid w:val="00DA523A"/>
    <w:rsid w:val="00DB6A3B"/>
    <w:rsid w:val="00E8432A"/>
    <w:rsid w:val="00E962D7"/>
    <w:rsid w:val="00EB074F"/>
    <w:rsid w:val="00F228EC"/>
    <w:rsid w:val="00F561C0"/>
    <w:rsid w:val="00F6042C"/>
    <w:rsid w:val="00F761CE"/>
    <w:rsid w:val="00FC3161"/>
    <w:rsid w:val="00FD1E63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BB0E"/>
  <w15:docId w15:val="{01BB3CE1-FA28-45B0-8AC8-27F94DF3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4A0E"/>
  </w:style>
  <w:style w:type="paragraph" w:styleId="AltBilgi">
    <w:name w:val="footer"/>
    <w:basedOn w:val="Normal"/>
    <w:link w:val="Al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4A0E"/>
  </w:style>
  <w:style w:type="paragraph" w:styleId="BalonMetni">
    <w:name w:val="Balloon Text"/>
    <w:basedOn w:val="Normal"/>
    <w:link w:val="BalonMetniChar"/>
    <w:uiPriority w:val="99"/>
    <w:semiHidden/>
    <w:unhideWhenUsed/>
    <w:rsid w:val="00DB6A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3B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41D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31B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38C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8C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38C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8C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8C3"/>
    <w:rPr>
      <w:b/>
      <w:bCs/>
      <w:sz w:val="20"/>
      <w:szCs w:val="20"/>
    </w:rPr>
  </w:style>
  <w:style w:type="paragraph" w:customStyle="1" w:styleId="Saptanm">
    <w:name w:val="Saptanmış"/>
    <w:rsid w:val="00D85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14249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Bahset">
    <w:name w:val="Mention"/>
    <w:basedOn w:val="VarsaylanParagrafYazTipi"/>
    <w:uiPriority w:val="99"/>
    <w:semiHidden/>
    <w:unhideWhenUsed/>
    <w:rsid w:val="00F761CE"/>
    <w:rPr>
      <w:color w:val="2B579A"/>
      <w:shd w:val="clear" w:color="auto" w:fill="E6E6E6"/>
    </w:rPr>
  </w:style>
  <w:style w:type="paragraph" w:styleId="AralkYok">
    <w:name w:val="No Spacing"/>
    <w:uiPriority w:val="1"/>
    <w:qFormat/>
    <w:rsid w:val="00F6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uheyla@practicecomm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2017-05-22T08:41:00Z</dcterms:created>
  <dcterms:modified xsi:type="dcterms:W3CDTF">2017-05-26T04:22:00Z</dcterms:modified>
</cp:coreProperties>
</file>