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831410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831410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831410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831410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ANTALYA FİLM FORUM</w:t>
      </w:r>
      <w:r w:rsidRPr="00831410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  <w:r w:rsidRPr="00831410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’DA DESTEK ARTIYOR!</w:t>
      </w: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10" w:rsidRPr="00831410" w:rsidRDefault="00831410" w:rsidP="00831410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</w:pPr>
      <w:r w:rsidRPr="00831410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>54. Uluslararası Antalya Film Festivali kapsamında gerçekleşen, direktörlüğünü Zeynep Atakan’ın üstlendiği Antalya Film Forum, 22-26 Ekim 2017 tarihleri arasında gerçekleşecek. Bu yıl dördüncüsü yapılacak olan “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>Forum”da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8"/>
          <w:szCs w:val="28"/>
          <w:lang w:eastAsia="tr-TR"/>
        </w:rPr>
        <w:t xml:space="preserve"> 200’e yakın alanında uzman, ulusal ve uluslararası sinema profesyoneli ağırlanacak ve Türk yapımlarına verilen destek arttırılacak.</w:t>
      </w: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Avrupa’daki en önemli endüstri etkinliklerinden biri haline gelen ve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geçtigimiz</w:t>
      </w:r>
      <w:proofErr w:type="spellEnd"/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3 yıl içerisinde dünya prömiyerlerini saygın festivallerde yapan pek çok projeye destek</w:t>
      </w:r>
    </w:p>
    <w:p w:rsidR="00831410" w:rsidRDefault="00F41721" w:rsidP="00831410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olan</w:t>
      </w:r>
      <w:proofErr w:type="gram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“</w:t>
      </w:r>
      <w:r w:rsidR="00831410"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 Film Forum” bu yıl 22-26 Ekim tarihleri arasında gerçekleşecek.</w:t>
      </w:r>
      <w:r w:rsidR="00831410"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31410"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31410"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Ortak yapım olanaklarını arttırmayı, sinema sektörünün gelişimini desteklemeyi, yapımcı ve yönetmenleri teşvik ederek Türkiye’de üretilen projelerin uluslararası platformlarda görünürlüğünü ve dolaşımını arttırmayı amaçlayan </w:t>
      </w:r>
      <w:bookmarkStart w:id="0" w:name="_GoBack"/>
      <w:r w:rsidR="00831410"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bir ortak yapım ve proje geliştirme marketi olan Forum</w:t>
      </w:r>
      <w:bookmarkEnd w:id="0"/>
      <w:r w:rsidR="00831410"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bu yıl daha da güçlenecek ve Türk yapımlara verdiği desteği arttıracak. Aynı zamanda Türkiye ve Dünya Sinema Endüstrisi’nin bir arada olduğu bir iletişim </w:t>
      </w:r>
      <w:proofErr w:type="spellStart"/>
      <w:r w:rsidR="00831410"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platfomu</w:t>
      </w:r>
      <w:proofErr w:type="spellEnd"/>
      <w:r w:rsidR="00831410"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olma özelliği taşıyan Antalya Film Forum pek çok film projesinin desteklemesini sağlayacak.</w:t>
      </w: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10" w:rsidRDefault="00831410" w:rsidP="00831410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FORUM, İKİ YENİ PLATFORMA EV SAHİPLİĞİ YAPACAK!</w:t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Antalya Film Forum, yine kurmaca, belgesel ve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work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in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progress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(yapım aşamasında) kategorilerindeki projelerin katılma fırsatı bulacağı “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platformları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”na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ek olarak; bu yıl, iki yeni platforma ev sahipliği yapacak.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“Yapımcısını Arayan Projeler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Platformu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”nda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senaryo geliştirme sunumlarıyla yapımcılarla buluşması sağlanacak ve daha önceki yıllarda verilen “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Sümer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Tilmaç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Antalya Film Destek Fonu”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 yıl Antalya Film Forum çatısı altında verilmeye devam edecek. Çekimlerinin tamamı veya bir kısmı Antalya’da yapılacak olan projelerin sunumları yapılacak. </w:t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“Kurmaca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Belgesel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Platformları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na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Türkiye’den süresi en az 60 dakika olan, geliştirme aşamasındaki uzun metraj film projeleri katılacak.</w:t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Work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in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Progress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Platformu”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na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Türkiye’den, çekimlerinin en az yarısını tamamlamış veya post-prodüksiyon aşamasındaki süresi en az 60 dakika olan uzun metraj film projeleri katılabilecek.</w:t>
      </w: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“Kurmaca, Belgesel ve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Work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in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Progress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Platformları” 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ve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Sümer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Tilmaç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Antalya Film Destek Fonu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için, projelerin yapım şirketlerinin adına yapımcıları başvurabilecek. </w:t>
      </w:r>
    </w:p>
    <w:p w:rsidR="00831410" w:rsidRDefault="00831410" w:rsidP="00831410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“Yapımcısını Arayan Projeler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Platformu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 için ise, senaryonun yazar</w:t>
      </w:r>
      <w:r w:rsidR="00F41721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ı başvuru hakkına sahip olacak.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Türkiye’den, süresi en az 60 dakika olan senaryo yazım aşamasındaki kurmaca, belgesel ve animasyon uzun metraj film projeleri başvurabilecek. Bu başvuran projelerin yapımcılar ile </w:t>
      </w:r>
      <w:proofErr w:type="gram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işbirliği</w:t>
      </w:r>
      <w:proofErr w:type="gram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yapması sağlanacak.</w:t>
      </w:r>
    </w:p>
    <w:p w:rsidR="00831410" w:rsidRPr="00831410" w:rsidRDefault="00831410" w:rsidP="0083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10" w:rsidRPr="00831410" w:rsidRDefault="00831410" w:rsidP="00831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lastRenderedPageBreak/>
        <w:t xml:space="preserve">Kısa Filmler için yapılacak olan yenilikler ise önümüzdeki günlerde açıklanacak. </w:t>
      </w:r>
    </w:p>
    <w:p w:rsidR="002D03FD" w:rsidRPr="00831410" w:rsidRDefault="00831410" w:rsidP="00831410">
      <w:pPr>
        <w:rPr>
          <w:sz w:val="24"/>
          <w:szCs w:val="24"/>
        </w:rPr>
      </w:pP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“Kurmaca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Platformu” </w:t>
      </w:r>
      <w:proofErr w:type="gram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Belgesel</w:t>
      </w:r>
      <w:proofErr w:type="gram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Platformu” 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 “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Yapımcısını Arayan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Projeler Platformu”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için 7 Ağustos’ta başlayan başvurular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5 Eylül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’e kadar kabul edilecek.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Work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in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Progress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Platformu”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“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Sümer </w:t>
      </w:r>
      <w:proofErr w:type="spellStart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Tilmaç</w:t>
      </w:r>
      <w:proofErr w:type="spellEnd"/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Antalya Film Destek Fonu” 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için başvurular ise,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11 Eylül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tarihine kadar </w:t>
      </w:r>
      <w:hyperlink r:id="rId4" w:history="1">
        <w:r w:rsidRPr="008314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web adresinde bulunan Antalya Film Forum üzerinden yapılacak.</w:t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Kurmaca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Platformu, Belgesel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Pitching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Platformu, Senaryo Geliştirme ve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Work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in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Progress’e</w:t>
      </w:r>
      <w:proofErr w:type="spellEnd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seçilen projeler ve jüri üyeleri ise, </w:t>
      </w:r>
      <w:r w:rsidRPr="00831410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19 Eylül 2017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tarihinde açıklanacak.</w:t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Detaylı bilgi ve başvurular için: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hyperlink r:id="rId5" w:history="1">
        <w:r w:rsidRPr="0083141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http://www.antalyaff.com</w:t>
        </w:r>
      </w:hyperlink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3141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Facebook: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@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antalyafilmforum</w:t>
      </w:r>
      <w:proofErr w:type="spellEnd"/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83141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Instagram</w:t>
      </w:r>
      <w:proofErr w:type="spellEnd"/>
      <w:r w:rsidRPr="0083141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: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@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AntalyaFilmForum</w:t>
      </w:r>
      <w:proofErr w:type="spellEnd"/>
      <w:r w:rsidRPr="0083141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83141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Twitter</w:t>
      </w:r>
      <w:proofErr w:type="spellEnd"/>
      <w:r w:rsidRPr="00831410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:</w:t>
      </w:r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831410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ANTFilmForum</w:t>
      </w:r>
      <w:proofErr w:type="spellEnd"/>
    </w:p>
    <w:sectPr w:rsidR="002D03FD" w:rsidRPr="008314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0"/>
    <w:rsid w:val="002D03FD"/>
    <w:rsid w:val="00831410"/>
    <w:rsid w:val="00F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FE5D"/>
  <w15:chartTrackingRefBased/>
  <w15:docId w15:val="{674C736E-544F-4AF2-95A9-A7125EF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alyaff.com" TargetMode="External"/><Relationship Id="rId4" Type="http://schemas.openxmlformats.org/officeDocument/2006/relationships/hyperlink" Target="http://www.antalyaf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2017-08-09T12:27:00Z</dcterms:created>
  <dcterms:modified xsi:type="dcterms:W3CDTF">2017-08-09T18:45:00Z</dcterms:modified>
</cp:coreProperties>
</file>