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C1" w:rsidRDefault="00BB33C1" w:rsidP="00BB33C1">
      <w:pPr>
        <w:rPr>
          <w:b/>
          <w:sz w:val="24"/>
          <w:szCs w:val="24"/>
        </w:rPr>
      </w:pPr>
      <w:r w:rsidRPr="009144A1">
        <w:rPr>
          <w:b/>
          <w:sz w:val="24"/>
          <w:szCs w:val="24"/>
        </w:rPr>
        <w:t xml:space="preserve">        </w:t>
      </w:r>
      <w:r w:rsidRPr="009144A1">
        <w:rPr>
          <w:b/>
          <w:sz w:val="24"/>
          <w:szCs w:val="24"/>
        </w:rPr>
        <w:tab/>
      </w:r>
      <w:r w:rsidRPr="009144A1">
        <w:rPr>
          <w:b/>
          <w:sz w:val="24"/>
          <w:szCs w:val="24"/>
        </w:rPr>
        <w:tab/>
      </w:r>
      <w:r w:rsidRPr="009144A1">
        <w:rPr>
          <w:b/>
          <w:sz w:val="24"/>
          <w:szCs w:val="24"/>
        </w:rPr>
        <w:tab/>
      </w:r>
      <w:r w:rsidRPr="009144A1">
        <w:rPr>
          <w:b/>
          <w:sz w:val="24"/>
          <w:szCs w:val="24"/>
        </w:rPr>
        <w:tab/>
      </w:r>
      <w:r w:rsidRPr="009144A1">
        <w:rPr>
          <w:b/>
          <w:sz w:val="24"/>
          <w:szCs w:val="24"/>
        </w:rPr>
        <w:tab/>
        <w:t xml:space="preserve">Basın Bülteni – 5 </w:t>
      </w:r>
      <w:r w:rsidRPr="009144A1">
        <w:rPr>
          <w:b/>
          <w:sz w:val="24"/>
          <w:szCs w:val="24"/>
        </w:rPr>
        <w:tab/>
      </w:r>
      <w:r w:rsidRPr="009144A1">
        <w:rPr>
          <w:b/>
          <w:sz w:val="24"/>
          <w:szCs w:val="24"/>
        </w:rPr>
        <w:tab/>
      </w:r>
      <w:r w:rsidRPr="009144A1">
        <w:rPr>
          <w:b/>
          <w:sz w:val="24"/>
          <w:szCs w:val="24"/>
        </w:rPr>
        <w:tab/>
      </w:r>
      <w:r w:rsidRPr="009144A1">
        <w:rPr>
          <w:b/>
          <w:sz w:val="24"/>
          <w:szCs w:val="24"/>
        </w:rPr>
        <w:tab/>
      </w:r>
      <w:r w:rsidR="00CF50D2" w:rsidRPr="009144A1">
        <w:rPr>
          <w:b/>
          <w:sz w:val="24"/>
          <w:szCs w:val="24"/>
        </w:rPr>
        <w:t>04</w:t>
      </w:r>
      <w:bookmarkStart w:id="0" w:name="_GoBack"/>
      <w:bookmarkEnd w:id="0"/>
      <w:r w:rsidRPr="009144A1">
        <w:rPr>
          <w:b/>
          <w:sz w:val="24"/>
          <w:szCs w:val="24"/>
        </w:rPr>
        <w:t>.02.2017</w:t>
      </w:r>
    </w:p>
    <w:p w:rsidR="009144A1" w:rsidRPr="009144A1" w:rsidRDefault="009144A1" w:rsidP="009144A1">
      <w:pPr>
        <w:pStyle w:val="AralkYok"/>
      </w:pPr>
    </w:p>
    <w:p w:rsidR="00194E65" w:rsidRPr="009144A1" w:rsidRDefault="00194E65" w:rsidP="009144A1">
      <w:pPr>
        <w:pStyle w:val="AralkYok"/>
        <w:jc w:val="center"/>
        <w:rPr>
          <w:b/>
          <w:sz w:val="40"/>
          <w:szCs w:val="40"/>
        </w:rPr>
      </w:pPr>
      <w:r w:rsidRPr="009144A1">
        <w:rPr>
          <w:b/>
          <w:sz w:val="40"/>
          <w:szCs w:val="40"/>
        </w:rPr>
        <w:t>28. AUFF Afişi Asya Fatma Bağcı’dan</w:t>
      </w:r>
    </w:p>
    <w:p w:rsidR="00194E65" w:rsidRPr="009144A1" w:rsidRDefault="00194E65" w:rsidP="009144A1">
      <w:pPr>
        <w:pStyle w:val="AralkYok"/>
        <w:jc w:val="center"/>
        <w:rPr>
          <w:b/>
          <w:sz w:val="40"/>
          <w:szCs w:val="40"/>
        </w:rPr>
      </w:pPr>
      <w:r w:rsidRPr="009144A1">
        <w:rPr>
          <w:b/>
          <w:sz w:val="40"/>
          <w:szCs w:val="40"/>
        </w:rPr>
        <w:t xml:space="preserve">Bu </w:t>
      </w:r>
      <w:r w:rsidR="00E84615" w:rsidRPr="009144A1">
        <w:rPr>
          <w:b/>
          <w:sz w:val="40"/>
          <w:szCs w:val="40"/>
        </w:rPr>
        <w:t>Yılın Teması “</w:t>
      </w:r>
      <w:r w:rsidRPr="009144A1">
        <w:rPr>
          <w:b/>
          <w:sz w:val="40"/>
          <w:szCs w:val="40"/>
        </w:rPr>
        <w:t>Körleşme</w:t>
      </w:r>
      <w:r w:rsidR="00E84615" w:rsidRPr="009144A1">
        <w:rPr>
          <w:b/>
          <w:sz w:val="40"/>
          <w:szCs w:val="40"/>
        </w:rPr>
        <w:t>”</w:t>
      </w:r>
    </w:p>
    <w:p w:rsidR="009144A1" w:rsidRDefault="009144A1" w:rsidP="009144A1">
      <w:pPr>
        <w:pStyle w:val="AralkYok"/>
      </w:pPr>
    </w:p>
    <w:p w:rsidR="00F45101" w:rsidRDefault="00693157" w:rsidP="00EF10EC">
      <w:pPr>
        <w:jc w:val="both"/>
        <w:rPr>
          <w:sz w:val="24"/>
          <w:szCs w:val="24"/>
        </w:rPr>
      </w:pPr>
      <w:r w:rsidRPr="009144A1">
        <w:rPr>
          <w:sz w:val="24"/>
          <w:szCs w:val="24"/>
        </w:rPr>
        <w:t xml:space="preserve">20-30 Nisan tarihleri arasında </w:t>
      </w:r>
      <w:r w:rsidR="00BA29BD" w:rsidRPr="009144A1">
        <w:rPr>
          <w:sz w:val="24"/>
          <w:szCs w:val="24"/>
        </w:rPr>
        <w:t xml:space="preserve">düzenlenecek </w:t>
      </w:r>
      <w:r w:rsidR="00F45101" w:rsidRPr="009144A1">
        <w:rPr>
          <w:sz w:val="24"/>
          <w:szCs w:val="24"/>
        </w:rPr>
        <w:t>Ankara Uluslararası Film Festivali</w:t>
      </w:r>
      <w:r w:rsidR="00BA29BD" w:rsidRPr="009144A1">
        <w:rPr>
          <w:sz w:val="24"/>
          <w:szCs w:val="24"/>
        </w:rPr>
        <w:t>,</w:t>
      </w:r>
      <w:r w:rsidR="00F45101" w:rsidRPr="009144A1">
        <w:rPr>
          <w:sz w:val="24"/>
          <w:szCs w:val="24"/>
        </w:rPr>
        <w:t xml:space="preserve"> bu senenin teması</w:t>
      </w:r>
      <w:r w:rsidRPr="009144A1">
        <w:rPr>
          <w:sz w:val="24"/>
          <w:szCs w:val="24"/>
        </w:rPr>
        <w:t>nı</w:t>
      </w:r>
      <w:r w:rsidR="00F45101" w:rsidRPr="009144A1">
        <w:rPr>
          <w:sz w:val="24"/>
          <w:szCs w:val="24"/>
        </w:rPr>
        <w:t xml:space="preserve"> ‘Körleşme’</w:t>
      </w:r>
      <w:r w:rsidRPr="009144A1">
        <w:rPr>
          <w:sz w:val="24"/>
          <w:szCs w:val="24"/>
        </w:rPr>
        <w:t xml:space="preserve"> olarak belirledi. Afiş tasarımlarına ise Asya Fatma Bağcı imza attı. </w:t>
      </w:r>
    </w:p>
    <w:p w:rsidR="009144A1" w:rsidRPr="009144A1" w:rsidRDefault="009144A1" w:rsidP="009144A1">
      <w:pPr>
        <w:pStyle w:val="AralkYok"/>
      </w:pPr>
    </w:p>
    <w:p w:rsidR="00C20EFB" w:rsidRDefault="00693157" w:rsidP="00EF10EC">
      <w:pPr>
        <w:jc w:val="both"/>
        <w:rPr>
          <w:sz w:val="24"/>
          <w:szCs w:val="24"/>
        </w:rPr>
      </w:pPr>
      <w:r w:rsidRPr="009144A1">
        <w:rPr>
          <w:sz w:val="24"/>
          <w:szCs w:val="24"/>
        </w:rPr>
        <w:t>Festival, “</w:t>
      </w:r>
      <w:r w:rsidR="00A410ED" w:rsidRPr="009144A1">
        <w:rPr>
          <w:sz w:val="24"/>
          <w:szCs w:val="24"/>
        </w:rPr>
        <w:t>Beyaz</w:t>
      </w:r>
      <w:r w:rsidR="00194E65" w:rsidRPr="009144A1">
        <w:rPr>
          <w:sz w:val="24"/>
          <w:szCs w:val="24"/>
        </w:rPr>
        <w:t>perdede devasa bir görsel alan sunan film öte yandan nedenleri inşa etmeden, sonuca odaklanabilir de. Görsel alanın yanında filmin sunmadığı görünmeyen alan, görmeyi sınırlarken seyirc</w:t>
      </w:r>
      <w:r w:rsidRPr="009144A1">
        <w:rPr>
          <w:sz w:val="24"/>
          <w:szCs w:val="24"/>
        </w:rPr>
        <w:t>inin tedirgin bakışına yol açar” tespitinden yola çıkarak belirlediği ‘Körleşme’ temasıyla “</w:t>
      </w:r>
      <w:r w:rsidR="00194E65" w:rsidRPr="009144A1">
        <w:rPr>
          <w:sz w:val="24"/>
          <w:szCs w:val="24"/>
        </w:rPr>
        <w:t>Seyircinin bakış açısı ile kameranın bakış açısı örtüşmediğinde ne olur? Seyirci körleşir. Bunun ötesine geçmenin çaresi nedir? Sinema bizi ne zaman körleştirir? Egemen olan körleşme aracılığı ile dilediğince erkini nasıl kurar?”</w:t>
      </w:r>
      <w:r w:rsidRPr="009144A1">
        <w:rPr>
          <w:sz w:val="24"/>
          <w:szCs w:val="24"/>
        </w:rPr>
        <w:t xml:space="preserve"> sorularına yanıt arıyor. </w:t>
      </w:r>
    </w:p>
    <w:p w:rsidR="009144A1" w:rsidRPr="009144A1" w:rsidRDefault="009144A1" w:rsidP="009144A1">
      <w:pPr>
        <w:pStyle w:val="AralkYok"/>
      </w:pPr>
    </w:p>
    <w:p w:rsidR="009C4FB4" w:rsidRPr="009144A1" w:rsidRDefault="00F45101" w:rsidP="00EF10EC">
      <w:pPr>
        <w:jc w:val="both"/>
        <w:rPr>
          <w:sz w:val="24"/>
          <w:szCs w:val="24"/>
        </w:rPr>
      </w:pPr>
      <w:r w:rsidRPr="009144A1">
        <w:rPr>
          <w:sz w:val="24"/>
          <w:szCs w:val="24"/>
        </w:rPr>
        <w:t xml:space="preserve">Festivalin afiş tasarımcısı Asya </w:t>
      </w:r>
      <w:r w:rsidR="00693157" w:rsidRPr="009144A1">
        <w:rPr>
          <w:sz w:val="24"/>
          <w:szCs w:val="24"/>
        </w:rPr>
        <w:t xml:space="preserve">Fatma Bağcı afişlerde kullandığı </w:t>
      </w:r>
      <w:r w:rsidRPr="009144A1">
        <w:rPr>
          <w:sz w:val="24"/>
          <w:szCs w:val="24"/>
        </w:rPr>
        <w:t>üçgen, kare ve daire formları</w:t>
      </w:r>
      <w:r w:rsidR="00693157" w:rsidRPr="009144A1">
        <w:rPr>
          <w:sz w:val="24"/>
          <w:szCs w:val="24"/>
        </w:rPr>
        <w:t>nın</w:t>
      </w:r>
      <w:r w:rsidRPr="009144A1">
        <w:rPr>
          <w:sz w:val="24"/>
          <w:szCs w:val="24"/>
        </w:rPr>
        <w:t xml:space="preserve"> </w:t>
      </w:r>
      <w:r w:rsidR="009C4FB4" w:rsidRPr="009144A1">
        <w:rPr>
          <w:sz w:val="24"/>
          <w:szCs w:val="24"/>
        </w:rPr>
        <w:t xml:space="preserve">sinemada </w:t>
      </w:r>
      <w:proofErr w:type="spellStart"/>
      <w:r w:rsidR="009C4FB4" w:rsidRPr="009144A1">
        <w:rPr>
          <w:sz w:val="24"/>
          <w:szCs w:val="24"/>
        </w:rPr>
        <w:t>lokasyon</w:t>
      </w:r>
      <w:proofErr w:type="spellEnd"/>
      <w:r w:rsidR="009C4FB4" w:rsidRPr="009144A1">
        <w:rPr>
          <w:sz w:val="24"/>
          <w:szCs w:val="24"/>
        </w:rPr>
        <w:t>, duygu, boşluk, insan faktörü, bakış açısı gibi yapı</w:t>
      </w:r>
      <w:r w:rsidR="00693157" w:rsidRPr="009144A1">
        <w:rPr>
          <w:sz w:val="24"/>
          <w:szCs w:val="24"/>
        </w:rPr>
        <w:t>ların üzerine inşa</w:t>
      </w:r>
      <w:r w:rsidR="00C75EC4" w:rsidRPr="009144A1">
        <w:rPr>
          <w:sz w:val="24"/>
          <w:szCs w:val="24"/>
        </w:rPr>
        <w:t xml:space="preserve"> </w:t>
      </w:r>
      <w:r w:rsidR="00693157" w:rsidRPr="009144A1">
        <w:rPr>
          <w:sz w:val="24"/>
          <w:szCs w:val="24"/>
        </w:rPr>
        <w:t xml:space="preserve">edildiğini </w:t>
      </w:r>
      <w:r w:rsidR="008D623F" w:rsidRPr="009144A1">
        <w:rPr>
          <w:sz w:val="24"/>
          <w:szCs w:val="24"/>
        </w:rPr>
        <w:t>belirterek afişlerin yaratım sürecini şöyle özetledi. “</w:t>
      </w:r>
      <w:r w:rsidR="009C4FB4" w:rsidRPr="009144A1">
        <w:rPr>
          <w:sz w:val="24"/>
          <w:szCs w:val="24"/>
        </w:rPr>
        <w:t>Tasarımda sert hatları kıran doku ve renk uygulaması, sinemada tekdüzeleşmiş dili, bakış aç</w:t>
      </w:r>
      <w:r w:rsidR="00C75EC4" w:rsidRPr="009144A1">
        <w:rPr>
          <w:sz w:val="24"/>
          <w:szCs w:val="24"/>
        </w:rPr>
        <w:t>ısını ve sınırları zorlarken festival</w:t>
      </w:r>
      <w:r w:rsidRPr="009144A1">
        <w:rPr>
          <w:sz w:val="24"/>
          <w:szCs w:val="24"/>
        </w:rPr>
        <w:t>in temasına gönderme yapacak şekilde düzenlendi</w:t>
      </w:r>
      <w:r w:rsidR="008D623F" w:rsidRPr="009144A1">
        <w:rPr>
          <w:sz w:val="24"/>
          <w:szCs w:val="24"/>
        </w:rPr>
        <w:t xml:space="preserve">” </w:t>
      </w:r>
    </w:p>
    <w:p w:rsidR="008D623F" w:rsidRPr="009144A1" w:rsidRDefault="008D623F" w:rsidP="009144A1">
      <w:pPr>
        <w:pStyle w:val="AralkYok"/>
      </w:pPr>
    </w:p>
    <w:p w:rsidR="00C75EC4" w:rsidRDefault="00C75EC4" w:rsidP="00EF10EC">
      <w:pPr>
        <w:jc w:val="both"/>
        <w:rPr>
          <w:b/>
          <w:sz w:val="24"/>
          <w:szCs w:val="24"/>
        </w:rPr>
      </w:pPr>
      <w:r w:rsidRPr="009144A1">
        <w:rPr>
          <w:b/>
          <w:sz w:val="24"/>
          <w:szCs w:val="24"/>
        </w:rPr>
        <w:t>Asya Fatma Bağcı</w:t>
      </w:r>
    </w:p>
    <w:p w:rsidR="009144A1" w:rsidRPr="009144A1" w:rsidRDefault="009144A1" w:rsidP="009144A1">
      <w:pPr>
        <w:pStyle w:val="AralkYok"/>
      </w:pPr>
    </w:p>
    <w:p w:rsidR="009C4FB4" w:rsidRPr="009144A1" w:rsidRDefault="009C4FB4" w:rsidP="00EF10EC">
      <w:pPr>
        <w:jc w:val="both"/>
        <w:rPr>
          <w:sz w:val="24"/>
          <w:szCs w:val="24"/>
        </w:rPr>
      </w:pPr>
      <w:r w:rsidRPr="009144A1">
        <w:rPr>
          <w:sz w:val="24"/>
          <w:szCs w:val="24"/>
        </w:rPr>
        <w:t xml:space="preserve">2007’de İzmir Işılay Saygın Anadolu Güzel Sanatlar Lisesi Resim Bölümü’nde lise eğitimini, 2011 yılında Eskişehir Anadolu Üniversitesi Güzel Sanatlar Fakültesi Grafik Tasarım bölümünde lisans eğitimini tamamlayan Asya Fatma Bağcı, burslu olarak gittiği Norveç </w:t>
      </w:r>
      <w:proofErr w:type="spellStart"/>
      <w:r w:rsidRPr="009144A1">
        <w:rPr>
          <w:sz w:val="24"/>
          <w:szCs w:val="24"/>
        </w:rPr>
        <w:t>Volda</w:t>
      </w:r>
      <w:proofErr w:type="spellEnd"/>
      <w:r w:rsidRPr="009144A1">
        <w:rPr>
          <w:sz w:val="24"/>
          <w:szCs w:val="24"/>
        </w:rPr>
        <w:t xml:space="preserve"> </w:t>
      </w:r>
      <w:proofErr w:type="spellStart"/>
      <w:r w:rsidRPr="009144A1">
        <w:rPr>
          <w:sz w:val="24"/>
          <w:szCs w:val="24"/>
        </w:rPr>
        <w:t>University</w:t>
      </w:r>
      <w:proofErr w:type="spellEnd"/>
      <w:r w:rsidRPr="009144A1">
        <w:rPr>
          <w:sz w:val="24"/>
          <w:szCs w:val="24"/>
        </w:rPr>
        <w:t xml:space="preserve"> </w:t>
      </w:r>
      <w:proofErr w:type="spellStart"/>
      <w:r w:rsidRPr="009144A1">
        <w:rPr>
          <w:sz w:val="24"/>
          <w:szCs w:val="24"/>
        </w:rPr>
        <w:t>Collage</w:t>
      </w:r>
      <w:proofErr w:type="spellEnd"/>
      <w:r w:rsidRPr="009144A1">
        <w:rPr>
          <w:sz w:val="24"/>
          <w:szCs w:val="24"/>
        </w:rPr>
        <w:t xml:space="preserve"> ve Almanya </w:t>
      </w:r>
      <w:proofErr w:type="spellStart"/>
      <w:r w:rsidRPr="009144A1">
        <w:rPr>
          <w:sz w:val="24"/>
          <w:szCs w:val="24"/>
        </w:rPr>
        <w:t>Rheinmain</w:t>
      </w:r>
      <w:proofErr w:type="spellEnd"/>
      <w:r w:rsidRPr="009144A1">
        <w:rPr>
          <w:sz w:val="24"/>
          <w:szCs w:val="24"/>
        </w:rPr>
        <w:t xml:space="preserve"> </w:t>
      </w:r>
      <w:proofErr w:type="spellStart"/>
      <w:r w:rsidRPr="009144A1">
        <w:rPr>
          <w:sz w:val="24"/>
          <w:szCs w:val="24"/>
        </w:rPr>
        <w:t>University’de</w:t>
      </w:r>
      <w:proofErr w:type="spellEnd"/>
      <w:r w:rsidRPr="009144A1">
        <w:rPr>
          <w:sz w:val="24"/>
          <w:szCs w:val="24"/>
        </w:rPr>
        <w:t xml:space="preserve"> görsel iletişim tasarımı üzerine dersler aldı. Yüksek lisans eğitimini yine Anadolu Üniversitesi İletişim Bilimleri Fakültesi Reklamcılık alanında tamamlayan tasarımcı, Uluslararası Eskişehir Film Festivali, Palto Film Günleri ve pek çok sosyal sosyal sorumluluk kampanyasının ve kurumun art direktörlüğünü üstlendi. Özgün çalışmalarıyla çok sayıda tasarım ödülü ve sergisi de bulunan Asya Fatma Bağcı, hala </w:t>
      </w:r>
      <w:proofErr w:type="spellStart"/>
      <w:r w:rsidRPr="009144A1">
        <w:rPr>
          <w:sz w:val="24"/>
          <w:szCs w:val="24"/>
        </w:rPr>
        <w:t>freelancer</w:t>
      </w:r>
      <w:proofErr w:type="spellEnd"/>
      <w:r w:rsidRPr="009144A1">
        <w:rPr>
          <w:sz w:val="24"/>
          <w:szCs w:val="24"/>
        </w:rPr>
        <w:t xml:space="preserve"> ve Birleşmiş Milletler UNWOMEN programına bağlı tasarımcı olarak üretimini sürdürmektedir.</w:t>
      </w:r>
    </w:p>
    <w:sectPr w:rsidR="009C4FB4" w:rsidRPr="0091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65"/>
    <w:rsid w:val="00084CCE"/>
    <w:rsid w:val="00194E65"/>
    <w:rsid w:val="002722E6"/>
    <w:rsid w:val="00417288"/>
    <w:rsid w:val="00464405"/>
    <w:rsid w:val="00693157"/>
    <w:rsid w:val="0079567E"/>
    <w:rsid w:val="008D623F"/>
    <w:rsid w:val="009144A1"/>
    <w:rsid w:val="009C4FB4"/>
    <w:rsid w:val="00A410ED"/>
    <w:rsid w:val="00BA29BD"/>
    <w:rsid w:val="00BB33C1"/>
    <w:rsid w:val="00C20EFB"/>
    <w:rsid w:val="00C2707D"/>
    <w:rsid w:val="00C75EC4"/>
    <w:rsid w:val="00CF50D2"/>
    <w:rsid w:val="00E84615"/>
    <w:rsid w:val="00E91B22"/>
    <w:rsid w:val="00EF10EC"/>
    <w:rsid w:val="00F45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EC3C"/>
  <w15:docId w15:val="{B5EDB68A-DE3F-49FB-B3C3-59BC4ADD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4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Dünya</dc:creator>
  <cp:lastModifiedBy>Sadi Cilingir</cp:lastModifiedBy>
  <cp:revision>6</cp:revision>
  <dcterms:created xsi:type="dcterms:W3CDTF">2017-02-03T13:56:00Z</dcterms:created>
  <dcterms:modified xsi:type="dcterms:W3CDTF">2017-02-10T13:27:00Z</dcterms:modified>
</cp:coreProperties>
</file>