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28" w:rsidRPr="00700228" w:rsidRDefault="00B760E1" w:rsidP="00700228">
      <w:pPr>
        <w:pStyle w:val="AralkYok"/>
        <w:rPr>
          <w:b/>
          <w:sz w:val="24"/>
          <w:szCs w:val="24"/>
        </w:rPr>
      </w:pPr>
      <w:bookmarkStart w:id="0" w:name="_GoBack"/>
      <w:bookmarkEnd w:id="0"/>
      <w:r w:rsidRPr="00700228">
        <w:rPr>
          <w:b/>
          <w:sz w:val="24"/>
          <w:szCs w:val="24"/>
        </w:rPr>
        <w:t xml:space="preserve">BASIN BÜLTENİ – 3 </w:t>
      </w:r>
      <w:r w:rsidRPr="00700228">
        <w:rPr>
          <w:b/>
          <w:sz w:val="24"/>
          <w:szCs w:val="24"/>
        </w:rPr>
        <w:tab/>
      </w:r>
      <w:r w:rsidRPr="00700228">
        <w:rPr>
          <w:b/>
          <w:sz w:val="24"/>
          <w:szCs w:val="24"/>
        </w:rPr>
        <w:tab/>
      </w:r>
      <w:r w:rsidRPr="00700228">
        <w:rPr>
          <w:b/>
          <w:sz w:val="24"/>
          <w:szCs w:val="24"/>
        </w:rPr>
        <w:tab/>
      </w:r>
      <w:r w:rsidRPr="00700228">
        <w:rPr>
          <w:b/>
          <w:sz w:val="24"/>
          <w:szCs w:val="24"/>
        </w:rPr>
        <w:tab/>
      </w:r>
    </w:p>
    <w:p w:rsidR="002339C7" w:rsidRPr="00700228" w:rsidRDefault="00C41132" w:rsidP="00700228">
      <w:pPr>
        <w:pStyle w:val="AralkYok"/>
        <w:jc w:val="right"/>
        <w:rPr>
          <w:b/>
          <w:sz w:val="24"/>
          <w:szCs w:val="24"/>
        </w:rPr>
      </w:pPr>
      <w:r w:rsidRPr="00700228">
        <w:rPr>
          <w:b/>
          <w:sz w:val="24"/>
          <w:szCs w:val="24"/>
        </w:rPr>
        <w:t>11</w:t>
      </w:r>
      <w:r w:rsidR="00B760E1" w:rsidRPr="00700228">
        <w:rPr>
          <w:b/>
          <w:sz w:val="24"/>
          <w:szCs w:val="24"/>
        </w:rPr>
        <w:t>.01.2017</w:t>
      </w:r>
    </w:p>
    <w:p w:rsidR="00B760E1" w:rsidRPr="00700228" w:rsidRDefault="00B760E1" w:rsidP="00700228">
      <w:pPr>
        <w:pStyle w:val="AralkYok"/>
        <w:rPr>
          <w:sz w:val="24"/>
          <w:szCs w:val="24"/>
        </w:rPr>
      </w:pPr>
    </w:p>
    <w:p w:rsidR="00B760E1" w:rsidRPr="00700228" w:rsidRDefault="009A7527" w:rsidP="00700228">
      <w:pPr>
        <w:pStyle w:val="AralkYok"/>
        <w:jc w:val="center"/>
        <w:rPr>
          <w:b/>
          <w:sz w:val="40"/>
          <w:szCs w:val="40"/>
        </w:rPr>
      </w:pPr>
      <w:r w:rsidRPr="00700228">
        <w:rPr>
          <w:b/>
          <w:sz w:val="40"/>
          <w:szCs w:val="40"/>
        </w:rPr>
        <w:t>28. Ankara Uluslar</w:t>
      </w:r>
      <w:r w:rsidR="00B760E1" w:rsidRPr="00700228">
        <w:rPr>
          <w:b/>
          <w:sz w:val="40"/>
          <w:szCs w:val="40"/>
        </w:rPr>
        <w:t>arası Film Festivali’nden ‘Proje Geliştirme Desteği’</w:t>
      </w:r>
    </w:p>
    <w:p w:rsidR="00700228" w:rsidRPr="00700228" w:rsidRDefault="00700228" w:rsidP="00700228">
      <w:pPr>
        <w:pStyle w:val="AralkYok"/>
        <w:rPr>
          <w:sz w:val="24"/>
          <w:szCs w:val="24"/>
        </w:rPr>
      </w:pPr>
    </w:p>
    <w:p w:rsidR="00B760E1" w:rsidRPr="00700228" w:rsidRDefault="009A7527" w:rsidP="00700228">
      <w:pPr>
        <w:pStyle w:val="AralkYok"/>
        <w:rPr>
          <w:sz w:val="24"/>
          <w:szCs w:val="24"/>
        </w:rPr>
      </w:pPr>
      <w:r w:rsidRPr="00700228">
        <w:rPr>
          <w:sz w:val="24"/>
          <w:szCs w:val="24"/>
        </w:rPr>
        <w:t>28. Ankara Uluslar</w:t>
      </w:r>
      <w:r w:rsidR="00B760E1" w:rsidRPr="00700228">
        <w:rPr>
          <w:sz w:val="24"/>
          <w:szCs w:val="24"/>
        </w:rPr>
        <w:t xml:space="preserve">arası Film Festivali çerçevesinde, Türkiye sinemasının yeni yaratıcılarına, Türkiye sinema endüstrisinin gelişimine ve sinemanın sanatsal niteliklerine katkıda bulunmak amacıyla senaryo aşamasındaki ulusal uzun kurmaca yapımlara proje geliştirme desteği verilecek. </w:t>
      </w:r>
    </w:p>
    <w:p w:rsidR="00700228" w:rsidRPr="00700228" w:rsidRDefault="00700228" w:rsidP="00700228">
      <w:pPr>
        <w:pStyle w:val="AralkYok"/>
        <w:rPr>
          <w:sz w:val="24"/>
          <w:szCs w:val="24"/>
        </w:rPr>
      </w:pPr>
    </w:p>
    <w:p w:rsidR="00276746" w:rsidRPr="00700228" w:rsidRDefault="00276746" w:rsidP="00700228">
      <w:pPr>
        <w:pStyle w:val="AralkYok"/>
        <w:rPr>
          <w:rStyle w:val="apple-converted-space"/>
          <w:rFonts w:ascii="Calibri" w:hAnsi="Calibri"/>
          <w:color w:val="222222"/>
          <w:sz w:val="24"/>
          <w:szCs w:val="24"/>
          <w:shd w:val="clear" w:color="auto" w:fill="FFFFFF"/>
        </w:rPr>
      </w:pPr>
      <w:r w:rsidRPr="00700228">
        <w:rPr>
          <w:sz w:val="24"/>
          <w:szCs w:val="24"/>
        </w:rPr>
        <w:t>Festival bu yıl seçici kurul tarafından kararlaştırılan iki projenin her birine 30.000 TL maddi destek verecek. Bu teşvik ile Ankara Uluslararası Film Festivali, Türkiye Sineması’na toplam 190.000 TL katkı sağlayacak.</w:t>
      </w:r>
      <w:r w:rsidR="00700228">
        <w:rPr>
          <w:sz w:val="24"/>
          <w:szCs w:val="24"/>
        </w:rPr>
        <w:t xml:space="preserve"> </w:t>
      </w:r>
      <w:r w:rsidRPr="00700228">
        <w:rPr>
          <w:rStyle w:val="apple-converted-space"/>
          <w:rFonts w:ascii="Calibri" w:hAnsi="Calibri"/>
          <w:color w:val="222222"/>
          <w:sz w:val="24"/>
          <w:szCs w:val="24"/>
          <w:shd w:val="clear" w:color="auto" w:fill="FFFFFF"/>
        </w:rPr>
        <w:t xml:space="preserve">Proje geliştirme desteğine ilk ya da ikinci filmini çekecek olan yönetmenler başvurabilecek. </w:t>
      </w:r>
    </w:p>
    <w:p w:rsidR="00700228" w:rsidRPr="00700228" w:rsidRDefault="00700228" w:rsidP="00700228">
      <w:pPr>
        <w:pStyle w:val="AralkYok"/>
        <w:rPr>
          <w:rFonts w:ascii="Calibri" w:hAnsi="Calibri"/>
          <w:color w:val="222222"/>
          <w:sz w:val="24"/>
          <w:szCs w:val="24"/>
          <w:shd w:val="clear" w:color="auto" w:fill="FFFFFF"/>
        </w:rPr>
      </w:pPr>
    </w:p>
    <w:p w:rsidR="00B760E1" w:rsidRPr="00700228" w:rsidRDefault="00B760E1" w:rsidP="00700228">
      <w:pPr>
        <w:pStyle w:val="AralkYok"/>
        <w:rPr>
          <w:b/>
          <w:sz w:val="28"/>
          <w:szCs w:val="28"/>
        </w:rPr>
      </w:pPr>
      <w:r w:rsidRPr="00700228">
        <w:rPr>
          <w:b/>
          <w:sz w:val="28"/>
          <w:szCs w:val="28"/>
        </w:rPr>
        <w:t xml:space="preserve">Festival, sinemacılara </w:t>
      </w:r>
      <w:r w:rsidR="001F2881" w:rsidRPr="00700228">
        <w:rPr>
          <w:b/>
          <w:sz w:val="28"/>
          <w:szCs w:val="28"/>
        </w:rPr>
        <w:t>yol haritası çizecek</w:t>
      </w:r>
      <w:r w:rsidR="00AE198E" w:rsidRPr="00700228">
        <w:rPr>
          <w:b/>
          <w:sz w:val="28"/>
          <w:szCs w:val="28"/>
        </w:rPr>
        <w:t>!</w:t>
      </w:r>
    </w:p>
    <w:p w:rsidR="00700228" w:rsidRPr="00700228" w:rsidRDefault="00700228" w:rsidP="00700228">
      <w:pPr>
        <w:pStyle w:val="AralkYok"/>
        <w:rPr>
          <w:sz w:val="24"/>
          <w:szCs w:val="24"/>
        </w:rPr>
      </w:pPr>
    </w:p>
    <w:p w:rsidR="00700228" w:rsidRPr="00700228" w:rsidRDefault="00AE198E" w:rsidP="00700228">
      <w:pPr>
        <w:pStyle w:val="AralkYok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700228">
        <w:rPr>
          <w:rFonts w:ascii="Calibri" w:hAnsi="Calibri"/>
          <w:color w:val="222222"/>
          <w:sz w:val="24"/>
          <w:szCs w:val="24"/>
          <w:shd w:val="clear" w:color="auto" w:fill="FFFFFF"/>
        </w:rPr>
        <w:t>Ön elemeyi geçen projelerin yönetmenleri ile birlikte festival tarihleri iç</w:t>
      </w:r>
      <w:r w:rsidR="001F2881" w:rsidRPr="00700228">
        <w:rPr>
          <w:rFonts w:ascii="Calibri" w:hAnsi="Calibri"/>
          <w:color w:val="222222"/>
          <w:sz w:val="24"/>
          <w:szCs w:val="24"/>
          <w:shd w:val="clear" w:color="auto" w:fill="FFFFFF"/>
        </w:rPr>
        <w:t>inde belirlenecek iki gün boyunca</w:t>
      </w:r>
      <w:r w:rsidRPr="00700228">
        <w:rPr>
          <w:rFonts w:ascii="Calibri" w:hAnsi="Calibri"/>
          <w:color w:val="222222"/>
          <w:sz w:val="24"/>
          <w:szCs w:val="24"/>
          <w:shd w:val="clear" w:color="auto" w:fill="FFFFFF"/>
        </w:rPr>
        <w:t> seçiciler kurulu yüz yüze görüşmeler gerçekleştirecek. Böylelikle geliştirme aşamasındaki projelerin sektör profesyonelleri ile buluşması sağlanarak,</w:t>
      </w:r>
      <w:r w:rsidR="001F2881" w:rsidRPr="00700228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Ankara Uluslararası Film Festivali sinemacılara yol haritası çizecek. </w:t>
      </w:r>
    </w:p>
    <w:p w:rsidR="00AE198E" w:rsidRPr="00700228" w:rsidRDefault="00700228" w:rsidP="00700228">
      <w:pPr>
        <w:pStyle w:val="AralkYok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Calibri" w:hAnsi="Calibri"/>
          <w:color w:val="222222"/>
          <w:sz w:val="24"/>
          <w:szCs w:val="24"/>
          <w:shd w:val="clear" w:color="auto" w:fill="FFFFFF"/>
        </w:rPr>
        <w:t xml:space="preserve"> </w:t>
      </w:r>
    </w:p>
    <w:p w:rsidR="009A7527" w:rsidRPr="00700228" w:rsidRDefault="009A7527" w:rsidP="00700228">
      <w:pPr>
        <w:pStyle w:val="AralkYok"/>
        <w:rPr>
          <w:b/>
          <w:sz w:val="28"/>
          <w:szCs w:val="28"/>
        </w:rPr>
      </w:pPr>
      <w:r w:rsidRPr="00700228">
        <w:rPr>
          <w:b/>
          <w:sz w:val="28"/>
          <w:szCs w:val="28"/>
        </w:rPr>
        <w:t>Son başvuru tarihi 24 Şubat 2017</w:t>
      </w:r>
    </w:p>
    <w:p w:rsidR="00700228" w:rsidRPr="00700228" w:rsidRDefault="00700228" w:rsidP="00700228">
      <w:pPr>
        <w:pStyle w:val="AralkYok"/>
        <w:rPr>
          <w:sz w:val="24"/>
          <w:szCs w:val="24"/>
        </w:rPr>
      </w:pPr>
    </w:p>
    <w:p w:rsidR="00C70225" w:rsidRPr="00700228" w:rsidRDefault="00C70225" w:rsidP="00700228">
      <w:pPr>
        <w:pStyle w:val="AralkYok"/>
        <w:rPr>
          <w:sz w:val="24"/>
          <w:szCs w:val="24"/>
        </w:rPr>
      </w:pPr>
      <w:r w:rsidRPr="00700228">
        <w:rPr>
          <w:sz w:val="24"/>
          <w:szCs w:val="24"/>
        </w:rPr>
        <w:t>Kültür</w:t>
      </w:r>
      <w:r w:rsidR="00B74893" w:rsidRPr="00700228">
        <w:rPr>
          <w:sz w:val="24"/>
          <w:szCs w:val="24"/>
        </w:rPr>
        <w:t xml:space="preserve"> ve Turizm</w:t>
      </w:r>
      <w:r w:rsidRPr="00700228">
        <w:rPr>
          <w:sz w:val="24"/>
          <w:szCs w:val="24"/>
        </w:rPr>
        <w:t xml:space="preserve"> Bakanlığı desteğinde ve Halkbank ana sponsorluğunda yapılan festivalin ‘Proje Geliştirme Desteği’</w:t>
      </w:r>
      <w:r w:rsidR="00AE198E" w:rsidRPr="00700228">
        <w:rPr>
          <w:sz w:val="24"/>
          <w:szCs w:val="24"/>
        </w:rPr>
        <w:t xml:space="preserve"> bölümüne başvurmak isteyen adaylar,</w:t>
      </w:r>
      <w:r w:rsidR="00700228">
        <w:rPr>
          <w:sz w:val="24"/>
          <w:szCs w:val="24"/>
        </w:rPr>
        <w:t xml:space="preserve"> </w:t>
      </w:r>
      <w:r w:rsidR="00AE198E" w:rsidRPr="00700228">
        <w:rPr>
          <w:rFonts w:ascii="Calibri" w:hAnsi="Calibri"/>
          <w:color w:val="222222"/>
          <w:sz w:val="24"/>
          <w:szCs w:val="24"/>
          <w:shd w:val="clear" w:color="auto" w:fill="FFFFFF"/>
        </w:rPr>
        <w:t>yönetmeliğe ve başvuru formuna </w:t>
      </w:r>
      <w:hyperlink r:id="rId4" w:tgtFrame="_blank" w:history="1">
        <w:r w:rsidR="00AE198E" w:rsidRPr="00700228">
          <w:rPr>
            <w:rStyle w:val="Kpr"/>
            <w:rFonts w:ascii="Calibri" w:hAnsi="Calibri"/>
            <w:color w:val="1155CC"/>
            <w:sz w:val="24"/>
            <w:szCs w:val="24"/>
            <w:shd w:val="clear" w:color="auto" w:fill="FFFFFF"/>
          </w:rPr>
          <w:t>www.filmfestankara.org.tr</w:t>
        </w:r>
      </w:hyperlink>
      <w:r w:rsidR="00AE198E" w:rsidRPr="00700228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 adresinden ulaşabilir. Başvurular 24 Şubat 2017'ye kadar devam edecek. </w:t>
      </w:r>
    </w:p>
    <w:p w:rsidR="000D7B35" w:rsidRPr="00700228" w:rsidRDefault="000D7B35" w:rsidP="00700228">
      <w:pPr>
        <w:pStyle w:val="AralkYok"/>
        <w:rPr>
          <w:sz w:val="24"/>
          <w:szCs w:val="24"/>
        </w:rPr>
      </w:pPr>
    </w:p>
    <w:p w:rsidR="0056436B" w:rsidRPr="00700228" w:rsidRDefault="0056436B" w:rsidP="00700228">
      <w:pPr>
        <w:pStyle w:val="AralkYok"/>
        <w:rPr>
          <w:sz w:val="24"/>
          <w:szCs w:val="24"/>
        </w:rPr>
      </w:pPr>
    </w:p>
    <w:sectPr w:rsidR="0056436B" w:rsidRPr="00700228" w:rsidSect="0091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E1"/>
    <w:rsid w:val="00067890"/>
    <w:rsid w:val="000D7B35"/>
    <w:rsid w:val="001F2881"/>
    <w:rsid w:val="00271F8E"/>
    <w:rsid w:val="00276746"/>
    <w:rsid w:val="004B2567"/>
    <w:rsid w:val="0056436B"/>
    <w:rsid w:val="006A609B"/>
    <w:rsid w:val="00700228"/>
    <w:rsid w:val="00911E54"/>
    <w:rsid w:val="009A7527"/>
    <w:rsid w:val="00AE198E"/>
    <w:rsid w:val="00B74893"/>
    <w:rsid w:val="00B760E1"/>
    <w:rsid w:val="00BB6293"/>
    <w:rsid w:val="00BC7765"/>
    <w:rsid w:val="00C41132"/>
    <w:rsid w:val="00C70225"/>
    <w:rsid w:val="00F40816"/>
    <w:rsid w:val="00F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85C0"/>
  <w15:docId w15:val="{AF6093E1-B0D4-40A0-990D-18E887B8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1E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0225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AE198E"/>
  </w:style>
  <w:style w:type="paragraph" w:styleId="AralkYok">
    <w:name w:val="No Spacing"/>
    <w:uiPriority w:val="1"/>
    <w:qFormat/>
    <w:rsid w:val="00700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mfestankara.org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Sadi Cilingir</cp:lastModifiedBy>
  <cp:revision>5</cp:revision>
  <dcterms:created xsi:type="dcterms:W3CDTF">2017-01-10T14:51:00Z</dcterms:created>
  <dcterms:modified xsi:type="dcterms:W3CDTF">2017-01-15T15:49:00Z</dcterms:modified>
</cp:coreProperties>
</file>