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90" w:rsidRPr="00FB7690" w:rsidRDefault="008F2D09" w:rsidP="00FB7690">
      <w:pPr>
        <w:spacing w:before="52"/>
        <w:ind w:left="680" w:right="-23"/>
        <w:rPr>
          <w:rFonts w:ascii="Arial" w:eastAsia="Arial" w:hAnsi="Arial" w:cs="Arial"/>
          <w:bCs/>
          <w:color w:val="FFC000"/>
          <w:sz w:val="64"/>
          <w:szCs w:val="64"/>
        </w:rPr>
      </w:pPr>
      <w:r w:rsidRPr="00FB7690">
        <w:rPr>
          <w:rFonts w:ascii="Arial" w:eastAsia="Arial" w:hAnsi="Arial" w:cs="Arial"/>
          <w:bCs/>
          <w:color w:val="FFC000"/>
          <w:sz w:val="64"/>
          <w:szCs w:val="64"/>
        </w:rPr>
        <w:t xml:space="preserve">Basın </w:t>
      </w:r>
    </w:p>
    <w:p w:rsidR="00FB7690" w:rsidRPr="00FB7690" w:rsidRDefault="008F2D09" w:rsidP="00FB7690">
      <w:pPr>
        <w:spacing w:before="52"/>
        <w:ind w:left="680" w:right="-23"/>
        <w:rPr>
          <w:rFonts w:ascii="Arial" w:eastAsia="Arial" w:hAnsi="Arial" w:cs="Arial"/>
          <w:bCs/>
          <w:color w:val="FFC000"/>
          <w:sz w:val="64"/>
          <w:szCs w:val="64"/>
        </w:rPr>
      </w:pPr>
      <w:proofErr w:type="spellStart"/>
      <w:r w:rsidRPr="00FB7690">
        <w:rPr>
          <w:rFonts w:ascii="Arial" w:eastAsia="Arial" w:hAnsi="Arial" w:cs="Arial"/>
          <w:bCs/>
          <w:color w:val="FFC000"/>
          <w:sz w:val="64"/>
          <w:szCs w:val="64"/>
        </w:rPr>
        <w:t>Bülteni</w:t>
      </w:r>
      <w:proofErr w:type="spellEnd"/>
    </w:p>
    <w:p w:rsidR="008F2D09" w:rsidRPr="00FB7690" w:rsidRDefault="009724EE" w:rsidP="00FB7690">
      <w:pPr>
        <w:spacing w:before="52"/>
        <w:ind w:left="680" w:right="-23"/>
        <w:rPr>
          <w:rFonts w:ascii="Arial" w:eastAsia="Arial" w:hAnsi="Arial" w:cs="Arial"/>
          <w:bCs/>
          <w:color w:val="FFC000"/>
          <w:sz w:val="64"/>
          <w:szCs w:val="64"/>
        </w:rPr>
      </w:pPr>
      <w:r>
        <w:rPr>
          <w:rFonts w:ascii="Arial" w:eastAsia="Arial" w:hAnsi="Arial" w:cs="Arial"/>
          <w:spacing w:val="1"/>
          <w:position w:val="-1"/>
          <w:sz w:val="20"/>
        </w:rPr>
        <w:t>7</w:t>
      </w:r>
      <w:r w:rsidR="00594F0A">
        <w:rPr>
          <w:rFonts w:ascii="Arial" w:eastAsia="Arial" w:hAnsi="Arial" w:cs="Arial"/>
          <w:spacing w:val="1"/>
          <w:position w:val="-1"/>
          <w:sz w:val="20"/>
        </w:rPr>
        <w:t xml:space="preserve"> Nisan </w:t>
      </w:r>
      <w:r w:rsidR="00CD39A6">
        <w:rPr>
          <w:rFonts w:ascii="Arial" w:eastAsia="Arial" w:hAnsi="Arial" w:cs="Arial"/>
          <w:spacing w:val="1"/>
          <w:position w:val="-1"/>
          <w:sz w:val="20"/>
        </w:rPr>
        <w:t>2016</w:t>
      </w:r>
    </w:p>
    <w:p w:rsidR="008F2D09" w:rsidRDefault="008F2D09" w:rsidP="008F2D09">
      <w:pPr>
        <w:spacing w:before="7" w:line="180" w:lineRule="exact"/>
        <w:rPr>
          <w:sz w:val="18"/>
          <w:szCs w:val="18"/>
        </w:rPr>
      </w:pPr>
    </w:p>
    <w:p w:rsidR="0009133B" w:rsidRPr="007027B0" w:rsidRDefault="0009133B" w:rsidP="0009133B">
      <w:pPr>
        <w:tabs>
          <w:tab w:val="center" w:pos="4252"/>
          <w:tab w:val="left" w:pos="6480"/>
        </w:tabs>
        <w:spacing w:line="360" w:lineRule="auto"/>
        <w:ind w:left="720" w:right="522"/>
        <w:jc w:val="right"/>
        <w:rPr>
          <w:rFonts w:ascii="Arial" w:hAnsi="Arial" w:cs="Arial"/>
          <w:sz w:val="8"/>
          <w:szCs w:val="14"/>
        </w:rPr>
      </w:pPr>
    </w:p>
    <w:p w:rsidR="00FB7690" w:rsidRDefault="00FB7690" w:rsidP="0009133B">
      <w:pPr>
        <w:pStyle w:val="GvdeMetni"/>
        <w:spacing w:line="360" w:lineRule="auto"/>
        <w:ind w:left="720" w:right="522"/>
        <w:jc w:val="center"/>
        <w:rPr>
          <w:rFonts w:ascii="Arial" w:hAnsi="Arial"/>
          <w:sz w:val="28"/>
          <w:szCs w:val="28"/>
          <w:lang w:val="tr-TR"/>
        </w:rPr>
      </w:pPr>
    </w:p>
    <w:p w:rsidR="00E34C32" w:rsidRDefault="00E34C32" w:rsidP="00FB7690">
      <w:pPr>
        <w:pStyle w:val="GvdeMetni"/>
        <w:spacing w:line="360" w:lineRule="auto"/>
        <w:ind w:left="2721" w:right="522"/>
        <w:rPr>
          <w:rFonts w:ascii="Arial" w:hAnsi="Arial"/>
          <w:sz w:val="42"/>
          <w:szCs w:val="42"/>
          <w:lang w:val="tr-TR"/>
        </w:rPr>
      </w:pPr>
      <w:r>
        <w:rPr>
          <w:rFonts w:ascii="Arial" w:hAnsi="Arial"/>
          <w:sz w:val="42"/>
          <w:szCs w:val="42"/>
          <w:lang w:val="tr-TR"/>
        </w:rPr>
        <w:t>Renault,</w:t>
      </w:r>
      <w:r w:rsidR="000F0E06">
        <w:rPr>
          <w:rFonts w:ascii="Arial" w:hAnsi="Arial"/>
          <w:sz w:val="42"/>
          <w:szCs w:val="42"/>
          <w:lang w:val="tr-TR"/>
        </w:rPr>
        <w:t xml:space="preserve"> İsta</w:t>
      </w:r>
      <w:r>
        <w:rPr>
          <w:rFonts w:ascii="Arial" w:hAnsi="Arial"/>
          <w:sz w:val="42"/>
          <w:szCs w:val="42"/>
          <w:lang w:val="tr-TR"/>
        </w:rPr>
        <w:t xml:space="preserve">nbul Film Festivali’ni </w:t>
      </w:r>
    </w:p>
    <w:p w:rsidR="00FB7690" w:rsidRPr="00E34C32" w:rsidRDefault="00A514B1" w:rsidP="00E34C32">
      <w:pPr>
        <w:pStyle w:val="GvdeMetni"/>
        <w:spacing w:line="360" w:lineRule="auto"/>
        <w:ind w:left="2013" w:right="522" w:firstLine="708"/>
        <w:rPr>
          <w:rFonts w:ascii="Arial" w:hAnsi="Arial"/>
          <w:sz w:val="42"/>
          <w:szCs w:val="42"/>
          <w:lang w:val="tr-TR"/>
        </w:rPr>
      </w:pPr>
      <w:r>
        <w:rPr>
          <w:rFonts w:ascii="Arial" w:hAnsi="Arial"/>
          <w:sz w:val="42"/>
          <w:szCs w:val="42"/>
          <w:lang w:val="tr-TR"/>
        </w:rPr>
        <w:t xml:space="preserve">Bu Yıl da </w:t>
      </w:r>
      <w:proofErr w:type="gramStart"/>
      <w:r>
        <w:rPr>
          <w:rFonts w:ascii="Arial" w:hAnsi="Arial"/>
          <w:sz w:val="42"/>
          <w:szCs w:val="42"/>
          <w:lang w:val="tr-TR"/>
        </w:rPr>
        <w:t>Destekliyor</w:t>
      </w:r>
      <w:proofErr w:type="gramEnd"/>
      <w:r>
        <w:rPr>
          <w:rFonts w:ascii="Arial" w:hAnsi="Arial"/>
          <w:sz w:val="42"/>
          <w:szCs w:val="42"/>
          <w:lang w:val="tr-TR"/>
        </w:rPr>
        <w:t xml:space="preserve"> </w:t>
      </w:r>
    </w:p>
    <w:p w:rsidR="00E34C32" w:rsidRDefault="000F0E06" w:rsidP="000F0E06">
      <w:pPr>
        <w:pStyle w:val="ListeParagraf"/>
        <w:spacing w:line="360" w:lineRule="auto"/>
        <w:ind w:left="2721" w:right="522"/>
        <w:jc w:val="both"/>
        <w:rPr>
          <w:rFonts w:ascii="Arial" w:hAnsi="Arial" w:cs="Arial"/>
          <w:b/>
        </w:rPr>
      </w:pPr>
      <w:r w:rsidRPr="00E34C32">
        <w:rPr>
          <w:rFonts w:ascii="Arial" w:hAnsi="Arial" w:cs="Arial"/>
          <w:b/>
        </w:rPr>
        <w:t>35. İstanbul Film Festivali</w:t>
      </w:r>
      <w:r w:rsidR="00E34C32">
        <w:rPr>
          <w:rFonts w:ascii="Arial" w:hAnsi="Arial" w:cs="Arial"/>
          <w:b/>
        </w:rPr>
        <w:t xml:space="preserve"> konuklarını 3 yıldır olduğu gibi bu yıl da Renault t</w:t>
      </w:r>
      <w:r w:rsidRPr="00E34C32">
        <w:rPr>
          <w:rFonts w:ascii="Arial" w:hAnsi="Arial" w:cs="Arial"/>
          <w:b/>
        </w:rPr>
        <w:t>aşıyor</w:t>
      </w:r>
      <w:r w:rsidR="00E34C32">
        <w:rPr>
          <w:rFonts w:ascii="Arial" w:hAnsi="Arial" w:cs="Arial"/>
          <w:b/>
        </w:rPr>
        <w:t xml:space="preserve">. </w:t>
      </w:r>
      <w:r w:rsidR="00E34C32" w:rsidRPr="00E34C32">
        <w:rPr>
          <w:rFonts w:ascii="Arial" w:hAnsi="Arial" w:cs="Arial"/>
          <w:b/>
        </w:rPr>
        <w:t xml:space="preserve">Renault, </w:t>
      </w:r>
      <w:proofErr w:type="spellStart"/>
      <w:r w:rsidR="00E34C32" w:rsidRPr="00E34C32">
        <w:rPr>
          <w:rFonts w:ascii="Arial" w:hAnsi="Arial" w:cs="Arial"/>
          <w:b/>
        </w:rPr>
        <w:t>Twitter</w:t>
      </w:r>
      <w:proofErr w:type="spellEnd"/>
      <w:r w:rsidR="00E34C32" w:rsidRPr="00E34C32">
        <w:rPr>
          <w:rFonts w:ascii="Arial" w:hAnsi="Arial" w:cs="Arial"/>
          <w:b/>
        </w:rPr>
        <w:t xml:space="preserve"> sayfasında #</w:t>
      </w:r>
      <w:proofErr w:type="spellStart"/>
      <w:r w:rsidR="00E34C32" w:rsidRPr="00E34C32">
        <w:rPr>
          <w:rFonts w:ascii="Arial" w:hAnsi="Arial" w:cs="Arial"/>
          <w:b/>
        </w:rPr>
        <w:t>renaultilesinema</w:t>
      </w:r>
      <w:proofErr w:type="spellEnd"/>
      <w:r w:rsidR="00E34C32" w:rsidRPr="00E34C32">
        <w:rPr>
          <w:rFonts w:ascii="Arial" w:hAnsi="Arial" w:cs="Arial"/>
          <w:b/>
        </w:rPr>
        <w:t xml:space="preserve"> </w:t>
      </w:r>
      <w:proofErr w:type="spellStart"/>
      <w:r w:rsidR="00E34C32" w:rsidRPr="00E34C32">
        <w:rPr>
          <w:rFonts w:ascii="Arial" w:hAnsi="Arial" w:cs="Arial"/>
          <w:b/>
        </w:rPr>
        <w:t>hashtagi</w:t>
      </w:r>
      <w:proofErr w:type="spellEnd"/>
      <w:r w:rsidR="00E34C32" w:rsidRPr="00E34C32">
        <w:rPr>
          <w:rFonts w:ascii="Arial" w:hAnsi="Arial" w:cs="Arial"/>
          <w:b/>
        </w:rPr>
        <w:t xml:space="preserve"> ile sinemasever</w:t>
      </w:r>
      <w:r w:rsidR="00E34C32">
        <w:rPr>
          <w:rFonts w:ascii="Arial" w:hAnsi="Arial" w:cs="Arial"/>
          <w:b/>
        </w:rPr>
        <w:t>ler</w:t>
      </w:r>
      <w:r w:rsidR="00E34C32" w:rsidRPr="00E34C32">
        <w:rPr>
          <w:rFonts w:ascii="Arial" w:hAnsi="Arial" w:cs="Arial"/>
          <w:b/>
        </w:rPr>
        <w:t xml:space="preserve">i festivalin merakla beklenen filmlerine davet ediyor. </w:t>
      </w:r>
    </w:p>
    <w:p w:rsidR="00E34C32" w:rsidRDefault="00E34C32" w:rsidP="005359E6">
      <w:pPr>
        <w:pStyle w:val="ListeParagraf"/>
        <w:spacing w:line="360" w:lineRule="auto"/>
        <w:ind w:left="2721" w:right="522"/>
        <w:jc w:val="both"/>
        <w:rPr>
          <w:rFonts w:ascii="Arial" w:hAnsi="Arial" w:cs="Arial"/>
        </w:rPr>
      </w:pPr>
    </w:p>
    <w:p w:rsidR="005359E6" w:rsidRPr="005359E6" w:rsidRDefault="005359E6" w:rsidP="005359E6">
      <w:pPr>
        <w:pStyle w:val="ListeParagraf"/>
        <w:spacing w:line="360" w:lineRule="auto"/>
        <w:ind w:left="2721" w:right="522"/>
        <w:jc w:val="both"/>
        <w:rPr>
          <w:rFonts w:ascii="Arial" w:hAnsi="Arial" w:cs="Arial"/>
        </w:rPr>
      </w:pPr>
      <w:bookmarkStart w:id="0" w:name="_GoBack"/>
      <w:r w:rsidRPr="005359E6">
        <w:rPr>
          <w:rFonts w:ascii="Arial" w:hAnsi="Arial" w:cs="Arial"/>
        </w:rPr>
        <w:t>Renault ve</w:t>
      </w:r>
      <w:r>
        <w:rPr>
          <w:rFonts w:ascii="Arial" w:hAnsi="Arial" w:cs="Arial"/>
        </w:rPr>
        <w:t xml:space="preserve"> İstanbul Kültür Sanat Vakfı, 17</w:t>
      </w:r>
      <w:r w:rsidRPr="005359E6">
        <w:rPr>
          <w:rFonts w:ascii="Arial" w:hAnsi="Arial" w:cs="Arial"/>
        </w:rPr>
        <w:t xml:space="preserve"> Nisan’a kadar devam edecek olan </w:t>
      </w:r>
    </w:p>
    <w:p w:rsidR="005359E6" w:rsidRDefault="005359E6" w:rsidP="005359E6">
      <w:pPr>
        <w:pStyle w:val="ListeParagraf"/>
        <w:spacing w:line="360" w:lineRule="auto"/>
        <w:ind w:left="2721" w:right="522"/>
        <w:jc w:val="both"/>
        <w:rPr>
          <w:rFonts w:ascii="Arial" w:hAnsi="Arial" w:cs="Arial"/>
        </w:rPr>
      </w:pPr>
      <w:r w:rsidRPr="005359E6">
        <w:rPr>
          <w:rFonts w:ascii="Arial" w:hAnsi="Arial" w:cs="Arial"/>
        </w:rPr>
        <w:t>3</w:t>
      </w:r>
      <w:r>
        <w:rPr>
          <w:rFonts w:ascii="Arial" w:hAnsi="Arial" w:cs="Arial"/>
        </w:rPr>
        <w:t>5</w:t>
      </w:r>
      <w:r w:rsidRPr="005359E6">
        <w:rPr>
          <w:rFonts w:ascii="Arial" w:hAnsi="Arial" w:cs="Arial"/>
        </w:rPr>
        <w:t xml:space="preserve">. İstanbul Film Festivali için güçlerini </w:t>
      </w:r>
      <w:r>
        <w:rPr>
          <w:rFonts w:ascii="Arial" w:hAnsi="Arial" w:cs="Arial"/>
        </w:rPr>
        <w:t>bu yıl da birleştiriyor.</w:t>
      </w:r>
      <w:r w:rsidRPr="005359E6">
        <w:rPr>
          <w:rFonts w:ascii="Arial" w:hAnsi="Arial" w:cs="Arial"/>
        </w:rPr>
        <w:t xml:space="preserve"> Renault, </w:t>
      </w:r>
      <w:r>
        <w:rPr>
          <w:rFonts w:ascii="Arial" w:hAnsi="Arial" w:cs="Arial"/>
        </w:rPr>
        <w:t>festival boyunca yeni modeli “</w:t>
      </w:r>
      <w:proofErr w:type="spellStart"/>
      <w:r>
        <w:rPr>
          <w:rFonts w:ascii="Arial" w:hAnsi="Arial" w:cs="Arial"/>
        </w:rPr>
        <w:t>Talisman”larla</w:t>
      </w:r>
      <w:proofErr w:type="spellEnd"/>
      <w:r>
        <w:rPr>
          <w:rFonts w:ascii="Arial" w:hAnsi="Arial" w:cs="Arial"/>
        </w:rPr>
        <w:t xml:space="preserve"> oluşturduğu “Filme Gider” araç filosu ile 35</w:t>
      </w:r>
      <w:r w:rsidRPr="005359E6">
        <w:rPr>
          <w:rFonts w:ascii="Arial" w:hAnsi="Arial" w:cs="Arial"/>
        </w:rPr>
        <w:t>. İstanbul Film Festivali Sinema Onur Ödülleri’ne değer görülen si</w:t>
      </w:r>
      <w:r w:rsidR="005D221F">
        <w:rPr>
          <w:rFonts w:ascii="Arial" w:hAnsi="Arial" w:cs="Arial"/>
        </w:rPr>
        <w:t xml:space="preserve">nemamızın emektar isimlerini, ünlü simaları ve yerli yabancı </w:t>
      </w:r>
      <w:r w:rsidR="000F0E06">
        <w:rPr>
          <w:rFonts w:ascii="Arial" w:hAnsi="Arial" w:cs="Arial"/>
        </w:rPr>
        <w:t xml:space="preserve">jüri </w:t>
      </w:r>
      <w:r w:rsidR="005D221F">
        <w:rPr>
          <w:rFonts w:ascii="Arial" w:hAnsi="Arial" w:cs="Arial"/>
        </w:rPr>
        <w:t>konukları</w:t>
      </w:r>
      <w:r w:rsidR="000F0E06">
        <w:rPr>
          <w:rFonts w:ascii="Arial" w:hAnsi="Arial" w:cs="Arial"/>
        </w:rPr>
        <w:t>nı</w:t>
      </w:r>
      <w:r w:rsidRPr="005359E6">
        <w:rPr>
          <w:rFonts w:ascii="Arial" w:hAnsi="Arial" w:cs="Arial"/>
        </w:rPr>
        <w:t xml:space="preserve"> </w:t>
      </w:r>
      <w:r>
        <w:rPr>
          <w:rFonts w:ascii="Arial" w:hAnsi="Arial" w:cs="Arial"/>
        </w:rPr>
        <w:t>taşıyor</w:t>
      </w:r>
      <w:r w:rsidRPr="005359E6">
        <w:rPr>
          <w:rFonts w:ascii="Arial" w:hAnsi="Arial" w:cs="Arial"/>
        </w:rPr>
        <w:t xml:space="preserve">. </w:t>
      </w:r>
    </w:p>
    <w:p w:rsidR="005359E6" w:rsidRDefault="005359E6" w:rsidP="005359E6">
      <w:pPr>
        <w:pStyle w:val="ListeParagraf"/>
        <w:spacing w:line="360" w:lineRule="auto"/>
        <w:ind w:left="2721" w:right="522"/>
        <w:jc w:val="both"/>
        <w:rPr>
          <w:rFonts w:ascii="Arial" w:hAnsi="Arial" w:cs="Arial"/>
        </w:rPr>
      </w:pPr>
    </w:p>
    <w:p w:rsidR="00F101EE" w:rsidRDefault="005359E6" w:rsidP="005359E6">
      <w:pPr>
        <w:pStyle w:val="ListeParagraf"/>
        <w:spacing w:line="360" w:lineRule="auto"/>
        <w:ind w:left="2721" w:right="522"/>
        <w:jc w:val="both"/>
        <w:rPr>
          <w:rFonts w:ascii="Arial" w:hAnsi="Arial" w:cs="Arial"/>
        </w:rPr>
      </w:pPr>
      <w:r w:rsidRPr="005359E6">
        <w:rPr>
          <w:rFonts w:ascii="Arial" w:hAnsi="Arial" w:cs="Arial"/>
        </w:rPr>
        <w:t xml:space="preserve">Renault, </w:t>
      </w:r>
      <w:proofErr w:type="spellStart"/>
      <w:r w:rsidR="00F101EE" w:rsidRPr="005359E6">
        <w:rPr>
          <w:rFonts w:ascii="Arial" w:hAnsi="Arial" w:cs="Arial"/>
        </w:rPr>
        <w:t>Twitter</w:t>
      </w:r>
      <w:proofErr w:type="spellEnd"/>
      <w:r w:rsidR="00F101EE" w:rsidRPr="005359E6">
        <w:rPr>
          <w:rFonts w:ascii="Arial" w:hAnsi="Arial" w:cs="Arial"/>
        </w:rPr>
        <w:t xml:space="preserve"> sayfasında </w:t>
      </w:r>
      <w:r w:rsidR="00F101EE">
        <w:rPr>
          <w:rFonts w:ascii="Arial" w:hAnsi="Arial" w:cs="Arial"/>
        </w:rPr>
        <w:t>#</w:t>
      </w:r>
      <w:proofErr w:type="spellStart"/>
      <w:r w:rsidR="00F101EE">
        <w:rPr>
          <w:rFonts w:ascii="Arial" w:hAnsi="Arial" w:cs="Arial"/>
        </w:rPr>
        <w:t>renaultilesinema</w:t>
      </w:r>
      <w:proofErr w:type="spellEnd"/>
      <w:r w:rsidR="00F101EE">
        <w:rPr>
          <w:rFonts w:ascii="Arial" w:hAnsi="Arial" w:cs="Arial"/>
        </w:rPr>
        <w:t xml:space="preserve"> </w:t>
      </w:r>
      <w:proofErr w:type="spellStart"/>
      <w:r w:rsidR="00F101EE">
        <w:rPr>
          <w:rFonts w:ascii="Arial" w:hAnsi="Arial" w:cs="Arial"/>
        </w:rPr>
        <w:t>hashtagi</w:t>
      </w:r>
      <w:proofErr w:type="spellEnd"/>
      <w:r w:rsidR="00F101EE">
        <w:rPr>
          <w:rFonts w:ascii="Arial" w:hAnsi="Arial" w:cs="Arial"/>
        </w:rPr>
        <w:t xml:space="preserve"> ile yapacağı etkinliklerde</w:t>
      </w:r>
      <w:r w:rsidR="00F101EE" w:rsidRPr="005359E6">
        <w:rPr>
          <w:rFonts w:ascii="Arial" w:hAnsi="Arial" w:cs="Arial"/>
        </w:rPr>
        <w:t xml:space="preserve"> 50’den fazla sinemaseveri festivalin merakla beklenen filmlerine davet ediyor. </w:t>
      </w:r>
    </w:p>
    <w:p w:rsidR="00F101EE" w:rsidRDefault="00F101EE" w:rsidP="005359E6">
      <w:pPr>
        <w:pStyle w:val="ListeParagraf"/>
        <w:spacing w:line="360" w:lineRule="auto"/>
        <w:ind w:left="2721" w:right="522"/>
        <w:jc w:val="both"/>
        <w:rPr>
          <w:rFonts w:ascii="Arial" w:hAnsi="Arial" w:cs="Arial"/>
        </w:rPr>
      </w:pPr>
    </w:p>
    <w:p w:rsidR="00CD39A6" w:rsidRPr="00C11F4B" w:rsidRDefault="00F101EE" w:rsidP="00C11F4B">
      <w:pPr>
        <w:pStyle w:val="ListeParagraf"/>
        <w:spacing w:line="360" w:lineRule="auto"/>
        <w:ind w:left="2721" w:right="522"/>
        <w:jc w:val="both"/>
        <w:rPr>
          <w:rFonts w:ascii="Arial" w:hAnsi="Arial" w:cs="Arial"/>
        </w:rPr>
      </w:pPr>
      <w:r>
        <w:rPr>
          <w:rFonts w:ascii="Arial" w:hAnsi="Arial" w:cs="Arial"/>
        </w:rPr>
        <w:t xml:space="preserve">Ayrıca Renault, </w:t>
      </w:r>
      <w:r w:rsidR="005359E6" w:rsidRPr="005359E6">
        <w:rPr>
          <w:rFonts w:ascii="Arial" w:hAnsi="Arial" w:cs="Arial"/>
        </w:rPr>
        <w:t xml:space="preserve">“Filme Gider” araçlarıyla kapanış </w:t>
      </w:r>
      <w:proofErr w:type="gramStart"/>
      <w:r w:rsidR="005359E6" w:rsidRPr="005359E6">
        <w:rPr>
          <w:rFonts w:ascii="Arial" w:hAnsi="Arial" w:cs="Arial"/>
        </w:rPr>
        <w:t>galasında</w:t>
      </w:r>
      <w:proofErr w:type="gramEnd"/>
      <w:r w:rsidR="005359E6" w:rsidRPr="005359E6">
        <w:rPr>
          <w:rFonts w:ascii="Arial" w:hAnsi="Arial" w:cs="Arial"/>
        </w:rPr>
        <w:t xml:space="preserve"> da ünlü isimleri </w:t>
      </w:r>
      <w:r>
        <w:rPr>
          <w:rFonts w:ascii="Arial" w:hAnsi="Arial" w:cs="Arial"/>
        </w:rPr>
        <w:t>kırmızı halıya taşıyacak</w:t>
      </w:r>
      <w:r w:rsidR="005359E6" w:rsidRPr="005359E6">
        <w:rPr>
          <w:rFonts w:ascii="Arial" w:hAnsi="Arial" w:cs="Arial"/>
        </w:rPr>
        <w:t xml:space="preserve">. </w:t>
      </w:r>
      <w:r w:rsidR="00791F52" w:rsidRPr="00F101EE">
        <w:rPr>
          <w:rFonts w:ascii="Arial" w:hAnsi="Arial" w:cs="Arial"/>
        </w:rPr>
        <w:t xml:space="preserve">Festivalin Altın Lale Uluslararası Yarışması’nın ünlü jüri üyelerinin transferi de Renault </w:t>
      </w:r>
      <w:proofErr w:type="spellStart"/>
      <w:r w:rsidR="00791F52" w:rsidRPr="00F101EE">
        <w:rPr>
          <w:rFonts w:ascii="Arial" w:hAnsi="Arial" w:cs="Arial"/>
        </w:rPr>
        <w:t>Trafic</w:t>
      </w:r>
      <w:proofErr w:type="spellEnd"/>
      <w:r w:rsidR="00791F52" w:rsidRPr="00F101EE">
        <w:rPr>
          <w:rFonts w:ascii="Arial" w:hAnsi="Arial" w:cs="Arial"/>
        </w:rPr>
        <w:t xml:space="preserve"> araçlarla yapılacak.</w:t>
      </w:r>
    </w:p>
    <w:bookmarkEnd w:id="0"/>
    <w:p w:rsidR="00741C78" w:rsidRDefault="00741C78">
      <w:pPr>
        <w:pStyle w:val="ListeParagraf"/>
        <w:spacing w:line="360" w:lineRule="auto"/>
        <w:ind w:left="2721" w:right="522"/>
        <w:jc w:val="both"/>
        <w:rPr>
          <w:rFonts w:ascii="Arial" w:hAnsi="Arial" w:cs="Arial"/>
          <w:sz w:val="20"/>
        </w:rPr>
      </w:pPr>
    </w:p>
    <w:p w:rsidR="00791F52" w:rsidRPr="00741C78" w:rsidRDefault="00791F52" w:rsidP="00791F52">
      <w:pPr>
        <w:pStyle w:val="ListeParagraf"/>
        <w:spacing w:line="360" w:lineRule="auto"/>
        <w:ind w:left="2721" w:right="522"/>
        <w:jc w:val="both"/>
        <w:rPr>
          <w:rFonts w:ascii="Arial" w:hAnsi="Arial" w:cs="Arial"/>
          <w:b/>
        </w:rPr>
      </w:pPr>
      <w:r w:rsidRPr="00741C78">
        <w:rPr>
          <w:rFonts w:ascii="Arial" w:hAnsi="Arial" w:cs="Arial"/>
          <w:b/>
        </w:rPr>
        <w:t>Festival Filmlerine Ücretsiz Katılmak İsteyenler için adres:</w:t>
      </w:r>
    </w:p>
    <w:p w:rsidR="00791F52" w:rsidRPr="00741C78" w:rsidRDefault="00791F52" w:rsidP="00791F52">
      <w:pPr>
        <w:pStyle w:val="ListeParagraf"/>
        <w:spacing w:line="360" w:lineRule="auto"/>
        <w:ind w:left="2721" w:right="522"/>
        <w:jc w:val="both"/>
        <w:rPr>
          <w:rFonts w:ascii="Arial" w:hAnsi="Arial" w:cs="Arial"/>
          <w:b/>
        </w:rPr>
      </w:pPr>
      <w:r w:rsidRPr="00741C78">
        <w:rPr>
          <w:rFonts w:ascii="Arial" w:hAnsi="Arial" w:cs="Arial"/>
          <w:b/>
        </w:rPr>
        <w:t>twitter.com/</w:t>
      </w:r>
      <w:proofErr w:type="spellStart"/>
      <w:r w:rsidRPr="00741C78">
        <w:rPr>
          <w:rFonts w:ascii="Arial" w:hAnsi="Arial" w:cs="Arial"/>
          <w:b/>
        </w:rPr>
        <w:t>RenaultTurkey</w:t>
      </w:r>
      <w:proofErr w:type="spellEnd"/>
      <w:r w:rsidRPr="00741C78">
        <w:rPr>
          <w:rFonts w:ascii="Arial" w:hAnsi="Arial" w:cs="Arial"/>
          <w:b/>
        </w:rPr>
        <w:t xml:space="preserve">  #</w:t>
      </w:r>
      <w:proofErr w:type="spellStart"/>
      <w:r w:rsidRPr="00741C78">
        <w:rPr>
          <w:rFonts w:ascii="Arial" w:hAnsi="Arial" w:cs="Arial"/>
          <w:b/>
        </w:rPr>
        <w:t>renaultilesinema</w:t>
      </w:r>
      <w:proofErr w:type="spellEnd"/>
      <w:r w:rsidRPr="00741C78">
        <w:rPr>
          <w:rFonts w:ascii="Arial" w:hAnsi="Arial" w:cs="Arial"/>
          <w:b/>
        </w:rPr>
        <w:t xml:space="preserve"> </w:t>
      </w:r>
    </w:p>
    <w:p w:rsidR="00791F52" w:rsidRDefault="00791F52" w:rsidP="00791F52">
      <w:pPr>
        <w:pStyle w:val="ListeParagraf"/>
        <w:spacing w:line="360" w:lineRule="auto"/>
        <w:ind w:left="2721" w:right="522"/>
        <w:jc w:val="both"/>
        <w:rPr>
          <w:rFonts w:ascii="Arial" w:hAnsi="Arial" w:cs="Arial"/>
        </w:rPr>
      </w:pPr>
      <w:r w:rsidRPr="00741C78">
        <w:rPr>
          <w:rFonts w:ascii="Arial" w:hAnsi="Arial" w:cs="Arial"/>
        </w:rPr>
        <w:t xml:space="preserve">200’den fazla yapımı sinemaseverlerle buluşturacak olan festivalde sinema tutkunları, </w:t>
      </w:r>
      <w:r w:rsidR="00226F48">
        <w:rPr>
          <w:rFonts w:ascii="Arial" w:hAnsi="Arial" w:cs="Arial"/>
        </w:rPr>
        <w:t>şehre iz bırakan</w:t>
      </w:r>
      <w:r w:rsidRPr="00741C78">
        <w:rPr>
          <w:rFonts w:ascii="Arial" w:hAnsi="Arial" w:cs="Arial"/>
        </w:rPr>
        <w:t xml:space="preserve"> filmlere Renault davetlisi olarak katılabilecek. </w:t>
      </w:r>
      <w:proofErr w:type="spellStart"/>
      <w:r w:rsidRPr="00741C78">
        <w:rPr>
          <w:rFonts w:ascii="Arial" w:hAnsi="Arial" w:cs="Arial"/>
        </w:rPr>
        <w:t>Twitter</w:t>
      </w:r>
      <w:proofErr w:type="spellEnd"/>
      <w:r w:rsidRPr="00741C78">
        <w:rPr>
          <w:rFonts w:ascii="Arial" w:hAnsi="Arial" w:cs="Arial"/>
        </w:rPr>
        <w:t xml:space="preserve"> üzerinden gerçekleştirilecek sorulara yorumlarını </w:t>
      </w:r>
      <w:r w:rsidR="00741C78">
        <w:rPr>
          <w:rFonts w:ascii="Arial" w:hAnsi="Arial" w:cs="Arial"/>
        </w:rPr>
        <w:t>#</w:t>
      </w:r>
      <w:proofErr w:type="spellStart"/>
      <w:r w:rsidR="00741C78">
        <w:rPr>
          <w:rFonts w:ascii="Arial" w:hAnsi="Arial" w:cs="Arial"/>
        </w:rPr>
        <w:t>renaultilesinema</w:t>
      </w:r>
      <w:proofErr w:type="spellEnd"/>
      <w:r w:rsidR="00741C78">
        <w:rPr>
          <w:rFonts w:ascii="Arial" w:hAnsi="Arial" w:cs="Arial"/>
        </w:rPr>
        <w:t xml:space="preserve"> </w:t>
      </w:r>
      <w:proofErr w:type="spellStart"/>
      <w:r w:rsidR="00741C78">
        <w:rPr>
          <w:rFonts w:ascii="Arial" w:hAnsi="Arial" w:cs="Arial"/>
        </w:rPr>
        <w:lastRenderedPageBreak/>
        <w:t>hashtagi</w:t>
      </w:r>
      <w:proofErr w:type="spellEnd"/>
      <w:r w:rsidR="00741C78">
        <w:rPr>
          <w:rFonts w:ascii="Arial" w:hAnsi="Arial" w:cs="Arial"/>
        </w:rPr>
        <w:t xml:space="preserve"> ile </w:t>
      </w:r>
      <w:r w:rsidRPr="00741C78">
        <w:rPr>
          <w:rFonts w:ascii="Arial" w:hAnsi="Arial" w:cs="Arial"/>
        </w:rPr>
        <w:t xml:space="preserve">paylaşan kullanıcılar, </w:t>
      </w:r>
      <w:r w:rsidR="00080EF4" w:rsidRPr="00741C78">
        <w:rPr>
          <w:rFonts w:ascii="Arial" w:hAnsi="Arial" w:cs="Arial"/>
        </w:rPr>
        <w:t xml:space="preserve">merakla beklenen </w:t>
      </w:r>
      <w:r w:rsidRPr="00741C78">
        <w:rPr>
          <w:rFonts w:ascii="Arial" w:hAnsi="Arial" w:cs="Arial"/>
        </w:rPr>
        <w:t>festival f</w:t>
      </w:r>
      <w:r w:rsidR="00080EF4" w:rsidRPr="00741C78">
        <w:rPr>
          <w:rFonts w:ascii="Arial" w:hAnsi="Arial" w:cs="Arial"/>
        </w:rPr>
        <w:t>ilmlerine ve kapanış ödül törenine</w:t>
      </w:r>
      <w:r w:rsidRPr="00741C78">
        <w:rPr>
          <w:rFonts w:ascii="Arial" w:hAnsi="Arial" w:cs="Arial"/>
        </w:rPr>
        <w:t xml:space="preserve"> </w:t>
      </w:r>
      <w:r w:rsidR="00080EF4" w:rsidRPr="00741C78">
        <w:rPr>
          <w:rFonts w:ascii="Arial" w:hAnsi="Arial" w:cs="Arial"/>
        </w:rPr>
        <w:t xml:space="preserve">davetiye </w:t>
      </w:r>
      <w:r w:rsidRPr="00741C78">
        <w:rPr>
          <w:rFonts w:ascii="Arial" w:hAnsi="Arial" w:cs="Arial"/>
        </w:rPr>
        <w:t>kazanma şansı yakalayacak.</w:t>
      </w:r>
      <w:r w:rsidR="00741C78">
        <w:rPr>
          <w:rFonts w:ascii="Arial" w:hAnsi="Arial" w:cs="Arial"/>
        </w:rPr>
        <w:t xml:space="preserve"> </w:t>
      </w:r>
    </w:p>
    <w:p w:rsidR="00741C78" w:rsidRPr="00741C78" w:rsidRDefault="00741C78" w:rsidP="00791F52">
      <w:pPr>
        <w:pStyle w:val="ListeParagraf"/>
        <w:spacing w:line="360" w:lineRule="auto"/>
        <w:ind w:left="2721" w:right="522"/>
        <w:jc w:val="both"/>
        <w:rPr>
          <w:rFonts w:ascii="Arial" w:hAnsi="Arial" w:cs="Arial"/>
        </w:rPr>
      </w:pPr>
    </w:p>
    <w:p w:rsidR="00080EF4" w:rsidRPr="00741C78" w:rsidRDefault="00080EF4" w:rsidP="00080EF4">
      <w:pPr>
        <w:pStyle w:val="ListeParagraf"/>
        <w:spacing w:line="360" w:lineRule="auto"/>
        <w:ind w:left="2721" w:right="522"/>
        <w:jc w:val="both"/>
        <w:rPr>
          <w:rFonts w:ascii="Arial" w:hAnsi="Arial" w:cs="Arial"/>
          <w:b/>
          <w:u w:val="single"/>
        </w:rPr>
      </w:pPr>
      <w:r w:rsidRPr="00741C78">
        <w:rPr>
          <w:rFonts w:ascii="Arial" w:hAnsi="Arial" w:cs="Arial"/>
          <w:b/>
          <w:u w:val="single"/>
        </w:rPr>
        <w:t>“</w:t>
      </w:r>
      <w:proofErr w:type="spellStart"/>
      <w:r w:rsidRPr="00741C78">
        <w:rPr>
          <w:rFonts w:ascii="Arial" w:hAnsi="Arial" w:cs="Arial"/>
          <w:b/>
          <w:u w:val="single"/>
        </w:rPr>
        <w:t>Lumiere</w:t>
      </w:r>
      <w:proofErr w:type="spellEnd"/>
      <w:r w:rsidRPr="00741C78">
        <w:rPr>
          <w:rFonts w:ascii="Arial" w:hAnsi="Arial" w:cs="Arial"/>
          <w:b/>
          <w:u w:val="single"/>
        </w:rPr>
        <w:t xml:space="preserve"> </w:t>
      </w:r>
      <w:proofErr w:type="spellStart"/>
      <w:r w:rsidRPr="00741C78">
        <w:rPr>
          <w:rFonts w:ascii="Arial" w:hAnsi="Arial" w:cs="Arial"/>
          <w:b/>
          <w:u w:val="single"/>
        </w:rPr>
        <w:t>Kardeşler’den</w:t>
      </w:r>
      <w:proofErr w:type="spellEnd"/>
      <w:r w:rsidRPr="00741C78">
        <w:rPr>
          <w:rFonts w:ascii="Arial" w:hAnsi="Arial" w:cs="Arial"/>
          <w:b/>
          <w:u w:val="single"/>
        </w:rPr>
        <w:t xml:space="preserve"> beri Renault sinemanın yanında”</w:t>
      </w:r>
    </w:p>
    <w:p w:rsidR="00080EF4" w:rsidRPr="00741C78" w:rsidRDefault="00080EF4" w:rsidP="00080EF4">
      <w:pPr>
        <w:pStyle w:val="ListeParagraf"/>
        <w:spacing w:line="360" w:lineRule="auto"/>
        <w:ind w:left="2721" w:right="522"/>
        <w:jc w:val="both"/>
        <w:rPr>
          <w:rFonts w:ascii="Arial" w:hAnsi="Arial" w:cs="Arial"/>
        </w:rPr>
      </w:pPr>
      <w:proofErr w:type="spellStart"/>
      <w:r w:rsidRPr="00741C78">
        <w:rPr>
          <w:rFonts w:ascii="Arial" w:hAnsi="Arial" w:cs="Arial"/>
        </w:rPr>
        <w:t>Renault’nun</w:t>
      </w:r>
      <w:proofErr w:type="spellEnd"/>
      <w:r w:rsidRPr="00741C78">
        <w:rPr>
          <w:rFonts w:ascii="Arial" w:hAnsi="Arial" w:cs="Arial"/>
        </w:rPr>
        <w:t xml:space="preserve"> sinema ile ilişkisi 100 yıl öncesine dayanıyor. </w:t>
      </w:r>
      <w:proofErr w:type="spellStart"/>
      <w:r w:rsidRPr="00741C78">
        <w:rPr>
          <w:rFonts w:ascii="Arial" w:hAnsi="Arial" w:cs="Arial"/>
        </w:rPr>
        <w:t>Lumiere</w:t>
      </w:r>
      <w:proofErr w:type="spellEnd"/>
      <w:r w:rsidRPr="00741C78">
        <w:rPr>
          <w:rFonts w:ascii="Arial" w:hAnsi="Arial" w:cs="Arial"/>
        </w:rPr>
        <w:t xml:space="preserve"> kardeşlerin 1895’te sinemanın büyülü dünyasını keşfetmesinden sadece 4 yıl sonra Renault otomobilleri beyazperdede izleyicilerle buluşmaya başladı. Sonraki yüzyıl</w:t>
      </w:r>
      <w:r w:rsidR="00222C23" w:rsidRPr="00741C78">
        <w:rPr>
          <w:rFonts w:ascii="Arial" w:hAnsi="Arial" w:cs="Arial"/>
        </w:rPr>
        <w:t xml:space="preserve"> boyunca hem sinema, hem</w:t>
      </w:r>
      <w:r w:rsidRPr="00741C78">
        <w:rPr>
          <w:rFonts w:ascii="Arial" w:hAnsi="Arial" w:cs="Arial"/>
        </w:rPr>
        <w:t xml:space="preserve"> </w:t>
      </w:r>
      <w:r w:rsidR="00222C23" w:rsidRPr="00741C78">
        <w:rPr>
          <w:rFonts w:ascii="Arial" w:hAnsi="Arial" w:cs="Arial"/>
        </w:rPr>
        <w:t xml:space="preserve">de </w:t>
      </w:r>
      <w:r w:rsidRPr="00741C78">
        <w:rPr>
          <w:rFonts w:ascii="Arial" w:hAnsi="Arial" w:cs="Arial"/>
        </w:rPr>
        <w:t xml:space="preserve">otomotiv endüstrisi büyük teknolojik değişimler geçirdi. Renault ve sinema ilişkisi ise hiç kesilmedi. James Bond’dan Ve Tanrı Kadını </w:t>
      </w:r>
      <w:proofErr w:type="spellStart"/>
      <w:r w:rsidRPr="00741C78">
        <w:rPr>
          <w:rFonts w:ascii="Arial" w:hAnsi="Arial" w:cs="Arial"/>
        </w:rPr>
        <w:t>Yarattı’ya</w:t>
      </w:r>
      <w:proofErr w:type="spellEnd"/>
      <w:r w:rsidRPr="00741C78">
        <w:rPr>
          <w:rFonts w:ascii="Arial" w:hAnsi="Arial" w:cs="Arial"/>
        </w:rPr>
        <w:t xml:space="preserve"> kadar birçok unutulmaz filmde Renault görüldü. </w:t>
      </w:r>
      <w:proofErr w:type="spellStart"/>
      <w:r w:rsidRPr="00741C78">
        <w:rPr>
          <w:rFonts w:ascii="Arial" w:hAnsi="Arial" w:cs="Arial"/>
        </w:rPr>
        <w:t>Renault’nun</w:t>
      </w:r>
      <w:proofErr w:type="spellEnd"/>
      <w:r w:rsidRPr="00741C78">
        <w:rPr>
          <w:rFonts w:ascii="Arial" w:hAnsi="Arial" w:cs="Arial"/>
        </w:rPr>
        <w:t xml:space="preserve"> sadece </w:t>
      </w:r>
      <w:proofErr w:type="gramStart"/>
      <w:r w:rsidRPr="00741C78">
        <w:rPr>
          <w:rFonts w:ascii="Arial" w:hAnsi="Arial" w:cs="Arial"/>
        </w:rPr>
        <w:t>prodüksiyon</w:t>
      </w:r>
      <w:proofErr w:type="gramEnd"/>
      <w:r w:rsidRPr="00741C78">
        <w:rPr>
          <w:rFonts w:ascii="Arial" w:hAnsi="Arial" w:cs="Arial"/>
        </w:rPr>
        <w:t xml:space="preserve"> şirketleri için tüm modellerden oluşan 40 araçlık bir filosu bulunuyor. </w:t>
      </w:r>
    </w:p>
    <w:p w:rsidR="00034975" w:rsidRPr="00741C78" w:rsidRDefault="00034975" w:rsidP="00080EF4">
      <w:pPr>
        <w:pStyle w:val="ListeParagraf"/>
        <w:spacing w:line="360" w:lineRule="auto"/>
        <w:ind w:left="2721" w:right="522"/>
        <w:jc w:val="both"/>
        <w:rPr>
          <w:rFonts w:ascii="Arial" w:hAnsi="Arial" w:cs="Arial"/>
        </w:rPr>
      </w:pPr>
    </w:p>
    <w:p w:rsidR="00080EF4" w:rsidRDefault="00080EF4" w:rsidP="00080EF4">
      <w:pPr>
        <w:pStyle w:val="ListeParagraf"/>
        <w:spacing w:line="360" w:lineRule="auto"/>
        <w:ind w:left="2721" w:right="522"/>
        <w:jc w:val="both"/>
        <w:rPr>
          <w:rFonts w:ascii="Arial" w:hAnsi="Arial" w:cs="Arial"/>
        </w:rPr>
      </w:pPr>
      <w:r w:rsidRPr="00741C78">
        <w:rPr>
          <w:rFonts w:ascii="Arial" w:hAnsi="Arial" w:cs="Arial"/>
        </w:rPr>
        <w:t xml:space="preserve">Ayrıca </w:t>
      </w:r>
      <w:proofErr w:type="spellStart"/>
      <w:r w:rsidRPr="00741C78">
        <w:rPr>
          <w:rFonts w:ascii="Arial" w:hAnsi="Arial" w:cs="Arial"/>
        </w:rPr>
        <w:t>Renault’nun</w:t>
      </w:r>
      <w:proofErr w:type="spellEnd"/>
      <w:r w:rsidRPr="00741C78">
        <w:rPr>
          <w:rFonts w:ascii="Arial" w:hAnsi="Arial" w:cs="Arial"/>
        </w:rPr>
        <w:t xml:space="preserve"> sinema desteği sadece </w:t>
      </w:r>
      <w:proofErr w:type="gramStart"/>
      <w:r w:rsidRPr="00741C78">
        <w:rPr>
          <w:rFonts w:ascii="Arial" w:hAnsi="Arial" w:cs="Arial"/>
        </w:rPr>
        <w:t>prodüksiyonla</w:t>
      </w:r>
      <w:proofErr w:type="gramEnd"/>
      <w:r w:rsidRPr="00741C78">
        <w:rPr>
          <w:rFonts w:ascii="Arial" w:hAnsi="Arial" w:cs="Arial"/>
        </w:rPr>
        <w:t xml:space="preserve"> sınırlı kalmayıp tüm dünyada önemli festivallere katkısı bulunuyor. Örneğin </w:t>
      </w:r>
      <w:r w:rsidR="00487C76" w:rsidRPr="00741C78">
        <w:rPr>
          <w:rFonts w:ascii="Arial" w:hAnsi="Arial" w:cs="Arial"/>
        </w:rPr>
        <w:t>30 yıldan fazla süredir</w:t>
      </w:r>
      <w:r w:rsidRPr="00741C78">
        <w:rPr>
          <w:rFonts w:ascii="Arial" w:hAnsi="Arial" w:cs="Arial"/>
        </w:rPr>
        <w:t xml:space="preserve"> Cannes Film Festivali’nin resmi </w:t>
      </w:r>
      <w:proofErr w:type="gramStart"/>
      <w:r w:rsidRPr="00741C78">
        <w:rPr>
          <w:rFonts w:ascii="Arial" w:hAnsi="Arial" w:cs="Arial"/>
        </w:rPr>
        <w:t>partneri</w:t>
      </w:r>
      <w:proofErr w:type="gramEnd"/>
      <w:r w:rsidRPr="00741C78">
        <w:rPr>
          <w:rFonts w:ascii="Arial" w:hAnsi="Arial" w:cs="Arial"/>
        </w:rPr>
        <w:t xml:space="preserve"> olan Renault, </w:t>
      </w:r>
      <w:proofErr w:type="spellStart"/>
      <w:r w:rsidRPr="00741C78">
        <w:rPr>
          <w:rFonts w:ascii="Arial" w:hAnsi="Arial" w:cs="Arial"/>
        </w:rPr>
        <w:t>Deauville</w:t>
      </w:r>
      <w:proofErr w:type="spellEnd"/>
      <w:r w:rsidRPr="00741C78">
        <w:rPr>
          <w:rFonts w:ascii="Arial" w:hAnsi="Arial" w:cs="Arial"/>
        </w:rPr>
        <w:t xml:space="preserve">, </w:t>
      </w:r>
      <w:r w:rsidR="007524D8" w:rsidRPr="00741C78">
        <w:rPr>
          <w:rFonts w:ascii="Arial" w:hAnsi="Arial" w:cs="Arial"/>
        </w:rPr>
        <w:t xml:space="preserve">Venedik, </w:t>
      </w:r>
      <w:proofErr w:type="spellStart"/>
      <w:r w:rsidRPr="00741C78">
        <w:rPr>
          <w:rFonts w:ascii="Arial" w:hAnsi="Arial" w:cs="Arial"/>
        </w:rPr>
        <w:t>Alpe</w:t>
      </w:r>
      <w:proofErr w:type="spellEnd"/>
      <w:r w:rsidRPr="00741C78">
        <w:rPr>
          <w:rFonts w:ascii="Arial" w:hAnsi="Arial" w:cs="Arial"/>
        </w:rPr>
        <w:t xml:space="preserve"> </w:t>
      </w:r>
      <w:proofErr w:type="spellStart"/>
      <w:r w:rsidRPr="00741C78">
        <w:rPr>
          <w:rFonts w:ascii="Arial" w:hAnsi="Arial" w:cs="Arial"/>
        </w:rPr>
        <w:t>d’Huez</w:t>
      </w:r>
      <w:proofErr w:type="spellEnd"/>
      <w:r w:rsidRPr="00741C78">
        <w:rPr>
          <w:rFonts w:ascii="Arial" w:hAnsi="Arial" w:cs="Arial"/>
        </w:rPr>
        <w:t xml:space="preserve">, </w:t>
      </w:r>
      <w:proofErr w:type="spellStart"/>
      <w:r w:rsidRPr="00741C78">
        <w:rPr>
          <w:rFonts w:ascii="Arial" w:hAnsi="Arial" w:cs="Arial"/>
        </w:rPr>
        <w:t>Marakeş</w:t>
      </w:r>
      <w:proofErr w:type="spellEnd"/>
      <w:r w:rsidRPr="00741C78">
        <w:rPr>
          <w:rFonts w:ascii="Arial" w:hAnsi="Arial" w:cs="Arial"/>
        </w:rPr>
        <w:t xml:space="preserve">, Londra, San </w:t>
      </w:r>
      <w:proofErr w:type="spellStart"/>
      <w:r w:rsidRPr="00741C78">
        <w:rPr>
          <w:rFonts w:ascii="Arial" w:hAnsi="Arial" w:cs="Arial"/>
        </w:rPr>
        <w:t>Sebastian</w:t>
      </w:r>
      <w:proofErr w:type="spellEnd"/>
      <w:r w:rsidRPr="00741C78">
        <w:rPr>
          <w:rFonts w:ascii="Arial" w:hAnsi="Arial" w:cs="Arial"/>
        </w:rPr>
        <w:t xml:space="preserve"> ve Valladolid gibi birçok festivale</w:t>
      </w:r>
      <w:r w:rsidR="00487C76" w:rsidRPr="00741C78">
        <w:rPr>
          <w:rFonts w:ascii="Arial" w:hAnsi="Arial" w:cs="Arial"/>
        </w:rPr>
        <w:t xml:space="preserve"> de</w:t>
      </w:r>
      <w:r w:rsidRPr="00741C78">
        <w:rPr>
          <w:rFonts w:ascii="Arial" w:hAnsi="Arial" w:cs="Arial"/>
        </w:rPr>
        <w:t xml:space="preserve"> destek veriyor. </w:t>
      </w:r>
    </w:p>
    <w:p w:rsidR="007B38CC" w:rsidRDefault="007B38CC" w:rsidP="00080EF4">
      <w:pPr>
        <w:pStyle w:val="ListeParagraf"/>
        <w:spacing w:line="360" w:lineRule="auto"/>
        <w:ind w:left="2721" w:right="522"/>
        <w:jc w:val="both"/>
        <w:rPr>
          <w:rFonts w:ascii="Arial" w:hAnsi="Arial" w:cs="Arial"/>
        </w:rPr>
      </w:pPr>
    </w:p>
    <w:p w:rsidR="007B38CC" w:rsidRPr="00E34C32" w:rsidRDefault="007B38CC" w:rsidP="007B38CC">
      <w:pPr>
        <w:pStyle w:val="GvdeMetni"/>
        <w:spacing w:line="360" w:lineRule="auto"/>
        <w:ind w:left="2013" w:right="522" w:firstLine="708"/>
        <w:rPr>
          <w:rFonts w:ascii="Arial" w:hAnsi="Arial"/>
          <w:sz w:val="42"/>
          <w:szCs w:val="42"/>
          <w:lang w:val="tr-TR"/>
        </w:rPr>
      </w:pPr>
      <w:r>
        <w:rPr>
          <w:rFonts w:ascii="Arial" w:hAnsi="Arial"/>
          <w:sz w:val="42"/>
          <w:szCs w:val="42"/>
          <w:lang w:val="tr-TR"/>
        </w:rPr>
        <w:t>EK Bilgiler</w:t>
      </w:r>
    </w:p>
    <w:p w:rsidR="007B38CC" w:rsidRPr="009724EE" w:rsidRDefault="007B38CC" w:rsidP="009724EE">
      <w:pPr>
        <w:jc w:val="both"/>
        <w:rPr>
          <w:rFonts w:ascii="Renault Life" w:hAnsi="Renault Life" w:cs="Calibri"/>
          <w:b/>
          <w:szCs w:val="24"/>
        </w:rPr>
      </w:pPr>
    </w:p>
    <w:p w:rsidR="007B38CC" w:rsidRDefault="007B38CC" w:rsidP="009724EE">
      <w:pPr>
        <w:ind w:left="1776" w:firstLine="708"/>
        <w:jc w:val="both"/>
        <w:rPr>
          <w:rFonts w:ascii="Arial" w:hAnsi="Arial" w:cs="Arial"/>
          <w:b/>
        </w:rPr>
      </w:pPr>
      <w:proofErr w:type="spellStart"/>
      <w:r w:rsidRPr="009724EE">
        <w:rPr>
          <w:rFonts w:ascii="Arial" w:hAnsi="Arial" w:cs="Arial"/>
          <w:b/>
        </w:rPr>
        <w:t>Renault’un</w:t>
      </w:r>
      <w:proofErr w:type="spellEnd"/>
      <w:r w:rsidRPr="009724EE">
        <w:rPr>
          <w:rFonts w:ascii="Arial" w:hAnsi="Arial" w:cs="Arial"/>
          <w:b/>
        </w:rPr>
        <w:t xml:space="preserve"> </w:t>
      </w:r>
      <w:proofErr w:type="spellStart"/>
      <w:r w:rsidRPr="009724EE">
        <w:rPr>
          <w:rFonts w:ascii="Arial" w:hAnsi="Arial" w:cs="Arial"/>
          <w:b/>
        </w:rPr>
        <w:t>sinema</w:t>
      </w:r>
      <w:proofErr w:type="spellEnd"/>
      <w:r w:rsidRPr="009724EE">
        <w:rPr>
          <w:rFonts w:ascii="Arial" w:hAnsi="Arial" w:cs="Arial"/>
          <w:b/>
        </w:rPr>
        <w:t xml:space="preserve"> ile </w:t>
      </w:r>
      <w:proofErr w:type="spellStart"/>
      <w:r w:rsidRPr="009724EE">
        <w:rPr>
          <w:rFonts w:ascii="Arial" w:hAnsi="Arial" w:cs="Arial"/>
          <w:b/>
        </w:rPr>
        <w:t>ilişkisi</w:t>
      </w:r>
      <w:proofErr w:type="spellEnd"/>
    </w:p>
    <w:p w:rsidR="009724EE" w:rsidRPr="009724EE" w:rsidRDefault="009724EE" w:rsidP="009724EE">
      <w:pPr>
        <w:ind w:left="1776" w:firstLine="708"/>
        <w:jc w:val="both"/>
        <w:rPr>
          <w:rFonts w:ascii="Arial" w:hAnsi="Arial" w:cs="Arial"/>
          <w:b/>
        </w:rPr>
      </w:pPr>
    </w:p>
    <w:p w:rsidR="007B38CC" w:rsidRPr="009724EE" w:rsidRDefault="007B38CC" w:rsidP="007B38CC">
      <w:pPr>
        <w:numPr>
          <w:ilvl w:val="0"/>
          <w:numId w:val="17"/>
        </w:numPr>
        <w:shd w:val="clear" w:color="auto" w:fill="FFFFFF"/>
        <w:spacing w:line="276" w:lineRule="auto"/>
        <w:jc w:val="both"/>
        <w:textAlignment w:val="baseline"/>
        <w:rPr>
          <w:rFonts w:ascii="Arial" w:hAnsi="Arial" w:cs="Arial"/>
          <w:b/>
          <w:sz w:val="22"/>
          <w:szCs w:val="22"/>
          <w:u w:val="single"/>
        </w:rPr>
      </w:pPr>
      <w:proofErr w:type="spellStart"/>
      <w:r w:rsidRPr="009724EE">
        <w:rPr>
          <w:rFonts w:ascii="Arial" w:hAnsi="Arial" w:cs="Arial"/>
          <w:b/>
          <w:sz w:val="22"/>
          <w:szCs w:val="22"/>
        </w:rPr>
        <w:t>Lumiere</w:t>
      </w:r>
      <w:proofErr w:type="spellEnd"/>
      <w:r w:rsidRPr="009724EE">
        <w:rPr>
          <w:rFonts w:ascii="Arial" w:hAnsi="Arial" w:cs="Arial"/>
          <w:b/>
          <w:sz w:val="22"/>
          <w:szCs w:val="22"/>
        </w:rPr>
        <w:t xml:space="preserve"> </w:t>
      </w:r>
      <w:proofErr w:type="spellStart"/>
      <w:r w:rsidRPr="009724EE">
        <w:rPr>
          <w:rFonts w:ascii="Arial" w:hAnsi="Arial" w:cs="Arial"/>
          <w:b/>
          <w:sz w:val="22"/>
          <w:szCs w:val="22"/>
        </w:rPr>
        <w:t>Kardeşler’den</w:t>
      </w:r>
      <w:proofErr w:type="spellEnd"/>
      <w:r w:rsidRPr="009724EE">
        <w:rPr>
          <w:rFonts w:ascii="Arial" w:hAnsi="Arial" w:cs="Arial"/>
          <w:b/>
          <w:sz w:val="22"/>
          <w:szCs w:val="22"/>
        </w:rPr>
        <w:t xml:space="preserve"> </w:t>
      </w:r>
      <w:proofErr w:type="spellStart"/>
      <w:proofErr w:type="gramStart"/>
      <w:r w:rsidRPr="009724EE">
        <w:rPr>
          <w:rFonts w:ascii="Arial" w:hAnsi="Arial" w:cs="Arial"/>
          <w:b/>
          <w:sz w:val="22"/>
          <w:szCs w:val="22"/>
        </w:rPr>
        <w:t>günümüze</w:t>
      </w:r>
      <w:proofErr w:type="spellEnd"/>
      <w:r w:rsidRPr="009724EE">
        <w:rPr>
          <w:rFonts w:ascii="Arial" w:hAnsi="Arial" w:cs="Arial"/>
          <w:b/>
          <w:sz w:val="22"/>
          <w:szCs w:val="22"/>
        </w:rPr>
        <w:t>:</w:t>
      </w:r>
      <w:proofErr w:type="gramEnd"/>
      <w:r w:rsidRPr="009724EE">
        <w:rPr>
          <w:rFonts w:ascii="Arial" w:hAnsi="Arial" w:cs="Arial"/>
          <w:sz w:val="22"/>
          <w:szCs w:val="22"/>
        </w:rPr>
        <w:t xml:space="preserve"> </w:t>
      </w:r>
      <w:r w:rsidRPr="009724EE">
        <w:rPr>
          <w:rFonts w:ascii="Arial" w:eastAsia="Times New Roman" w:hAnsi="Arial" w:cs="Arial"/>
          <w:bCs/>
          <w:sz w:val="22"/>
          <w:szCs w:val="22"/>
          <w:lang w:eastAsia="tr-TR"/>
        </w:rPr>
        <w:t xml:space="preserve">13 </w:t>
      </w:r>
      <w:proofErr w:type="spellStart"/>
      <w:r w:rsidRPr="009724EE">
        <w:rPr>
          <w:rFonts w:ascii="Arial" w:eastAsia="Times New Roman" w:hAnsi="Arial" w:cs="Arial"/>
          <w:bCs/>
          <w:sz w:val="22"/>
          <w:szCs w:val="22"/>
          <w:lang w:eastAsia="tr-TR"/>
        </w:rPr>
        <w:t>Şubat</w:t>
      </w:r>
      <w:proofErr w:type="spellEnd"/>
      <w:r w:rsidRPr="009724EE">
        <w:rPr>
          <w:rFonts w:ascii="Arial" w:eastAsia="Times New Roman" w:hAnsi="Arial" w:cs="Arial"/>
          <w:bCs/>
          <w:sz w:val="22"/>
          <w:szCs w:val="22"/>
          <w:lang w:eastAsia="tr-TR"/>
        </w:rPr>
        <w:t xml:space="preserve"> 1895’te </w:t>
      </w:r>
      <w:proofErr w:type="spellStart"/>
      <w:r w:rsidRPr="009724EE">
        <w:rPr>
          <w:rFonts w:ascii="Arial" w:eastAsia="Times New Roman" w:hAnsi="Arial" w:cs="Arial"/>
          <w:bCs/>
          <w:sz w:val="22"/>
          <w:szCs w:val="22"/>
          <w:lang w:eastAsia="tr-TR"/>
        </w:rPr>
        <w:t>Lumiere</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Kardeşler</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kronofotografik</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kanıtları</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görmek</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ve</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elde</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etmek</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için</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tasarlanmış</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ilk</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kameranın</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patentini</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aldı</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Sinema</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doğdu</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Dört</w:t>
      </w:r>
      <w:proofErr w:type="spellEnd"/>
      <w:r w:rsidRPr="009724EE">
        <w:rPr>
          <w:rFonts w:ascii="Arial" w:eastAsia="Times New Roman" w:hAnsi="Arial" w:cs="Arial"/>
          <w:bCs/>
          <w:sz w:val="22"/>
          <w:szCs w:val="22"/>
          <w:lang w:eastAsia="tr-TR"/>
        </w:rPr>
        <w:t xml:space="preserve"> </w:t>
      </w:r>
      <w:proofErr w:type="spellStart"/>
      <w:r w:rsidRPr="009724EE">
        <w:rPr>
          <w:rFonts w:ascii="Arial" w:eastAsia="Times New Roman" w:hAnsi="Arial" w:cs="Arial"/>
          <w:bCs/>
          <w:sz w:val="22"/>
          <w:szCs w:val="22"/>
          <w:lang w:eastAsia="tr-TR"/>
        </w:rPr>
        <w:t>yıl</w:t>
      </w:r>
      <w:proofErr w:type="spellEnd"/>
      <w:r w:rsidRPr="009724EE">
        <w:rPr>
          <w:rFonts w:ascii="Arial" w:eastAsia="Times New Roman" w:hAnsi="Arial" w:cs="Arial"/>
          <w:bCs/>
          <w:sz w:val="22"/>
          <w:szCs w:val="22"/>
          <w:lang w:eastAsia="tr-TR"/>
        </w:rPr>
        <w:t xml:space="preserve"> sonra,</w:t>
      </w:r>
      <w:r w:rsidRPr="009724EE">
        <w:rPr>
          <w:rFonts w:ascii="Arial" w:eastAsia="Times New Roman" w:hAnsi="Arial" w:cs="Arial"/>
          <w:b/>
          <w:bCs/>
          <w:sz w:val="22"/>
          <w:szCs w:val="22"/>
          <w:lang w:eastAsia="tr-TR"/>
        </w:rPr>
        <w:t xml:space="preserve"> </w:t>
      </w:r>
      <w:r w:rsidRPr="009724EE">
        <w:rPr>
          <w:rFonts w:ascii="Arial" w:hAnsi="Arial" w:cs="Arial"/>
          <w:b/>
          <w:sz w:val="22"/>
          <w:szCs w:val="22"/>
        </w:rPr>
        <w:t>Louis Renault</w:t>
      </w:r>
      <w:r w:rsidRPr="009724EE">
        <w:rPr>
          <w:rFonts w:ascii="Arial" w:hAnsi="Arial" w:cs="Arial"/>
          <w:sz w:val="22"/>
          <w:szCs w:val="22"/>
        </w:rPr>
        <w:t xml:space="preserve"> A Tipi “</w:t>
      </w:r>
      <w:proofErr w:type="spellStart"/>
      <w:r w:rsidRPr="009724EE">
        <w:rPr>
          <w:rFonts w:ascii="Arial" w:hAnsi="Arial" w:cs="Arial"/>
          <w:sz w:val="22"/>
          <w:szCs w:val="22"/>
        </w:rPr>
        <w:t>otomobilciğinin</w:t>
      </w:r>
      <w:proofErr w:type="spellEnd"/>
      <w:r w:rsidRPr="009724EE">
        <w:rPr>
          <w:rFonts w:ascii="Arial" w:hAnsi="Arial" w:cs="Arial"/>
          <w:sz w:val="22"/>
          <w:szCs w:val="22"/>
        </w:rPr>
        <w:t xml:space="preserve">” </w:t>
      </w:r>
      <w:proofErr w:type="spellStart"/>
      <w:r w:rsidRPr="009724EE">
        <w:rPr>
          <w:rFonts w:ascii="Arial" w:hAnsi="Arial" w:cs="Arial"/>
          <w:sz w:val="22"/>
          <w:szCs w:val="22"/>
        </w:rPr>
        <w:t>direksiyonunda</w:t>
      </w:r>
      <w:proofErr w:type="spellEnd"/>
      <w:r w:rsidRPr="009724EE">
        <w:rPr>
          <w:rFonts w:ascii="Arial" w:hAnsi="Arial" w:cs="Arial"/>
          <w:sz w:val="22"/>
          <w:szCs w:val="22"/>
        </w:rPr>
        <w:t xml:space="preserve"> </w:t>
      </w:r>
      <w:proofErr w:type="spellStart"/>
      <w:r w:rsidRPr="009724EE">
        <w:rPr>
          <w:rFonts w:ascii="Arial" w:hAnsi="Arial" w:cs="Arial"/>
          <w:sz w:val="22"/>
          <w:szCs w:val="22"/>
        </w:rPr>
        <w:t>görüldü</w:t>
      </w:r>
      <w:proofErr w:type="spellEnd"/>
      <w:r w:rsidRPr="009724EE">
        <w:rPr>
          <w:rFonts w:ascii="Arial" w:hAnsi="Arial" w:cs="Arial"/>
          <w:sz w:val="22"/>
          <w:szCs w:val="22"/>
        </w:rPr>
        <w:t xml:space="preserve">. Film Paris </w:t>
      </w:r>
      <w:proofErr w:type="spellStart"/>
      <w:r w:rsidRPr="009724EE">
        <w:rPr>
          <w:rFonts w:ascii="Arial" w:hAnsi="Arial" w:cs="Arial"/>
          <w:sz w:val="22"/>
          <w:szCs w:val="22"/>
        </w:rPr>
        <w:t>yakınlarındaki</w:t>
      </w:r>
      <w:proofErr w:type="spellEnd"/>
      <w:r w:rsidRPr="009724EE">
        <w:rPr>
          <w:rFonts w:ascii="Arial" w:hAnsi="Arial" w:cs="Arial"/>
          <w:sz w:val="22"/>
          <w:szCs w:val="22"/>
        </w:rPr>
        <w:t xml:space="preserve"> </w:t>
      </w:r>
      <w:proofErr w:type="spellStart"/>
      <w:r w:rsidRPr="009724EE">
        <w:rPr>
          <w:rFonts w:ascii="Arial" w:hAnsi="Arial" w:cs="Arial"/>
          <w:sz w:val="22"/>
          <w:szCs w:val="22"/>
        </w:rPr>
        <w:t>Billancourt’ta</w:t>
      </w:r>
      <w:proofErr w:type="spellEnd"/>
      <w:r w:rsidRPr="009724EE">
        <w:rPr>
          <w:rFonts w:ascii="Arial" w:hAnsi="Arial" w:cs="Arial"/>
          <w:sz w:val="22"/>
          <w:szCs w:val="22"/>
        </w:rPr>
        <w:t xml:space="preserve">, Renault </w:t>
      </w:r>
      <w:proofErr w:type="spellStart"/>
      <w:r w:rsidRPr="009724EE">
        <w:rPr>
          <w:rFonts w:ascii="Arial" w:hAnsi="Arial" w:cs="Arial"/>
          <w:sz w:val="22"/>
          <w:szCs w:val="22"/>
        </w:rPr>
        <w:t>fabrikalarının</w:t>
      </w:r>
      <w:proofErr w:type="spellEnd"/>
      <w:r w:rsidRPr="009724EE">
        <w:rPr>
          <w:rFonts w:ascii="Arial" w:hAnsi="Arial" w:cs="Arial"/>
          <w:sz w:val="22"/>
          <w:szCs w:val="22"/>
        </w:rPr>
        <w:t xml:space="preserve"> </w:t>
      </w:r>
      <w:proofErr w:type="spellStart"/>
      <w:r w:rsidRPr="009724EE">
        <w:rPr>
          <w:rFonts w:ascii="Arial" w:hAnsi="Arial" w:cs="Arial"/>
          <w:sz w:val="22"/>
          <w:szCs w:val="22"/>
        </w:rPr>
        <w:t>yanında</w:t>
      </w:r>
      <w:proofErr w:type="spellEnd"/>
      <w:r w:rsidRPr="009724EE">
        <w:rPr>
          <w:rFonts w:ascii="Arial" w:hAnsi="Arial" w:cs="Arial"/>
          <w:sz w:val="22"/>
          <w:szCs w:val="22"/>
        </w:rPr>
        <w:t xml:space="preserve"> </w:t>
      </w:r>
      <w:proofErr w:type="spellStart"/>
      <w:r w:rsidRPr="009724EE">
        <w:rPr>
          <w:rFonts w:ascii="Arial" w:hAnsi="Arial" w:cs="Arial"/>
          <w:sz w:val="22"/>
          <w:szCs w:val="22"/>
        </w:rPr>
        <w:t>kurulan</w:t>
      </w:r>
      <w:proofErr w:type="spellEnd"/>
      <w:r w:rsidRPr="009724EE">
        <w:rPr>
          <w:rFonts w:ascii="Arial" w:hAnsi="Arial" w:cs="Arial"/>
          <w:sz w:val="22"/>
          <w:szCs w:val="22"/>
        </w:rPr>
        <w:t xml:space="preserve"> </w:t>
      </w:r>
      <w:proofErr w:type="spellStart"/>
      <w:r w:rsidRPr="009724EE">
        <w:rPr>
          <w:rFonts w:ascii="Arial" w:hAnsi="Arial" w:cs="Arial"/>
          <w:sz w:val="22"/>
          <w:szCs w:val="22"/>
        </w:rPr>
        <w:t>ilk</w:t>
      </w:r>
      <w:proofErr w:type="spellEnd"/>
      <w:r w:rsidRPr="009724EE">
        <w:rPr>
          <w:rFonts w:ascii="Arial" w:hAnsi="Arial" w:cs="Arial"/>
          <w:sz w:val="22"/>
          <w:szCs w:val="22"/>
        </w:rPr>
        <w:t xml:space="preserve"> film </w:t>
      </w:r>
      <w:proofErr w:type="spellStart"/>
      <w:r w:rsidRPr="009724EE">
        <w:rPr>
          <w:rFonts w:ascii="Arial" w:hAnsi="Arial" w:cs="Arial"/>
          <w:sz w:val="22"/>
          <w:szCs w:val="22"/>
        </w:rPr>
        <w:t>stüdyolarının</w:t>
      </w:r>
      <w:proofErr w:type="spellEnd"/>
      <w:r w:rsidRPr="009724EE">
        <w:rPr>
          <w:rFonts w:ascii="Arial" w:hAnsi="Arial" w:cs="Arial"/>
          <w:sz w:val="22"/>
          <w:szCs w:val="22"/>
        </w:rPr>
        <w:t xml:space="preserve"> </w:t>
      </w:r>
      <w:proofErr w:type="spellStart"/>
      <w:r w:rsidRPr="009724EE">
        <w:rPr>
          <w:rFonts w:ascii="Arial" w:hAnsi="Arial" w:cs="Arial"/>
          <w:sz w:val="22"/>
          <w:szCs w:val="22"/>
        </w:rPr>
        <w:t>önünde</w:t>
      </w:r>
      <w:proofErr w:type="spellEnd"/>
      <w:r w:rsidRPr="009724EE">
        <w:rPr>
          <w:rFonts w:ascii="Arial" w:hAnsi="Arial" w:cs="Arial"/>
          <w:sz w:val="22"/>
          <w:szCs w:val="22"/>
        </w:rPr>
        <w:t xml:space="preserve"> </w:t>
      </w:r>
      <w:proofErr w:type="spellStart"/>
      <w:r w:rsidRPr="009724EE">
        <w:rPr>
          <w:rFonts w:ascii="Arial" w:hAnsi="Arial" w:cs="Arial"/>
          <w:sz w:val="22"/>
          <w:szCs w:val="22"/>
        </w:rPr>
        <w:t>çekilmişti</w:t>
      </w:r>
      <w:proofErr w:type="spellEnd"/>
      <w:r w:rsidRPr="009724EE">
        <w:rPr>
          <w:rFonts w:ascii="Arial" w:hAnsi="Arial" w:cs="Arial"/>
          <w:sz w:val="22"/>
          <w:szCs w:val="22"/>
        </w:rPr>
        <w:t xml:space="preserve">. </w:t>
      </w:r>
      <w:r w:rsidRPr="009724EE">
        <w:rPr>
          <w:rFonts w:ascii="Arial" w:hAnsi="Arial" w:cs="Arial"/>
          <w:sz w:val="22"/>
          <w:szCs w:val="22"/>
          <w:u w:val="single"/>
        </w:rPr>
        <w:t xml:space="preserve">Louis Renault </w:t>
      </w:r>
      <w:proofErr w:type="spellStart"/>
      <w:r w:rsidRPr="009724EE">
        <w:rPr>
          <w:rFonts w:ascii="Arial" w:hAnsi="Arial" w:cs="Arial"/>
          <w:sz w:val="22"/>
          <w:szCs w:val="22"/>
          <w:u w:val="single"/>
        </w:rPr>
        <w:t>ürünlerinin</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tanıtımını</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yapmak</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için</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sinemayı</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yeni</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bir</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yol</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olarak</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gören</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ilk</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insanlardan</w:t>
      </w:r>
      <w:proofErr w:type="spellEnd"/>
      <w:r w:rsidRPr="009724EE">
        <w:rPr>
          <w:rFonts w:ascii="Arial" w:hAnsi="Arial" w:cs="Arial"/>
          <w:sz w:val="22"/>
          <w:szCs w:val="22"/>
          <w:u w:val="single"/>
        </w:rPr>
        <w:t xml:space="preserve"> </w:t>
      </w:r>
      <w:proofErr w:type="spellStart"/>
      <w:r w:rsidRPr="009724EE">
        <w:rPr>
          <w:rFonts w:ascii="Arial" w:hAnsi="Arial" w:cs="Arial"/>
          <w:sz w:val="22"/>
          <w:szCs w:val="22"/>
          <w:u w:val="single"/>
        </w:rPr>
        <w:t>biriydi</w:t>
      </w:r>
      <w:proofErr w:type="spellEnd"/>
      <w:r w:rsidRPr="009724EE">
        <w:rPr>
          <w:rFonts w:ascii="Arial" w:hAnsi="Arial" w:cs="Arial"/>
          <w:sz w:val="22"/>
          <w:szCs w:val="22"/>
          <w:u w:val="single"/>
        </w:rPr>
        <w:t>.</w:t>
      </w:r>
      <w:r w:rsidRPr="009724EE">
        <w:rPr>
          <w:rFonts w:ascii="Arial" w:hAnsi="Arial" w:cs="Arial"/>
          <w:sz w:val="22"/>
          <w:szCs w:val="22"/>
        </w:rPr>
        <w:t xml:space="preserve"> </w:t>
      </w:r>
      <w:proofErr w:type="spellStart"/>
      <w:r w:rsidRPr="009724EE">
        <w:rPr>
          <w:rFonts w:ascii="Arial" w:hAnsi="Arial" w:cs="Arial"/>
          <w:b/>
          <w:sz w:val="22"/>
          <w:szCs w:val="22"/>
          <w:u w:val="single"/>
        </w:rPr>
        <w:t>Bir</w:t>
      </w:r>
      <w:proofErr w:type="spellEnd"/>
      <w:r w:rsidRPr="009724EE">
        <w:rPr>
          <w:rFonts w:ascii="Arial" w:hAnsi="Arial" w:cs="Arial"/>
          <w:b/>
          <w:sz w:val="22"/>
          <w:szCs w:val="22"/>
          <w:u w:val="single"/>
        </w:rPr>
        <w:t xml:space="preserve"> </w:t>
      </w:r>
      <w:proofErr w:type="spellStart"/>
      <w:r w:rsidRPr="009724EE">
        <w:rPr>
          <w:rFonts w:ascii="Arial" w:hAnsi="Arial" w:cs="Arial"/>
          <w:b/>
          <w:sz w:val="22"/>
          <w:szCs w:val="22"/>
          <w:u w:val="single"/>
        </w:rPr>
        <w:t>başka</w:t>
      </w:r>
      <w:proofErr w:type="spellEnd"/>
      <w:r w:rsidRPr="009724EE">
        <w:rPr>
          <w:rFonts w:ascii="Arial" w:hAnsi="Arial" w:cs="Arial"/>
          <w:b/>
          <w:sz w:val="22"/>
          <w:szCs w:val="22"/>
          <w:u w:val="single"/>
        </w:rPr>
        <w:t xml:space="preserve"> </w:t>
      </w:r>
      <w:proofErr w:type="spellStart"/>
      <w:r w:rsidRPr="009724EE">
        <w:rPr>
          <w:rFonts w:ascii="Arial" w:hAnsi="Arial" w:cs="Arial"/>
          <w:b/>
          <w:sz w:val="22"/>
          <w:szCs w:val="22"/>
          <w:u w:val="single"/>
        </w:rPr>
        <w:t>deyişle</w:t>
      </w:r>
      <w:proofErr w:type="spellEnd"/>
      <w:r w:rsidRPr="009724EE">
        <w:rPr>
          <w:rFonts w:ascii="Arial" w:hAnsi="Arial" w:cs="Arial"/>
          <w:b/>
          <w:sz w:val="22"/>
          <w:szCs w:val="22"/>
          <w:u w:val="single"/>
        </w:rPr>
        <w:t xml:space="preserve"> </w:t>
      </w:r>
      <w:proofErr w:type="spellStart"/>
      <w:r w:rsidRPr="009724EE">
        <w:rPr>
          <w:rFonts w:ascii="Arial" w:hAnsi="Arial" w:cs="Arial"/>
          <w:b/>
          <w:sz w:val="22"/>
          <w:szCs w:val="22"/>
          <w:u w:val="single"/>
        </w:rPr>
        <w:t>product</w:t>
      </w:r>
      <w:proofErr w:type="spellEnd"/>
      <w:r w:rsidRPr="009724EE">
        <w:rPr>
          <w:rFonts w:ascii="Arial" w:hAnsi="Arial" w:cs="Arial"/>
          <w:b/>
          <w:sz w:val="22"/>
          <w:szCs w:val="22"/>
          <w:u w:val="single"/>
        </w:rPr>
        <w:t xml:space="preserve"> </w:t>
      </w:r>
      <w:proofErr w:type="spellStart"/>
      <w:r w:rsidRPr="009724EE">
        <w:rPr>
          <w:rFonts w:ascii="Arial" w:hAnsi="Arial" w:cs="Arial"/>
          <w:b/>
          <w:sz w:val="22"/>
          <w:szCs w:val="22"/>
          <w:u w:val="single"/>
        </w:rPr>
        <w:t>placement’ı</w:t>
      </w:r>
      <w:proofErr w:type="spellEnd"/>
      <w:r w:rsidRPr="009724EE">
        <w:rPr>
          <w:rFonts w:ascii="Arial" w:hAnsi="Arial" w:cs="Arial"/>
          <w:b/>
          <w:sz w:val="22"/>
          <w:szCs w:val="22"/>
          <w:u w:val="single"/>
        </w:rPr>
        <w:t xml:space="preserve"> </w:t>
      </w:r>
      <w:proofErr w:type="spellStart"/>
      <w:r w:rsidRPr="009724EE">
        <w:rPr>
          <w:rFonts w:ascii="Arial" w:hAnsi="Arial" w:cs="Arial"/>
          <w:b/>
          <w:sz w:val="22"/>
          <w:szCs w:val="22"/>
          <w:u w:val="single"/>
        </w:rPr>
        <w:t>uygulamaya</w:t>
      </w:r>
      <w:proofErr w:type="spellEnd"/>
      <w:r w:rsidRPr="009724EE">
        <w:rPr>
          <w:rFonts w:ascii="Arial" w:hAnsi="Arial" w:cs="Arial"/>
          <w:b/>
          <w:sz w:val="22"/>
          <w:szCs w:val="22"/>
          <w:u w:val="single"/>
        </w:rPr>
        <w:t xml:space="preserve"> </w:t>
      </w:r>
      <w:proofErr w:type="spellStart"/>
      <w:r w:rsidRPr="009724EE">
        <w:rPr>
          <w:rFonts w:ascii="Arial" w:hAnsi="Arial" w:cs="Arial"/>
          <w:b/>
          <w:sz w:val="22"/>
          <w:szCs w:val="22"/>
          <w:u w:val="single"/>
        </w:rPr>
        <w:t>koyan</w:t>
      </w:r>
      <w:proofErr w:type="spellEnd"/>
      <w:r w:rsidRPr="009724EE">
        <w:rPr>
          <w:rFonts w:ascii="Arial" w:hAnsi="Arial" w:cs="Arial"/>
          <w:b/>
          <w:sz w:val="22"/>
          <w:szCs w:val="22"/>
          <w:u w:val="single"/>
        </w:rPr>
        <w:t xml:space="preserve"> </w:t>
      </w:r>
      <w:proofErr w:type="spellStart"/>
      <w:r w:rsidRPr="009724EE">
        <w:rPr>
          <w:rFonts w:ascii="Arial" w:hAnsi="Arial" w:cs="Arial"/>
          <w:b/>
          <w:sz w:val="22"/>
          <w:szCs w:val="22"/>
          <w:u w:val="single"/>
        </w:rPr>
        <w:t>ilk</w:t>
      </w:r>
      <w:proofErr w:type="spellEnd"/>
      <w:r w:rsidRPr="009724EE">
        <w:rPr>
          <w:rFonts w:ascii="Arial" w:hAnsi="Arial" w:cs="Arial"/>
          <w:b/>
          <w:sz w:val="22"/>
          <w:szCs w:val="22"/>
          <w:u w:val="single"/>
        </w:rPr>
        <w:t xml:space="preserve"> </w:t>
      </w:r>
      <w:proofErr w:type="spellStart"/>
      <w:r w:rsidRPr="009724EE">
        <w:rPr>
          <w:rFonts w:ascii="Arial" w:hAnsi="Arial" w:cs="Arial"/>
          <w:b/>
          <w:sz w:val="22"/>
          <w:szCs w:val="22"/>
          <w:u w:val="single"/>
        </w:rPr>
        <w:t>markalardan</w:t>
      </w:r>
      <w:proofErr w:type="spellEnd"/>
      <w:r w:rsidRPr="009724EE">
        <w:rPr>
          <w:rFonts w:ascii="Arial" w:hAnsi="Arial" w:cs="Arial"/>
          <w:b/>
          <w:sz w:val="22"/>
          <w:szCs w:val="22"/>
          <w:u w:val="single"/>
        </w:rPr>
        <w:t xml:space="preserve"> </w:t>
      </w:r>
      <w:proofErr w:type="spellStart"/>
      <w:r w:rsidRPr="009724EE">
        <w:rPr>
          <w:rFonts w:ascii="Arial" w:hAnsi="Arial" w:cs="Arial"/>
          <w:b/>
          <w:sz w:val="22"/>
          <w:szCs w:val="22"/>
          <w:u w:val="single"/>
        </w:rPr>
        <w:t>biri</w:t>
      </w:r>
      <w:proofErr w:type="spellEnd"/>
      <w:r w:rsidRPr="009724EE">
        <w:rPr>
          <w:rFonts w:ascii="Arial" w:hAnsi="Arial" w:cs="Arial"/>
          <w:b/>
          <w:sz w:val="22"/>
          <w:szCs w:val="22"/>
          <w:u w:val="single"/>
        </w:rPr>
        <w:t xml:space="preserve"> Renault </w:t>
      </w:r>
      <w:proofErr w:type="spellStart"/>
      <w:r w:rsidRPr="009724EE">
        <w:rPr>
          <w:rFonts w:ascii="Arial" w:hAnsi="Arial" w:cs="Arial"/>
          <w:b/>
          <w:sz w:val="22"/>
          <w:szCs w:val="22"/>
          <w:u w:val="single"/>
        </w:rPr>
        <w:t>oldu</w:t>
      </w:r>
      <w:proofErr w:type="spellEnd"/>
      <w:r w:rsidRPr="009724EE">
        <w:rPr>
          <w:rFonts w:ascii="Arial" w:hAnsi="Arial" w:cs="Arial"/>
          <w:b/>
          <w:sz w:val="22"/>
          <w:szCs w:val="22"/>
          <w:u w:val="single"/>
        </w:rPr>
        <w:t>.</w:t>
      </w:r>
    </w:p>
    <w:p w:rsidR="009724EE" w:rsidRPr="009724EE" w:rsidRDefault="009724EE" w:rsidP="009724EE">
      <w:pPr>
        <w:shd w:val="clear" w:color="auto" w:fill="FFFFFF"/>
        <w:ind w:left="2124" w:firstLine="708"/>
        <w:jc w:val="both"/>
        <w:textAlignment w:val="baseline"/>
        <w:rPr>
          <w:rFonts w:ascii="Arial" w:hAnsi="Arial" w:cs="Arial"/>
          <w:sz w:val="22"/>
          <w:szCs w:val="22"/>
        </w:rPr>
      </w:pPr>
    </w:p>
    <w:p w:rsidR="007B38CC" w:rsidRPr="009724EE" w:rsidRDefault="007B38CC" w:rsidP="009724EE">
      <w:pPr>
        <w:shd w:val="clear" w:color="auto" w:fill="FFFFFF"/>
        <w:ind w:left="2484"/>
        <w:jc w:val="both"/>
        <w:textAlignment w:val="baseline"/>
        <w:rPr>
          <w:rFonts w:ascii="Arial" w:hAnsi="Arial" w:cs="Arial"/>
          <w:sz w:val="22"/>
          <w:szCs w:val="22"/>
        </w:rPr>
      </w:pPr>
      <w:proofErr w:type="spellStart"/>
      <w:r w:rsidRPr="009724EE">
        <w:rPr>
          <w:rFonts w:ascii="Arial" w:hAnsi="Arial" w:cs="Arial"/>
          <w:sz w:val="22"/>
          <w:szCs w:val="22"/>
        </w:rPr>
        <w:t>Bir</w:t>
      </w:r>
      <w:proofErr w:type="spellEnd"/>
      <w:r w:rsidRPr="009724EE">
        <w:rPr>
          <w:rFonts w:ascii="Arial" w:hAnsi="Arial" w:cs="Arial"/>
          <w:sz w:val="22"/>
          <w:szCs w:val="22"/>
        </w:rPr>
        <w:t xml:space="preserve"> </w:t>
      </w:r>
      <w:proofErr w:type="spellStart"/>
      <w:r w:rsidRPr="009724EE">
        <w:rPr>
          <w:rFonts w:ascii="Arial" w:hAnsi="Arial" w:cs="Arial"/>
          <w:sz w:val="22"/>
          <w:szCs w:val="22"/>
        </w:rPr>
        <w:t>sonraki</w:t>
      </w:r>
      <w:proofErr w:type="spellEnd"/>
      <w:r w:rsidRPr="009724EE">
        <w:rPr>
          <w:rFonts w:ascii="Arial" w:hAnsi="Arial" w:cs="Arial"/>
          <w:sz w:val="22"/>
          <w:szCs w:val="22"/>
        </w:rPr>
        <w:t xml:space="preserve"> </w:t>
      </w:r>
      <w:proofErr w:type="spellStart"/>
      <w:r w:rsidRPr="009724EE">
        <w:rPr>
          <w:rFonts w:ascii="Arial" w:hAnsi="Arial" w:cs="Arial"/>
          <w:sz w:val="22"/>
          <w:szCs w:val="22"/>
        </w:rPr>
        <w:t>yüzyıl</w:t>
      </w:r>
      <w:proofErr w:type="spellEnd"/>
      <w:r w:rsidRPr="009724EE">
        <w:rPr>
          <w:rFonts w:ascii="Arial" w:hAnsi="Arial" w:cs="Arial"/>
          <w:sz w:val="22"/>
          <w:szCs w:val="22"/>
        </w:rPr>
        <w:t xml:space="preserve"> hem </w:t>
      </w:r>
      <w:proofErr w:type="spellStart"/>
      <w:r w:rsidRPr="009724EE">
        <w:rPr>
          <w:rFonts w:ascii="Arial" w:hAnsi="Arial" w:cs="Arial"/>
          <w:sz w:val="22"/>
          <w:szCs w:val="22"/>
        </w:rPr>
        <w:t>sinemada</w:t>
      </w:r>
      <w:proofErr w:type="spellEnd"/>
      <w:r w:rsidRPr="009724EE">
        <w:rPr>
          <w:rFonts w:ascii="Arial" w:hAnsi="Arial" w:cs="Arial"/>
          <w:sz w:val="22"/>
          <w:szCs w:val="22"/>
        </w:rPr>
        <w:t xml:space="preserve"> hem de </w:t>
      </w:r>
      <w:proofErr w:type="spellStart"/>
      <w:r w:rsidRPr="009724EE">
        <w:rPr>
          <w:rFonts w:ascii="Arial" w:hAnsi="Arial" w:cs="Arial"/>
          <w:sz w:val="22"/>
          <w:szCs w:val="22"/>
        </w:rPr>
        <w:t>otomotiv</w:t>
      </w:r>
      <w:proofErr w:type="spellEnd"/>
      <w:r w:rsidRPr="009724EE">
        <w:rPr>
          <w:rFonts w:ascii="Arial" w:hAnsi="Arial" w:cs="Arial"/>
          <w:sz w:val="22"/>
          <w:szCs w:val="22"/>
        </w:rPr>
        <w:t xml:space="preserve"> </w:t>
      </w:r>
      <w:proofErr w:type="spellStart"/>
      <w:r w:rsidRPr="009724EE">
        <w:rPr>
          <w:rFonts w:ascii="Arial" w:hAnsi="Arial" w:cs="Arial"/>
          <w:sz w:val="22"/>
          <w:szCs w:val="22"/>
        </w:rPr>
        <w:t>sektöründe</w:t>
      </w:r>
      <w:proofErr w:type="spellEnd"/>
      <w:r w:rsidRPr="009724EE">
        <w:rPr>
          <w:rFonts w:ascii="Arial" w:hAnsi="Arial" w:cs="Arial"/>
          <w:sz w:val="22"/>
          <w:szCs w:val="22"/>
        </w:rPr>
        <w:t xml:space="preserve"> </w:t>
      </w:r>
      <w:proofErr w:type="spellStart"/>
      <w:r w:rsidRPr="009724EE">
        <w:rPr>
          <w:rFonts w:ascii="Arial" w:hAnsi="Arial" w:cs="Arial"/>
          <w:sz w:val="22"/>
          <w:szCs w:val="22"/>
        </w:rPr>
        <w:t>büyük</w:t>
      </w:r>
      <w:proofErr w:type="spellEnd"/>
      <w:r w:rsidRPr="009724EE">
        <w:rPr>
          <w:rFonts w:ascii="Arial" w:hAnsi="Arial" w:cs="Arial"/>
          <w:sz w:val="22"/>
          <w:szCs w:val="22"/>
        </w:rPr>
        <w:t xml:space="preserve"> </w:t>
      </w:r>
      <w:proofErr w:type="spellStart"/>
      <w:r w:rsidRPr="009724EE">
        <w:rPr>
          <w:rFonts w:ascii="Arial" w:hAnsi="Arial" w:cs="Arial"/>
          <w:sz w:val="22"/>
          <w:szCs w:val="22"/>
        </w:rPr>
        <w:t>dönüşümlere</w:t>
      </w:r>
      <w:proofErr w:type="spellEnd"/>
      <w:r w:rsidRPr="009724EE">
        <w:rPr>
          <w:rFonts w:ascii="Arial" w:hAnsi="Arial" w:cs="Arial"/>
          <w:sz w:val="22"/>
          <w:szCs w:val="22"/>
        </w:rPr>
        <w:t xml:space="preserve"> </w:t>
      </w:r>
      <w:proofErr w:type="spellStart"/>
      <w:r w:rsidRPr="009724EE">
        <w:rPr>
          <w:rFonts w:ascii="Arial" w:hAnsi="Arial" w:cs="Arial"/>
          <w:sz w:val="22"/>
          <w:szCs w:val="22"/>
        </w:rPr>
        <w:t>yol</w:t>
      </w:r>
      <w:proofErr w:type="spellEnd"/>
      <w:r w:rsidRPr="009724EE">
        <w:rPr>
          <w:rFonts w:ascii="Arial" w:hAnsi="Arial" w:cs="Arial"/>
          <w:sz w:val="22"/>
          <w:szCs w:val="22"/>
        </w:rPr>
        <w:t xml:space="preserve"> </w:t>
      </w:r>
      <w:proofErr w:type="spellStart"/>
      <w:r w:rsidRPr="009724EE">
        <w:rPr>
          <w:rFonts w:ascii="Arial" w:hAnsi="Arial" w:cs="Arial"/>
          <w:sz w:val="22"/>
          <w:szCs w:val="22"/>
        </w:rPr>
        <w:t>açtı</w:t>
      </w:r>
      <w:proofErr w:type="spellEnd"/>
      <w:r w:rsidRPr="009724EE">
        <w:rPr>
          <w:rFonts w:ascii="Arial" w:hAnsi="Arial" w:cs="Arial"/>
          <w:sz w:val="22"/>
          <w:szCs w:val="22"/>
        </w:rPr>
        <w:t xml:space="preserve">. </w:t>
      </w:r>
      <w:proofErr w:type="spellStart"/>
      <w:r w:rsidRPr="009724EE">
        <w:rPr>
          <w:rFonts w:ascii="Arial" w:hAnsi="Arial" w:cs="Arial"/>
          <w:sz w:val="22"/>
          <w:szCs w:val="22"/>
        </w:rPr>
        <w:t>Teknolojik</w:t>
      </w:r>
      <w:proofErr w:type="spellEnd"/>
      <w:r w:rsidRPr="009724EE">
        <w:rPr>
          <w:rFonts w:ascii="Arial" w:hAnsi="Arial" w:cs="Arial"/>
          <w:sz w:val="22"/>
          <w:szCs w:val="22"/>
        </w:rPr>
        <w:t xml:space="preserve"> </w:t>
      </w:r>
      <w:proofErr w:type="spellStart"/>
      <w:r w:rsidRPr="009724EE">
        <w:rPr>
          <w:rFonts w:ascii="Arial" w:hAnsi="Arial" w:cs="Arial"/>
          <w:sz w:val="22"/>
          <w:szCs w:val="22"/>
        </w:rPr>
        <w:t>ve</w:t>
      </w:r>
      <w:proofErr w:type="spellEnd"/>
      <w:r w:rsidRPr="009724EE">
        <w:rPr>
          <w:rFonts w:ascii="Arial" w:hAnsi="Arial" w:cs="Arial"/>
          <w:sz w:val="22"/>
          <w:szCs w:val="22"/>
        </w:rPr>
        <w:t xml:space="preserve"> </w:t>
      </w:r>
      <w:proofErr w:type="spellStart"/>
      <w:r w:rsidRPr="009724EE">
        <w:rPr>
          <w:rFonts w:ascii="Arial" w:hAnsi="Arial" w:cs="Arial"/>
          <w:sz w:val="22"/>
          <w:szCs w:val="22"/>
        </w:rPr>
        <w:t>kültürel</w:t>
      </w:r>
      <w:proofErr w:type="spellEnd"/>
      <w:r w:rsidRPr="009724EE">
        <w:rPr>
          <w:rFonts w:ascii="Arial" w:hAnsi="Arial" w:cs="Arial"/>
          <w:sz w:val="22"/>
          <w:szCs w:val="22"/>
        </w:rPr>
        <w:t xml:space="preserve"> </w:t>
      </w:r>
      <w:proofErr w:type="spellStart"/>
      <w:r w:rsidRPr="009724EE">
        <w:rPr>
          <w:rFonts w:ascii="Arial" w:hAnsi="Arial" w:cs="Arial"/>
          <w:sz w:val="22"/>
          <w:szCs w:val="22"/>
        </w:rPr>
        <w:t>değişimler</w:t>
      </w:r>
      <w:proofErr w:type="spellEnd"/>
      <w:r w:rsidRPr="009724EE">
        <w:rPr>
          <w:rFonts w:ascii="Arial" w:hAnsi="Arial" w:cs="Arial"/>
          <w:sz w:val="22"/>
          <w:szCs w:val="22"/>
        </w:rPr>
        <w:t xml:space="preserve"> </w:t>
      </w:r>
      <w:proofErr w:type="spellStart"/>
      <w:r w:rsidRPr="009724EE">
        <w:rPr>
          <w:rFonts w:ascii="Arial" w:hAnsi="Arial" w:cs="Arial"/>
          <w:sz w:val="22"/>
          <w:szCs w:val="22"/>
        </w:rPr>
        <w:t>yaşanırken</w:t>
      </w:r>
      <w:proofErr w:type="spellEnd"/>
      <w:r w:rsidRPr="009724EE">
        <w:rPr>
          <w:rFonts w:ascii="Arial" w:hAnsi="Arial" w:cs="Arial"/>
          <w:sz w:val="22"/>
          <w:szCs w:val="22"/>
        </w:rPr>
        <w:t xml:space="preserve">, Renault </w:t>
      </w:r>
      <w:proofErr w:type="spellStart"/>
      <w:r w:rsidRPr="009724EE">
        <w:rPr>
          <w:rFonts w:ascii="Arial" w:hAnsi="Arial" w:cs="Arial"/>
          <w:sz w:val="22"/>
          <w:szCs w:val="22"/>
        </w:rPr>
        <w:t>dünyanın</w:t>
      </w:r>
      <w:proofErr w:type="spellEnd"/>
      <w:r w:rsidRPr="009724EE">
        <w:rPr>
          <w:rFonts w:ascii="Arial" w:hAnsi="Arial" w:cs="Arial"/>
          <w:sz w:val="22"/>
          <w:szCs w:val="22"/>
        </w:rPr>
        <w:t xml:space="preserve"> </w:t>
      </w:r>
      <w:proofErr w:type="spellStart"/>
      <w:r w:rsidRPr="009724EE">
        <w:rPr>
          <w:rFonts w:ascii="Arial" w:hAnsi="Arial" w:cs="Arial"/>
          <w:sz w:val="22"/>
          <w:szCs w:val="22"/>
        </w:rPr>
        <w:t>dört</w:t>
      </w:r>
      <w:proofErr w:type="spellEnd"/>
      <w:r w:rsidRPr="009724EE">
        <w:rPr>
          <w:rFonts w:ascii="Arial" w:hAnsi="Arial" w:cs="Arial"/>
          <w:sz w:val="22"/>
          <w:szCs w:val="22"/>
        </w:rPr>
        <w:t xml:space="preserve"> </w:t>
      </w:r>
      <w:proofErr w:type="spellStart"/>
      <w:r w:rsidRPr="009724EE">
        <w:rPr>
          <w:rFonts w:ascii="Arial" w:hAnsi="Arial" w:cs="Arial"/>
          <w:sz w:val="22"/>
          <w:szCs w:val="22"/>
        </w:rPr>
        <w:t>bir</w:t>
      </w:r>
      <w:proofErr w:type="spellEnd"/>
      <w:r w:rsidRPr="009724EE">
        <w:rPr>
          <w:rFonts w:ascii="Arial" w:hAnsi="Arial" w:cs="Arial"/>
          <w:sz w:val="22"/>
          <w:szCs w:val="22"/>
        </w:rPr>
        <w:t xml:space="preserve"> </w:t>
      </w:r>
      <w:proofErr w:type="spellStart"/>
      <w:r w:rsidRPr="009724EE">
        <w:rPr>
          <w:rFonts w:ascii="Arial" w:hAnsi="Arial" w:cs="Arial"/>
          <w:sz w:val="22"/>
          <w:szCs w:val="22"/>
        </w:rPr>
        <w:t>yanındaki</w:t>
      </w:r>
      <w:proofErr w:type="spellEnd"/>
      <w:r w:rsidRPr="009724EE">
        <w:rPr>
          <w:rFonts w:ascii="Arial" w:hAnsi="Arial" w:cs="Arial"/>
          <w:sz w:val="22"/>
          <w:szCs w:val="22"/>
        </w:rPr>
        <w:t xml:space="preserve"> </w:t>
      </w:r>
      <w:proofErr w:type="spellStart"/>
      <w:r w:rsidRPr="009724EE">
        <w:rPr>
          <w:rFonts w:ascii="Arial" w:hAnsi="Arial" w:cs="Arial"/>
          <w:sz w:val="22"/>
          <w:szCs w:val="22"/>
        </w:rPr>
        <w:t>prestijli</w:t>
      </w:r>
      <w:proofErr w:type="spellEnd"/>
      <w:r w:rsidRPr="009724EE">
        <w:rPr>
          <w:rFonts w:ascii="Arial" w:hAnsi="Arial" w:cs="Arial"/>
          <w:sz w:val="22"/>
          <w:szCs w:val="22"/>
        </w:rPr>
        <w:t xml:space="preserve"> </w:t>
      </w:r>
      <w:proofErr w:type="spellStart"/>
      <w:r w:rsidRPr="009724EE">
        <w:rPr>
          <w:rFonts w:ascii="Arial" w:hAnsi="Arial" w:cs="Arial"/>
          <w:sz w:val="22"/>
          <w:szCs w:val="22"/>
        </w:rPr>
        <w:t>festivallerde</w:t>
      </w:r>
      <w:proofErr w:type="spellEnd"/>
      <w:r w:rsidRPr="009724EE">
        <w:rPr>
          <w:rFonts w:ascii="Arial" w:hAnsi="Arial" w:cs="Arial"/>
          <w:sz w:val="22"/>
          <w:szCs w:val="22"/>
        </w:rPr>
        <w:t xml:space="preserve"> </w:t>
      </w:r>
      <w:proofErr w:type="spellStart"/>
      <w:r w:rsidRPr="009724EE">
        <w:rPr>
          <w:rFonts w:ascii="Arial" w:hAnsi="Arial" w:cs="Arial"/>
          <w:sz w:val="22"/>
          <w:szCs w:val="22"/>
        </w:rPr>
        <w:t>ve</w:t>
      </w:r>
      <w:proofErr w:type="spellEnd"/>
      <w:r w:rsidRPr="009724EE">
        <w:rPr>
          <w:rFonts w:ascii="Arial" w:hAnsi="Arial" w:cs="Arial"/>
          <w:sz w:val="22"/>
          <w:szCs w:val="22"/>
        </w:rPr>
        <w:t xml:space="preserve"> film </w:t>
      </w:r>
      <w:proofErr w:type="spellStart"/>
      <w:r w:rsidRPr="009724EE">
        <w:rPr>
          <w:rFonts w:ascii="Arial" w:hAnsi="Arial" w:cs="Arial"/>
          <w:sz w:val="22"/>
          <w:szCs w:val="22"/>
        </w:rPr>
        <w:t>setlerinde</w:t>
      </w:r>
      <w:proofErr w:type="spellEnd"/>
      <w:r w:rsidRPr="009724EE">
        <w:rPr>
          <w:rFonts w:ascii="Arial" w:hAnsi="Arial" w:cs="Arial"/>
          <w:sz w:val="22"/>
          <w:szCs w:val="22"/>
        </w:rPr>
        <w:t xml:space="preserve"> </w:t>
      </w:r>
      <w:proofErr w:type="spellStart"/>
      <w:r w:rsidRPr="009724EE">
        <w:rPr>
          <w:rFonts w:ascii="Arial" w:hAnsi="Arial" w:cs="Arial"/>
          <w:sz w:val="22"/>
          <w:szCs w:val="22"/>
        </w:rPr>
        <w:t>beyaz</w:t>
      </w:r>
      <w:proofErr w:type="spellEnd"/>
      <w:r w:rsidRPr="009724EE">
        <w:rPr>
          <w:rFonts w:ascii="Arial" w:hAnsi="Arial" w:cs="Arial"/>
          <w:sz w:val="22"/>
          <w:szCs w:val="22"/>
        </w:rPr>
        <w:t xml:space="preserve"> </w:t>
      </w:r>
      <w:proofErr w:type="spellStart"/>
      <w:r w:rsidRPr="009724EE">
        <w:rPr>
          <w:rFonts w:ascii="Arial" w:hAnsi="Arial" w:cs="Arial"/>
          <w:sz w:val="22"/>
          <w:szCs w:val="22"/>
        </w:rPr>
        <w:t>perdeyle</w:t>
      </w:r>
      <w:proofErr w:type="spellEnd"/>
      <w:r w:rsidRPr="009724EE">
        <w:rPr>
          <w:rFonts w:ascii="Arial" w:hAnsi="Arial" w:cs="Arial"/>
          <w:sz w:val="22"/>
          <w:szCs w:val="22"/>
        </w:rPr>
        <w:t xml:space="preserve"> </w:t>
      </w:r>
      <w:proofErr w:type="spellStart"/>
      <w:r w:rsidRPr="009724EE">
        <w:rPr>
          <w:rFonts w:ascii="Arial" w:hAnsi="Arial" w:cs="Arial"/>
          <w:sz w:val="22"/>
          <w:szCs w:val="22"/>
        </w:rPr>
        <w:t>birlikte</w:t>
      </w:r>
      <w:proofErr w:type="spellEnd"/>
      <w:r w:rsidRPr="009724EE">
        <w:rPr>
          <w:rFonts w:ascii="Arial" w:hAnsi="Arial" w:cs="Arial"/>
          <w:sz w:val="22"/>
          <w:szCs w:val="22"/>
        </w:rPr>
        <w:t xml:space="preserve"> </w:t>
      </w:r>
      <w:proofErr w:type="spellStart"/>
      <w:r w:rsidRPr="009724EE">
        <w:rPr>
          <w:rFonts w:ascii="Arial" w:hAnsi="Arial" w:cs="Arial"/>
          <w:sz w:val="22"/>
          <w:szCs w:val="22"/>
        </w:rPr>
        <w:t>çalışmaya</w:t>
      </w:r>
      <w:proofErr w:type="spellEnd"/>
      <w:r w:rsidRPr="009724EE">
        <w:rPr>
          <w:rFonts w:ascii="Arial" w:hAnsi="Arial" w:cs="Arial"/>
          <w:sz w:val="22"/>
          <w:szCs w:val="22"/>
        </w:rPr>
        <w:t xml:space="preserve"> </w:t>
      </w:r>
      <w:proofErr w:type="spellStart"/>
      <w:r w:rsidRPr="009724EE">
        <w:rPr>
          <w:rFonts w:ascii="Arial" w:hAnsi="Arial" w:cs="Arial"/>
          <w:sz w:val="22"/>
          <w:szCs w:val="22"/>
        </w:rPr>
        <w:t>devam</w:t>
      </w:r>
      <w:proofErr w:type="spellEnd"/>
      <w:r w:rsidRPr="009724EE">
        <w:rPr>
          <w:rFonts w:ascii="Arial" w:hAnsi="Arial" w:cs="Arial"/>
          <w:sz w:val="22"/>
          <w:szCs w:val="22"/>
        </w:rPr>
        <w:t xml:space="preserve"> </w:t>
      </w:r>
      <w:proofErr w:type="spellStart"/>
      <w:r w:rsidRPr="009724EE">
        <w:rPr>
          <w:rFonts w:ascii="Arial" w:hAnsi="Arial" w:cs="Arial"/>
          <w:sz w:val="22"/>
          <w:szCs w:val="22"/>
        </w:rPr>
        <w:t>etti</w:t>
      </w:r>
      <w:proofErr w:type="spellEnd"/>
      <w:r w:rsidRPr="009724EE">
        <w:rPr>
          <w:rFonts w:ascii="Arial" w:hAnsi="Arial" w:cs="Arial"/>
          <w:sz w:val="22"/>
          <w:szCs w:val="22"/>
        </w:rPr>
        <w:t>.</w:t>
      </w:r>
    </w:p>
    <w:p w:rsidR="007B38CC" w:rsidRPr="009724EE" w:rsidRDefault="007B38CC" w:rsidP="009724EE">
      <w:pPr>
        <w:shd w:val="clear" w:color="auto" w:fill="FFFFFF"/>
        <w:spacing w:line="276" w:lineRule="auto"/>
        <w:ind w:left="2484"/>
        <w:jc w:val="both"/>
        <w:textAlignment w:val="baseline"/>
        <w:rPr>
          <w:rFonts w:ascii="Arial" w:hAnsi="Arial" w:cs="Arial"/>
          <w:b/>
          <w:sz w:val="22"/>
          <w:szCs w:val="22"/>
        </w:rPr>
      </w:pPr>
    </w:p>
    <w:p w:rsidR="007B38CC" w:rsidRPr="009724EE" w:rsidRDefault="007B38CC" w:rsidP="009724EE">
      <w:pPr>
        <w:numPr>
          <w:ilvl w:val="0"/>
          <w:numId w:val="17"/>
        </w:numPr>
        <w:shd w:val="clear" w:color="auto" w:fill="FFFFFF"/>
        <w:spacing w:line="276" w:lineRule="auto"/>
        <w:jc w:val="both"/>
        <w:textAlignment w:val="baseline"/>
        <w:rPr>
          <w:rFonts w:ascii="Arial" w:eastAsia="Times New Roman" w:hAnsi="Arial" w:cs="Arial"/>
          <w:sz w:val="22"/>
          <w:szCs w:val="22"/>
          <w:lang w:eastAsia="tr-TR"/>
        </w:rPr>
      </w:pPr>
      <w:proofErr w:type="spellStart"/>
      <w:r w:rsidRPr="009724EE">
        <w:rPr>
          <w:rFonts w:ascii="Arial" w:hAnsi="Arial" w:cs="Arial"/>
          <w:b/>
          <w:sz w:val="22"/>
          <w:szCs w:val="22"/>
        </w:rPr>
        <w:t>Filmlerde</w:t>
      </w:r>
      <w:proofErr w:type="spellEnd"/>
      <w:r w:rsidRPr="009724EE">
        <w:rPr>
          <w:rFonts w:ascii="Arial" w:hAnsi="Arial" w:cs="Arial"/>
          <w:b/>
          <w:sz w:val="22"/>
          <w:szCs w:val="22"/>
        </w:rPr>
        <w:t xml:space="preserve"> </w:t>
      </w:r>
      <w:proofErr w:type="gramStart"/>
      <w:r w:rsidRPr="009724EE">
        <w:rPr>
          <w:rFonts w:ascii="Arial" w:hAnsi="Arial" w:cs="Arial"/>
          <w:b/>
          <w:sz w:val="22"/>
          <w:szCs w:val="22"/>
        </w:rPr>
        <w:t>Renault:</w:t>
      </w:r>
      <w:proofErr w:type="gramEnd"/>
      <w:r w:rsidRPr="009724EE">
        <w:rPr>
          <w:rFonts w:ascii="Arial" w:hAnsi="Arial" w:cs="Arial"/>
          <w:b/>
          <w:sz w:val="22"/>
          <w:szCs w:val="22"/>
        </w:rPr>
        <w:t xml:space="preserve"> Renault, </w:t>
      </w:r>
      <w:proofErr w:type="spellStart"/>
      <w:r w:rsidRPr="009724EE">
        <w:rPr>
          <w:rFonts w:ascii="Arial" w:hAnsi="Arial" w:cs="Arial"/>
          <w:b/>
          <w:sz w:val="22"/>
          <w:szCs w:val="22"/>
        </w:rPr>
        <w:t>tarihi</w:t>
      </w:r>
      <w:proofErr w:type="spellEnd"/>
      <w:r w:rsidRPr="009724EE">
        <w:rPr>
          <w:rFonts w:ascii="Arial" w:hAnsi="Arial" w:cs="Arial"/>
          <w:b/>
          <w:sz w:val="22"/>
          <w:szCs w:val="22"/>
        </w:rPr>
        <w:t xml:space="preserve"> boyunca televizyon ve sinema</w:t>
      </w:r>
      <w:r w:rsidRPr="009724EE">
        <w:rPr>
          <w:rFonts w:ascii="Arial" w:hAnsi="Arial" w:cs="Arial"/>
          <w:sz w:val="22"/>
          <w:szCs w:val="22"/>
        </w:rPr>
        <w:t xml:space="preserve"> prodüksiyon şirketleri ile yakın ilişkide oldu. Dizi, film ve </w:t>
      </w:r>
      <w:proofErr w:type="spellStart"/>
      <w:r w:rsidRPr="009724EE">
        <w:rPr>
          <w:rFonts w:ascii="Arial" w:hAnsi="Arial" w:cs="Arial"/>
          <w:sz w:val="22"/>
          <w:szCs w:val="22"/>
        </w:rPr>
        <w:t>belgesellerde</w:t>
      </w:r>
      <w:proofErr w:type="spellEnd"/>
      <w:r w:rsidRPr="009724EE">
        <w:rPr>
          <w:rFonts w:ascii="Arial" w:eastAsia="Times New Roman" w:hAnsi="Arial" w:cs="Arial"/>
          <w:sz w:val="22"/>
          <w:szCs w:val="22"/>
          <w:bdr w:val="none" w:sz="0" w:space="0" w:color="auto" w:frame="1"/>
          <w:lang w:eastAsia="tr-TR"/>
        </w:rPr>
        <w:t xml:space="preserve"> Renault </w:t>
      </w:r>
      <w:proofErr w:type="spellStart"/>
      <w:r w:rsidRPr="009724EE">
        <w:rPr>
          <w:rFonts w:ascii="Arial" w:eastAsia="Times New Roman" w:hAnsi="Arial" w:cs="Arial"/>
          <w:sz w:val="22"/>
          <w:szCs w:val="22"/>
          <w:bdr w:val="none" w:sz="0" w:space="0" w:color="auto" w:frame="1"/>
          <w:lang w:eastAsia="tr-TR"/>
        </w:rPr>
        <w:t>ve</w:t>
      </w:r>
      <w:proofErr w:type="spellEnd"/>
      <w:r w:rsidRPr="009724EE">
        <w:rPr>
          <w:rFonts w:ascii="Arial" w:eastAsia="Times New Roman" w:hAnsi="Arial" w:cs="Arial"/>
          <w:sz w:val="22"/>
          <w:szCs w:val="22"/>
          <w:bdr w:val="none" w:sz="0" w:space="0" w:color="auto" w:frame="1"/>
          <w:lang w:eastAsia="tr-TR"/>
        </w:rPr>
        <w:t xml:space="preserve"> Dacia </w:t>
      </w:r>
      <w:proofErr w:type="spellStart"/>
      <w:r w:rsidRPr="009724EE">
        <w:rPr>
          <w:rFonts w:ascii="Arial" w:eastAsia="Times New Roman" w:hAnsi="Arial" w:cs="Arial"/>
          <w:sz w:val="22"/>
          <w:szCs w:val="22"/>
          <w:bdr w:val="none" w:sz="0" w:space="0" w:color="auto" w:frame="1"/>
          <w:lang w:eastAsia="tr-TR"/>
        </w:rPr>
        <w:t>marka</w:t>
      </w:r>
      <w:proofErr w:type="spellEnd"/>
      <w:r w:rsidRPr="009724EE">
        <w:rPr>
          <w:rFonts w:ascii="Arial" w:eastAsia="Times New Roman" w:hAnsi="Arial" w:cs="Arial"/>
          <w:sz w:val="22"/>
          <w:szCs w:val="22"/>
          <w:bdr w:val="none" w:sz="0" w:space="0" w:color="auto" w:frame="1"/>
          <w:lang w:eastAsia="tr-TR"/>
        </w:rPr>
        <w:t xml:space="preserve"> </w:t>
      </w:r>
      <w:proofErr w:type="spellStart"/>
      <w:r w:rsidRPr="009724EE">
        <w:rPr>
          <w:rFonts w:ascii="Arial" w:eastAsia="Times New Roman" w:hAnsi="Arial" w:cs="Arial"/>
          <w:sz w:val="22"/>
          <w:szCs w:val="22"/>
          <w:bdr w:val="none" w:sz="0" w:space="0" w:color="auto" w:frame="1"/>
          <w:lang w:eastAsia="tr-TR"/>
        </w:rPr>
        <w:t>otomobiller</w:t>
      </w:r>
      <w:proofErr w:type="spellEnd"/>
      <w:r w:rsidRPr="009724EE">
        <w:rPr>
          <w:rFonts w:ascii="Arial" w:eastAsia="Times New Roman" w:hAnsi="Arial" w:cs="Arial"/>
          <w:sz w:val="22"/>
          <w:szCs w:val="22"/>
          <w:bdr w:val="none" w:sz="0" w:space="0" w:color="auto" w:frame="1"/>
          <w:lang w:eastAsia="tr-TR"/>
        </w:rPr>
        <w:t xml:space="preserve"> </w:t>
      </w:r>
      <w:proofErr w:type="spellStart"/>
      <w:r w:rsidRPr="009724EE">
        <w:rPr>
          <w:rFonts w:ascii="Arial" w:eastAsia="Times New Roman" w:hAnsi="Arial" w:cs="Arial"/>
          <w:sz w:val="22"/>
          <w:szCs w:val="22"/>
          <w:bdr w:val="none" w:sz="0" w:space="0" w:color="auto" w:frame="1"/>
          <w:lang w:eastAsia="tr-TR"/>
        </w:rPr>
        <w:t>öne</w:t>
      </w:r>
      <w:proofErr w:type="spellEnd"/>
      <w:r w:rsidRPr="009724EE">
        <w:rPr>
          <w:rFonts w:ascii="Arial" w:eastAsia="Times New Roman" w:hAnsi="Arial" w:cs="Arial"/>
          <w:sz w:val="22"/>
          <w:szCs w:val="22"/>
          <w:bdr w:val="none" w:sz="0" w:space="0" w:color="auto" w:frame="1"/>
          <w:lang w:eastAsia="tr-TR"/>
        </w:rPr>
        <w:t xml:space="preserve"> çıktı. Renault prodüksiyon şirketlerinin ihtiyaçlarını karşılamak için, tüm modellerden oluşan 40 araçlık bir filo bile oluşturdu. </w:t>
      </w:r>
    </w:p>
    <w:p w:rsidR="007B38CC" w:rsidRPr="009724EE" w:rsidRDefault="007B38CC" w:rsidP="007B38CC">
      <w:pPr>
        <w:shd w:val="clear" w:color="auto" w:fill="FFFFFF"/>
        <w:ind w:left="708"/>
        <w:jc w:val="both"/>
        <w:textAlignment w:val="baseline"/>
        <w:rPr>
          <w:rFonts w:ascii="Arial" w:eastAsia="Times New Roman" w:hAnsi="Arial" w:cs="Arial"/>
          <w:sz w:val="22"/>
          <w:szCs w:val="22"/>
          <w:lang w:eastAsia="tr-TR"/>
        </w:rPr>
      </w:pPr>
      <w:r w:rsidRPr="009724EE">
        <w:rPr>
          <w:rFonts w:ascii="Arial" w:eastAsia="Times New Roman" w:hAnsi="Arial" w:cs="Arial"/>
          <w:sz w:val="22"/>
          <w:szCs w:val="22"/>
          <w:lang w:eastAsia="tr-TR"/>
        </w:rPr>
        <w:t> </w:t>
      </w:r>
    </w:p>
    <w:p w:rsidR="009724EE" w:rsidRDefault="009724EE" w:rsidP="009724EE">
      <w:pPr>
        <w:shd w:val="clear" w:color="auto" w:fill="FFFFFF"/>
        <w:ind w:left="2484"/>
        <w:jc w:val="both"/>
        <w:textAlignment w:val="baseline"/>
        <w:rPr>
          <w:rFonts w:ascii="Arial" w:eastAsia="Times New Roman" w:hAnsi="Arial" w:cs="Arial"/>
          <w:sz w:val="22"/>
          <w:szCs w:val="22"/>
          <w:bdr w:val="none" w:sz="0" w:space="0" w:color="auto" w:frame="1"/>
          <w:lang w:eastAsia="tr-TR"/>
        </w:rPr>
      </w:pPr>
    </w:p>
    <w:p w:rsidR="007B38CC" w:rsidRPr="009724EE" w:rsidRDefault="007B38CC" w:rsidP="009724EE">
      <w:pPr>
        <w:shd w:val="clear" w:color="auto" w:fill="FFFFFF"/>
        <w:ind w:left="2484"/>
        <w:jc w:val="both"/>
        <w:textAlignment w:val="baseline"/>
        <w:rPr>
          <w:rFonts w:ascii="Arial" w:eastAsia="Times New Roman" w:hAnsi="Arial" w:cs="Arial"/>
          <w:sz w:val="22"/>
          <w:szCs w:val="22"/>
          <w:bdr w:val="none" w:sz="0" w:space="0" w:color="auto" w:frame="1"/>
          <w:lang w:eastAsia="tr-TR"/>
        </w:rPr>
      </w:pPr>
      <w:r w:rsidRPr="009724EE">
        <w:rPr>
          <w:rFonts w:ascii="Arial" w:eastAsia="Times New Roman" w:hAnsi="Arial" w:cs="Arial"/>
          <w:sz w:val="22"/>
          <w:szCs w:val="22"/>
          <w:bdr w:val="none" w:sz="0" w:space="0" w:color="auto" w:frame="1"/>
          <w:lang w:eastAsia="tr-TR"/>
        </w:rPr>
        <w:lastRenderedPageBreak/>
        <w:t xml:space="preserve">Film </w:t>
      </w:r>
      <w:proofErr w:type="spellStart"/>
      <w:r w:rsidRPr="009724EE">
        <w:rPr>
          <w:rFonts w:ascii="Arial" w:eastAsia="Times New Roman" w:hAnsi="Arial" w:cs="Arial"/>
          <w:sz w:val="22"/>
          <w:szCs w:val="22"/>
          <w:bdr w:val="none" w:sz="0" w:space="0" w:color="auto" w:frame="1"/>
          <w:lang w:eastAsia="tr-TR"/>
        </w:rPr>
        <w:t>endüstrisi</w:t>
      </w:r>
      <w:proofErr w:type="spellEnd"/>
      <w:r w:rsidRPr="009724EE">
        <w:rPr>
          <w:rFonts w:ascii="Arial" w:eastAsia="Times New Roman" w:hAnsi="Arial" w:cs="Arial"/>
          <w:sz w:val="22"/>
          <w:szCs w:val="22"/>
          <w:bdr w:val="none" w:sz="0" w:space="0" w:color="auto" w:frame="1"/>
          <w:lang w:eastAsia="tr-TR"/>
        </w:rPr>
        <w:t xml:space="preserve"> </w:t>
      </w:r>
      <w:proofErr w:type="spellStart"/>
      <w:r w:rsidRPr="009724EE">
        <w:rPr>
          <w:rFonts w:ascii="Arial" w:eastAsia="Times New Roman" w:hAnsi="Arial" w:cs="Arial"/>
          <w:sz w:val="22"/>
          <w:szCs w:val="22"/>
          <w:bdr w:val="none" w:sz="0" w:space="0" w:color="auto" w:frame="1"/>
          <w:lang w:eastAsia="tr-TR"/>
        </w:rPr>
        <w:t>ve</w:t>
      </w:r>
      <w:proofErr w:type="spellEnd"/>
      <w:r w:rsidRPr="009724EE">
        <w:rPr>
          <w:rFonts w:ascii="Arial" w:eastAsia="Times New Roman" w:hAnsi="Arial" w:cs="Arial"/>
          <w:sz w:val="22"/>
          <w:szCs w:val="22"/>
          <w:bdr w:val="none" w:sz="0" w:space="0" w:color="auto" w:frame="1"/>
          <w:lang w:eastAsia="tr-TR"/>
        </w:rPr>
        <w:t xml:space="preserve"> Renault </w:t>
      </w:r>
      <w:proofErr w:type="spellStart"/>
      <w:r w:rsidRPr="009724EE">
        <w:rPr>
          <w:rFonts w:ascii="Arial" w:eastAsia="Times New Roman" w:hAnsi="Arial" w:cs="Arial"/>
          <w:sz w:val="22"/>
          <w:szCs w:val="22"/>
          <w:bdr w:val="none" w:sz="0" w:space="0" w:color="auto" w:frame="1"/>
          <w:lang w:eastAsia="tr-TR"/>
        </w:rPr>
        <w:t>arasındaki</w:t>
      </w:r>
      <w:proofErr w:type="spellEnd"/>
      <w:r w:rsidRPr="009724EE">
        <w:rPr>
          <w:rFonts w:ascii="Arial" w:eastAsia="Times New Roman" w:hAnsi="Arial" w:cs="Arial"/>
          <w:sz w:val="22"/>
          <w:szCs w:val="22"/>
          <w:bdr w:val="none" w:sz="0" w:space="0" w:color="auto" w:frame="1"/>
          <w:lang w:eastAsia="tr-TR"/>
        </w:rPr>
        <w:t xml:space="preserve"> bu </w:t>
      </w:r>
      <w:proofErr w:type="spellStart"/>
      <w:r w:rsidRPr="009724EE">
        <w:rPr>
          <w:rFonts w:ascii="Arial" w:eastAsia="Times New Roman" w:hAnsi="Arial" w:cs="Arial"/>
          <w:sz w:val="22"/>
          <w:szCs w:val="22"/>
          <w:bdr w:val="none" w:sz="0" w:space="0" w:color="auto" w:frame="1"/>
          <w:lang w:eastAsia="tr-TR"/>
        </w:rPr>
        <w:t>işbirliği</w:t>
      </w:r>
      <w:proofErr w:type="spellEnd"/>
      <w:r w:rsidRPr="009724EE">
        <w:rPr>
          <w:rFonts w:ascii="Arial" w:eastAsia="Times New Roman" w:hAnsi="Arial" w:cs="Arial"/>
          <w:sz w:val="22"/>
          <w:szCs w:val="22"/>
          <w:bdr w:val="none" w:sz="0" w:space="0" w:color="auto" w:frame="1"/>
          <w:lang w:eastAsia="tr-TR"/>
        </w:rPr>
        <w:t xml:space="preserve"> </w:t>
      </w:r>
      <w:proofErr w:type="spellStart"/>
      <w:r w:rsidRPr="009724EE">
        <w:rPr>
          <w:rFonts w:ascii="Arial" w:eastAsia="Times New Roman" w:hAnsi="Arial" w:cs="Arial"/>
          <w:sz w:val="22"/>
          <w:szCs w:val="22"/>
          <w:bdr w:val="none" w:sz="0" w:space="0" w:color="auto" w:frame="1"/>
          <w:lang w:eastAsia="tr-TR"/>
        </w:rPr>
        <w:t>ekranlarda</w:t>
      </w:r>
      <w:proofErr w:type="spellEnd"/>
      <w:r w:rsidRPr="009724EE">
        <w:rPr>
          <w:rFonts w:ascii="Arial" w:eastAsia="Times New Roman" w:hAnsi="Arial" w:cs="Arial"/>
          <w:sz w:val="22"/>
          <w:szCs w:val="22"/>
          <w:bdr w:val="none" w:sz="0" w:space="0" w:color="auto" w:frame="1"/>
          <w:lang w:eastAsia="tr-TR"/>
        </w:rPr>
        <w:t xml:space="preserve"> </w:t>
      </w:r>
      <w:proofErr w:type="spellStart"/>
      <w:r w:rsidRPr="009724EE">
        <w:rPr>
          <w:rFonts w:ascii="Arial" w:eastAsia="Times New Roman" w:hAnsi="Arial" w:cs="Arial"/>
          <w:sz w:val="22"/>
          <w:szCs w:val="22"/>
          <w:bdr w:val="none" w:sz="0" w:space="0" w:color="auto" w:frame="1"/>
          <w:lang w:eastAsia="tr-TR"/>
        </w:rPr>
        <w:t>birçok</w:t>
      </w:r>
      <w:proofErr w:type="spellEnd"/>
      <w:r w:rsidRPr="009724EE">
        <w:rPr>
          <w:rFonts w:ascii="Arial" w:eastAsia="Times New Roman" w:hAnsi="Arial" w:cs="Arial"/>
          <w:sz w:val="22"/>
          <w:szCs w:val="22"/>
          <w:bdr w:val="none" w:sz="0" w:space="0" w:color="auto" w:frame="1"/>
          <w:lang w:eastAsia="tr-TR"/>
        </w:rPr>
        <w:t xml:space="preserve"> </w:t>
      </w:r>
      <w:proofErr w:type="spellStart"/>
      <w:r w:rsidRPr="009724EE">
        <w:rPr>
          <w:rFonts w:ascii="Arial" w:eastAsia="Times New Roman" w:hAnsi="Arial" w:cs="Arial"/>
          <w:sz w:val="22"/>
          <w:szCs w:val="22"/>
          <w:bdr w:val="none" w:sz="0" w:space="0" w:color="auto" w:frame="1"/>
          <w:lang w:eastAsia="tr-TR"/>
        </w:rPr>
        <w:t>muhteşem</w:t>
      </w:r>
      <w:proofErr w:type="spellEnd"/>
      <w:r w:rsidRPr="009724EE">
        <w:rPr>
          <w:rFonts w:ascii="Arial" w:eastAsia="Times New Roman" w:hAnsi="Arial" w:cs="Arial"/>
          <w:sz w:val="22"/>
          <w:szCs w:val="22"/>
          <w:bdr w:val="none" w:sz="0" w:space="0" w:color="auto" w:frame="1"/>
          <w:lang w:eastAsia="tr-TR"/>
        </w:rPr>
        <w:t xml:space="preserve"> </w:t>
      </w:r>
      <w:proofErr w:type="spellStart"/>
      <w:r w:rsidRPr="009724EE">
        <w:rPr>
          <w:rFonts w:ascii="Arial" w:eastAsia="Times New Roman" w:hAnsi="Arial" w:cs="Arial"/>
          <w:sz w:val="22"/>
          <w:szCs w:val="22"/>
          <w:bdr w:val="none" w:sz="0" w:space="0" w:color="auto" w:frame="1"/>
          <w:lang w:eastAsia="tr-TR"/>
        </w:rPr>
        <w:t>hikaye</w:t>
      </w:r>
      <w:proofErr w:type="spellEnd"/>
      <w:r w:rsidRPr="009724EE">
        <w:rPr>
          <w:rFonts w:ascii="Arial" w:eastAsia="Times New Roman" w:hAnsi="Arial" w:cs="Arial"/>
          <w:sz w:val="22"/>
          <w:szCs w:val="22"/>
          <w:bdr w:val="none" w:sz="0" w:space="0" w:color="auto" w:frame="1"/>
          <w:lang w:eastAsia="tr-TR"/>
        </w:rPr>
        <w:t xml:space="preserve"> </w:t>
      </w:r>
      <w:proofErr w:type="spellStart"/>
      <w:r w:rsidRPr="009724EE">
        <w:rPr>
          <w:rFonts w:ascii="Arial" w:eastAsia="Times New Roman" w:hAnsi="Arial" w:cs="Arial"/>
          <w:sz w:val="22"/>
          <w:szCs w:val="22"/>
          <w:bdr w:val="none" w:sz="0" w:space="0" w:color="auto" w:frame="1"/>
          <w:lang w:eastAsia="tr-TR"/>
        </w:rPr>
        <w:t>üretilmesini</w:t>
      </w:r>
      <w:proofErr w:type="spellEnd"/>
      <w:r w:rsidRPr="009724EE">
        <w:rPr>
          <w:rFonts w:ascii="Arial" w:eastAsia="Times New Roman" w:hAnsi="Arial" w:cs="Arial"/>
          <w:sz w:val="22"/>
          <w:szCs w:val="22"/>
          <w:bdr w:val="none" w:sz="0" w:space="0" w:color="auto" w:frame="1"/>
          <w:lang w:eastAsia="tr-TR"/>
        </w:rPr>
        <w:t xml:space="preserve"> </w:t>
      </w:r>
      <w:proofErr w:type="spellStart"/>
      <w:r w:rsidRPr="009724EE">
        <w:rPr>
          <w:rFonts w:ascii="Arial" w:eastAsia="Times New Roman" w:hAnsi="Arial" w:cs="Arial"/>
          <w:sz w:val="22"/>
          <w:szCs w:val="22"/>
          <w:bdr w:val="none" w:sz="0" w:space="0" w:color="auto" w:frame="1"/>
          <w:lang w:eastAsia="tr-TR"/>
        </w:rPr>
        <w:t>sağladı</w:t>
      </w:r>
      <w:proofErr w:type="spellEnd"/>
      <w:r w:rsidRPr="009724EE">
        <w:rPr>
          <w:rFonts w:ascii="Arial" w:eastAsia="Times New Roman" w:hAnsi="Arial" w:cs="Arial"/>
          <w:sz w:val="22"/>
          <w:szCs w:val="22"/>
          <w:bdr w:val="none" w:sz="0" w:space="0" w:color="auto" w:frame="1"/>
          <w:lang w:eastAsia="tr-TR"/>
        </w:rPr>
        <w:t xml:space="preserve">. </w:t>
      </w:r>
      <w:proofErr w:type="spellStart"/>
      <w:r w:rsidRPr="009724EE">
        <w:rPr>
          <w:rFonts w:ascii="Arial" w:eastAsia="Times New Roman" w:hAnsi="Arial" w:cs="Arial"/>
          <w:sz w:val="22"/>
          <w:szCs w:val="22"/>
          <w:bdr w:val="none" w:sz="0" w:space="0" w:color="auto" w:frame="1"/>
          <w:lang w:eastAsia="tr-TR"/>
        </w:rPr>
        <w:t>Birkaç</w:t>
      </w:r>
      <w:proofErr w:type="spellEnd"/>
      <w:r w:rsidRPr="009724EE">
        <w:rPr>
          <w:rFonts w:ascii="Arial" w:eastAsia="Times New Roman" w:hAnsi="Arial" w:cs="Arial"/>
          <w:sz w:val="22"/>
          <w:szCs w:val="22"/>
          <w:bdr w:val="none" w:sz="0" w:space="0" w:color="auto" w:frame="1"/>
          <w:lang w:eastAsia="tr-TR"/>
        </w:rPr>
        <w:t xml:space="preserve"> </w:t>
      </w:r>
      <w:proofErr w:type="spellStart"/>
      <w:proofErr w:type="gramStart"/>
      <w:r w:rsidRPr="009724EE">
        <w:rPr>
          <w:rFonts w:ascii="Arial" w:eastAsia="Times New Roman" w:hAnsi="Arial" w:cs="Arial"/>
          <w:sz w:val="22"/>
          <w:szCs w:val="22"/>
          <w:bdr w:val="none" w:sz="0" w:space="0" w:color="auto" w:frame="1"/>
          <w:lang w:eastAsia="tr-TR"/>
        </w:rPr>
        <w:t>örnek</w:t>
      </w:r>
      <w:proofErr w:type="spellEnd"/>
      <w:r w:rsidRPr="009724EE">
        <w:rPr>
          <w:rFonts w:ascii="Arial" w:eastAsia="Times New Roman" w:hAnsi="Arial" w:cs="Arial"/>
          <w:sz w:val="22"/>
          <w:szCs w:val="22"/>
          <w:bdr w:val="none" w:sz="0" w:space="0" w:color="auto" w:frame="1"/>
          <w:lang w:eastAsia="tr-TR"/>
        </w:rPr>
        <w:t>:</w:t>
      </w:r>
      <w:proofErr w:type="gramEnd"/>
    </w:p>
    <w:p w:rsidR="007B38CC" w:rsidRPr="009724EE" w:rsidRDefault="007B38CC" w:rsidP="007B38CC">
      <w:pPr>
        <w:shd w:val="clear" w:color="auto" w:fill="FFFFFF"/>
        <w:jc w:val="both"/>
        <w:textAlignment w:val="baseline"/>
        <w:rPr>
          <w:rFonts w:ascii="Arial" w:eastAsia="Times New Roman" w:hAnsi="Arial" w:cs="Arial"/>
          <w:sz w:val="22"/>
          <w:szCs w:val="22"/>
          <w:bdr w:val="none" w:sz="0" w:space="0" w:color="auto" w:frame="1"/>
          <w:lang w:eastAsia="tr-TR"/>
        </w:rPr>
      </w:pPr>
    </w:p>
    <w:p w:rsidR="007B38CC" w:rsidRPr="009724EE" w:rsidRDefault="007B38CC" w:rsidP="009724EE">
      <w:pPr>
        <w:pStyle w:val="ListeParagraf"/>
        <w:numPr>
          <w:ilvl w:val="0"/>
          <w:numId w:val="18"/>
        </w:numPr>
        <w:shd w:val="clear" w:color="auto" w:fill="FFFFFF"/>
        <w:spacing w:after="0"/>
        <w:ind w:left="2127" w:firstLine="0"/>
        <w:jc w:val="both"/>
        <w:textAlignment w:val="baseline"/>
        <w:rPr>
          <w:rFonts w:ascii="Arial" w:eastAsia="Times New Roman" w:hAnsi="Arial" w:cs="Arial"/>
          <w:bdr w:val="none" w:sz="0" w:space="0" w:color="auto" w:frame="1"/>
          <w:lang w:eastAsia="tr-TR"/>
        </w:rPr>
      </w:pPr>
      <w:proofErr w:type="spellStart"/>
      <w:r w:rsidRPr="009724EE">
        <w:rPr>
          <w:rFonts w:ascii="Arial" w:eastAsia="Times New Roman" w:hAnsi="Arial" w:cs="Arial"/>
          <w:bdr w:val="none" w:sz="0" w:space="0" w:color="auto" w:frame="1"/>
          <w:lang w:eastAsia="tr-TR"/>
        </w:rPr>
        <w:t>Jacques</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Titi’nin</w:t>
      </w:r>
      <w:proofErr w:type="spellEnd"/>
      <w:r w:rsidRPr="009724EE">
        <w:rPr>
          <w:rFonts w:ascii="Arial" w:eastAsia="Times New Roman" w:hAnsi="Arial" w:cs="Arial"/>
          <w:bdr w:val="none" w:sz="0" w:space="0" w:color="auto" w:frame="1"/>
          <w:lang w:eastAsia="tr-TR"/>
        </w:rPr>
        <w:t xml:space="preserve"> başyapıtı </w:t>
      </w:r>
      <w:proofErr w:type="spellStart"/>
      <w:r w:rsidRPr="009724EE">
        <w:rPr>
          <w:rFonts w:ascii="Arial" w:eastAsia="Times New Roman" w:hAnsi="Arial" w:cs="Arial"/>
          <w:bdr w:val="none" w:sz="0" w:space="0" w:color="auto" w:frame="1"/>
          <w:lang w:eastAsia="tr-TR"/>
        </w:rPr>
        <w:t>Jour</w:t>
      </w:r>
      <w:proofErr w:type="spellEnd"/>
      <w:r w:rsidRPr="009724EE">
        <w:rPr>
          <w:rFonts w:ascii="Arial" w:eastAsia="Times New Roman" w:hAnsi="Arial" w:cs="Arial"/>
          <w:bdr w:val="none" w:sz="0" w:space="0" w:color="auto" w:frame="1"/>
          <w:lang w:eastAsia="tr-TR"/>
        </w:rPr>
        <w:t xml:space="preserve"> de </w:t>
      </w:r>
      <w:proofErr w:type="spellStart"/>
      <w:r w:rsidRPr="009724EE">
        <w:rPr>
          <w:rFonts w:ascii="Arial" w:eastAsia="Times New Roman" w:hAnsi="Arial" w:cs="Arial"/>
          <w:bdr w:val="none" w:sz="0" w:space="0" w:color="auto" w:frame="1"/>
          <w:lang w:eastAsia="tr-TR"/>
        </w:rPr>
        <w:t>Fete’de</w:t>
      </w:r>
      <w:proofErr w:type="spellEnd"/>
      <w:r w:rsidRPr="009724EE">
        <w:rPr>
          <w:rFonts w:ascii="Arial" w:eastAsia="Times New Roman" w:hAnsi="Arial" w:cs="Arial"/>
          <w:bdr w:val="none" w:sz="0" w:space="0" w:color="auto" w:frame="1"/>
          <w:lang w:eastAsia="tr-TR"/>
        </w:rPr>
        <w:t xml:space="preserve"> (1949) parıldayan bir </w:t>
      </w:r>
      <w:proofErr w:type="spellStart"/>
      <w:r w:rsidRPr="009724EE">
        <w:rPr>
          <w:rFonts w:ascii="Arial" w:eastAsia="Times New Roman" w:hAnsi="Arial" w:cs="Arial"/>
          <w:b/>
          <w:bdr w:val="none" w:sz="0" w:space="0" w:color="auto" w:frame="1"/>
          <w:lang w:eastAsia="tr-TR"/>
        </w:rPr>
        <w:t>Vivastella</w:t>
      </w:r>
      <w:proofErr w:type="spellEnd"/>
      <w:r w:rsidRPr="009724EE">
        <w:rPr>
          <w:rFonts w:ascii="Arial" w:eastAsia="Times New Roman" w:hAnsi="Arial" w:cs="Arial"/>
          <w:bdr w:val="none" w:sz="0" w:space="0" w:color="auto" w:frame="1"/>
          <w:lang w:eastAsia="tr-TR"/>
        </w:rPr>
        <w:t xml:space="preserve"> postacı François’nın rahatını bozuyordu.</w:t>
      </w:r>
    </w:p>
    <w:p w:rsidR="007B38CC" w:rsidRPr="009724EE" w:rsidRDefault="007B38CC" w:rsidP="009724EE">
      <w:pPr>
        <w:pStyle w:val="ListeParagraf"/>
        <w:numPr>
          <w:ilvl w:val="0"/>
          <w:numId w:val="18"/>
        </w:numPr>
        <w:shd w:val="clear" w:color="auto" w:fill="FFFFFF"/>
        <w:spacing w:after="0"/>
        <w:ind w:left="2127" w:firstLine="0"/>
        <w:jc w:val="both"/>
        <w:textAlignment w:val="baseline"/>
        <w:rPr>
          <w:rFonts w:ascii="Arial" w:eastAsia="Times New Roman" w:hAnsi="Arial" w:cs="Arial"/>
          <w:bdr w:val="none" w:sz="0" w:space="0" w:color="auto" w:frame="1"/>
          <w:lang w:eastAsia="tr-TR"/>
        </w:rPr>
      </w:pPr>
      <w:proofErr w:type="spellStart"/>
      <w:r w:rsidRPr="009724EE">
        <w:rPr>
          <w:rFonts w:ascii="Arial" w:eastAsia="Times New Roman" w:hAnsi="Arial" w:cs="Arial"/>
          <w:bdr w:val="none" w:sz="0" w:space="0" w:color="auto" w:frame="1"/>
          <w:lang w:eastAsia="tr-TR"/>
        </w:rPr>
        <w:t>Jacques</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Titi’nin</w:t>
      </w:r>
      <w:proofErr w:type="spellEnd"/>
      <w:r w:rsidRPr="009724EE">
        <w:rPr>
          <w:rFonts w:ascii="Arial" w:eastAsia="Times New Roman" w:hAnsi="Arial" w:cs="Arial"/>
          <w:bdr w:val="none" w:sz="0" w:space="0" w:color="auto" w:frame="1"/>
          <w:lang w:eastAsia="tr-TR"/>
        </w:rPr>
        <w:t xml:space="preserve"> bir diğer filmi </w:t>
      </w:r>
      <w:proofErr w:type="spellStart"/>
      <w:r w:rsidRPr="009724EE">
        <w:rPr>
          <w:rFonts w:ascii="Arial" w:eastAsia="Times New Roman" w:hAnsi="Arial" w:cs="Arial"/>
          <w:bdr w:val="none" w:sz="0" w:space="0" w:color="auto" w:frame="1"/>
          <w:lang w:eastAsia="tr-TR"/>
        </w:rPr>
        <w:t>Traffic’te</w:t>
      </w:r>
      <w:proofErr w:type="spellEnd"/>
      <w:r w:rsidRPr="009724EE">
        <w:rPr>
          <w:rFonts w:ascii="Arial" w:eastAsia="Times New Roman" w:hAnsi="Arial" w:cs="Arial"/>
          <w:bdr w:val="none" w:sz="0" w:space="0" w:color="auto" w:frame="1"/>
          <w:lang w:eastAsia="tr-TR"/>
        </w:rPr>
        <w:t xml:space="preserve"> (1971) Mösyö </w:t>
      </w:r>
      <w:proofErr w:type="spellStart"/>
      <w:r w:rsidRPr="009724EE">
        <w:rPr>
          <w:rFonts w:ascii="Arial" w:eastAsia="Times New Roman" w:hAnsi="Arial" w:cs="Arial"/>
          <w:bdr w:val="none" w:sz="0" w:space="0" w:color="auto" w:frame="1"/>
          <w:lang w:eastAsia="tr-TR"/>
        </w:rPr>
        <w:t>Hulot</w:t>
      </w:r>
      <w:proofErr w:type="spellEnd"/>
      <w:r w:rsidRPr="009724EE">
        <w:rPr>
          <w:rFonts w:ascii="Arial" w:eastAsia="Times New Roman" w:hAnsi="Arial" w:cs="Arial"/>
          <w:bdr w:val="none" w:sz="0" w:space="0" w:color="auto" w:frame="1"/>
          <w:lang w:eastAsia="tr-TR"/>
        </w:rPr>
        <w:t xml:space="preserve"> birçok cihaz içeren devrim niteliğinde bir kampanya aracına çevirdiği </w:t>
      </w:r>
      <w:r w:rsidRPr="009724EE">
        <w:rPr>
          <w:rFonts w:ascii="Arial" w:eastAsia="Times New Roman" w:hAnsi="Arial" w:cs="Arial"/>
          <w:b/>
          <w:bdr w:val="none" w:sz="0" w:space="0" w:color="auto" w:frame="1"/>
          <w:lang w:eastAsia="tr-TR"/>
        </w:rPr>
        <w:t>Renault 4</w:t>
      </w:r>
      <w:r w:rsidRPr="009724EE">
        <w:rPr>
          <w:rFonts w:ascii="Arial" w:eastAsia="Times New Roman" w:hAnsi="Arial" w:cs="Arial"/>
          <w:bdr w:val="none" w:sz="0" w:space="0" w:color="auto" w:frame="1"/>
          <w:lang w:eastAsia="tr-TR"/>
        </w:rPr>
        <w:t>’ü Amsterdam motor şovuna doğru sürüyor.</w:t>
      </w:r>
    </w:p>
    <w:p w:rsidR="007B38CC" w:rsidRPr="009724EE" w:rsidRDefault="007B38CC" w:rsidP="009724EE">
      <w:pPr>
        <w:pStyle w:val="ListeParagraf"/>
        <w:numPr>
          <w:ilvl w:val="0"/>
          <w:numId w:val="18"/>
        </w:numPr>
        <w:shd w:val="clear" w:color="auto" w:fill="FFFFFF"/>
        <w:spacing w:after="0"/>
        <w:ind w:left="2127" w:firstLine="0"/>
        <w:jc w:val="both"/>
        <w:textAlignment w:val="baseline"/>
        <w:rPr>
          <w:rFonts w:ascii="Arial" w:eastAsia="Times New Roman" w:hAnsi="Arial" w:cs="Arial"/>
          <w:bdr w:val="none" w:sz="0" w:space="0" w:color="auto" w:frame="1"/>
          <w:lang w:eastAsia="tr-TR"/>
        </w:rPr>
      </w:pPr>
      <w:r w:rsidRPr="009724EE">
        <w:rPr>
          <w:rFonts w:ascii="Arial" w:eastAsia="Times New Roman" w:hAnsi="Arial" w:cs="Arial"/>
          <w:bdr w:val="none" w:sz="0" w:space="0" w:color="auto" w:frame="1"/>
          <w:lang w:eastAsia="tr-TR"/>
        </w:rPr>
        <w:t xml:space="preserve">1985 yapımı A </w:t>
      </w:r>
      <w:proofErr w:type="spellStart"/>
      <w:r w:rsidRPr="009724EE">
        <w:rPr>
          <w:rFonts w:ascii="Arial" w:eastAsia="Times New Roman" w:hAnsi="Arial" w:cs="Arial"/>
          <w:bdr w:val="none" w:sz="0" w:space="0" w:color="auto" w:frame="1"/>
          <w:lang w:eastAsia="tr-TR"/>
        </w:rPr>
        <w:t>View</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to</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Kill’de</w:t>
      </w:r>
      <w:proofErr w:type="spellEnd"/>
      <w:r w:rsidRPr="009724EE">
        <w:rPr>
          <w:rFonts w:ascii="Arial" w:eastAsia="Times New Roman" w:hAnsi="Arial" w:cs="Arial"/>
          <w:bdr w:val="none" w:sz="0" w:space="0" w:color="auto" w:frame="1"/>
          <w:lang w:eastAsia="tr-TR"/>
        </w:rPr>
        <w:t xml:space="preserve"> James Bond’u canlandıran </w:t>
      </w:r>
      <w:proofErr w:type="spellStart"/>
      <w:r w:rsidRPr="009724EE">
        <w:rPr>
          <w:rFonts w:ascii="Arial" w:eastAsia="Times New Roman" w:hAnsi="Arial" w:cs="Arial"/>
          <w:bdr w:val="none" w:sz="0" w:space="0" w:color="auto" w:frame="1"/>
          <w:lang w:eastAsia="tr-TR"/>
        </w:rPr>
        <w:t>Roger</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Moore</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Eyfel</w:t>
      </w:r>
      <w:proofErr w:type="spellEnd"/>
      <w:r w:rsidRPr="009724EE">
        <w:rPr>
          <w:rFonts w:ascii="Arial" w:eastAsia="Times New Roman" w:hAnsi="Arial" w:cs="Arial"/>
          <w:bdr w:val="none" w:sz="0" w:space="0" w:color="auto" w:frame="1"/>
          <w:lang w:eastAsia="tr-TR"/>
        </w:rPr>
        <w:t xml:space="preserve"> Kulesi manzarasında </w:t>
      </w:r>
      <w:r w:rsidRPr="009724EE">
        <w:rPr>
          <w:rFonts w:ascii="Arial" w:eastAsia="Times New Roman" w:hAnsi="Arial" w:cs="Arial"/>
          <w:b/>
          <w:bdr w:val="none" w:sz="0" w:space="0" w:color="auto" w:frame="1"/>
          <w:lang w:eastAsia="tr-TR"/>
        </w:rPr>
        <w:t>Renault 11</w:t>
      </w:r>
      <w:r w:rsidRPr="009724EE">
        <w:rPr>
          <w:rFonts w:ascii="Arial" w:eastAsia="Times New Roman" w:hAnsi="Arial" w:cs="Arial"/>
          <w:bdr w:val="none" w:sz="0" w:space="0" w:color="auto" w:frame="1"/>
          <w:lang w:eastAsia="tr-TR"/>
        </w:rPr>
        <w:t xml:space="preserve">’in tekerleğinde inanılmaz hareketler yapıyor. </w:t>
      </w:r>
    </w:p>
    <w:p w:rsidR="007B38CC" w:rsidRPr="009724EE" w:rsidRDefault="007B38CC" w:rsidP="009724EE">
      <w:pPr>
        <w:pStyle w:val="ListeParagraf"/>
        <w:numPr>
          <w:ilvl w:val="0"/>
          <w:numId w:val="18"/>
        </w:numPr>
        <w:shd w:val="clear" w:color="auto" w:fill="FFFFFF"/>
        <w:spacing w:after="0"/>
        <w:ind w:left="2127" w:firstLine="0"/>
        <w:jc w:val="both"/>
        <w:textAlignment w:val="baseline"/>
        <w:rPr>
          <w:rFonts w:ascii="Arial" w:eastAsia="Times New Roman" w:hAnsi="Arial" w:cs="Arial"/>
          <w:bdr w:val="none" w:sz="0" w:space="0" w:color="auto" w:frame="1"/>
          <w:lang w:eastAsia="tr-TR"/>
        </w:rPr>
      </w:pPr>
      <w:r w:rsidRPr="009724EE">
        <w:rPr>
          <w:rFonts w:ascii="Arial" w:eastAsia="Times New Roman" w:hAnsi="Arial" w:cs="Arial"/>
          <w:bdr w:val="none" w:sz="0" w:space="0" w:color="auto" w:frame="1"/>
          <w:lang w:eastAsia="tr-TR"/>
        </w:rPr>
        <w:t xml:space="preserve">1987 yılında yönetmen </w:t>
      </w:r>
      <w:proofErr w:type="spellStart"/>
      <w:r w:rsidRPr="009724EE">
        <w:rPr>
          <w:rFonts w:ascii="Arial" w:eastAsia="Times New Roman" w:hAnsi="Arial" w:cs="Arial"/>
          <w:bdr w:val="none" w:sz="0" w:space="0" w:color="auto" w:frame="1"/>
          <w:lang w:eastAsia="tr-TR"/>
        </w:rPr>
        <w:t>Wim</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Wenders</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The</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Wings</w:t>
      </w:r>
      <w:proofErr w:type="spellEnd"/>
      <w:r w:rsidRPr="009724EE">
        <w:rPr>
          <w:rFonts w:ascii="Arial" w:eastAsia="Times New Roman" w:hAnsi="Arial" w:cs="Arial"/>
          <w:bdr w:val="none" w:sz="0" w:space="0" w:color="auto" w:frame="1"/>
          <w:lang w:eastAsia="tr-TR"/>
        </w:rPr>
        <w:t xml:space="preserve"> of </w:t>
      </w:r>
      <w:proofErr w:type="spellStart"/>
      <w:r w:rsidRPr="009724EE">
        <w:rPr>
          <w:rFonts w:ascii="Arial" w:eastAsia="Times New Roman" w:hAnsi="Arial" w:cs="Arial"/>
          <w:bdr w:val="none" w:sz="0" w:space="0" w:color="auto" w:frame="1"/>
          <w:lang w:eastAsia="tr-TR"/>
        </w:rPr>
        <w:t>Desire</w:t>
      </w:r>
      <w:proofErr w:type="spellEnd"/>
      <w:r w:rsidRPr="009724EE">
        <w:rPr>
          <w:rFonts w:ascii="Arial" w:eastAsia="Times New Roman" w:hAnsi="Arial" w:cs="Arial"/>
          <w:bdr w:val="none" w:sz="0" w:space="0" w:color="auto" w:frame="1"/>
          <w:lang w:eastAsia="tr-TR"/>
        </w:rPr>
        <w:t xml:space="preserve"> (Berlin Üzerindeki Gökyüzü) filminde </w:t>
      </w:r>
      <w:r w:rsidRPr="009724EE">
        <w:rPr>
          <w:rFonts w:ascii="Arial" w:eastAsia="Times New Roman" w:hAnsi="Arial" w:cs="Arial"/>
          <w:b/>
          <w:bdr w:val="none" w:sz="0" w:space="0" w:color="auto" w:frame="1"/>
          <w:lang w:eastAsia="tr-TR"/>
        </w:rPr>
        <w:t>4CV</w:t>
      </w:r>
      <w:r w:rsidRPr="009724EE">
        <w:rPr>
          <w:rFonts w:ascii="Arial" w:eastAsia="Times New Roman" w:hAnsi="Arial" w:cs="Arial"/>
          <w:bdr w:val="none" w:sz="0" w:space="0" w:color="auto" w:frame="1"/>
          <w:lang w:eastAsia="tr-TR"/>
        </w:rPr>
        <w:t>’nin şairaneliğine farklı bir açıdan yaklaşıyor.</w:t>
      </w:r>
    </w:p>
    <w:p w:rsidR="007B38CC" w:rsidRPr="009724EE" w:rsidRDefault="007B38CC" w:rsidP="009724EE">
      <w:pPr>
        <w:pStyle w:val="ListeParagraf"/>
        <w:numPr>
          <w:ilvl w:val="0"/>
          <w:numId w:val="18"/>
        </w:numPr>
        <w:shd w:val="clear" w:color="auto" w:fill="FFFFFF"/>
        <w:spacing w:after="0"/>
        <w:ind w:left="2127" w:firstLine="0"/>
        <w:jc w:val="both"/>
        <w:textAlignment w:val="baseline"/>
        <w:rPr>
          <w:rFonts w:ascii="Arial" w:eastAsia="Times New Roman" w:hAnsi="Arial" w:cs="Arial"/>
          <w:bdr w:val="none" w:sz="0" w:space="0" w:color="auto" w:frame="1"/>
          <w:lang w:eastAsia="tr-TR"/>
        </w:rPr>
      </w:pPr>
      <w:r w:rsidRPr="009724EE">
        <w:rPr>
          <w:rFonts w:ascii="Arial" w:eastAsia="Times New Roman" w:hAnsi="Arial" w:cs="Arial"/>
          <w:bdr w:val="none" w:sz="0" w:space="0" w:color="auto" w:frame="1"/>
          <w:lang w:eastAsia="tr-TR"/>
        </w:rPr>
        <w:t xml:space="preserve">2007’de </w:t>
      </w:r>
      <w:proofErr w:type="spellStart"/>
      <w:r w:rsidRPr="009724EE">
        <w:rPr>
          <w:rFonts w:ascii="Arial" w:eastAsia="Times New Roman" w:hAnsi="Arial" w:cs="Arial"/>
          <w:bdr w:val="none" w:sz="0" w:space="0" w:color="auto" w:frame="1"/>
          <w:lang w:eastAsia="tr-TR"/>
        </w:rPr>
        <w:t>Jackie</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Chan</w:t>
      </w:r>
      <w:proofErr w:type="spellEnd"/>
      <w:r w:rsidRPr="009724EE">
        <w:rPr>
          <w:rFonts w:ascii="Arial" w:eastAsia="Times New Roman" w:hAnsi="Arial" w:cs="Arial"/>
          <w:bdr w:val="none" w:sz="0" w:space="0" w:color="auto" w:frame="1"/>
          <w:lang w:eastAsia="tr-TR"/>
        </w:rPr>
        <w:t xml:space="preserve"> ve </w:t>
      </w:r>
      <w:proofErr w:type="spellStart"/>
      <w:r w:rsidRPr="009724EE">
        <w:rPr>
          <w:rFonts w:ascii="Arial" w:eastAsia="Times New Roman" w:hAnsi="Arial" w:cs="Arial"/>
          <w:bdr w:val="none" w:sz="0" w:space="0" w:color="auto" w:frame="1"/>
          <w:lang w:eastAsia="tr-TR"/>
        </w:rPr>
        <w:t>Chris</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Tucker’ın</w:t>
      </w:r>
      <w:proofErr w:type="spellEnd"/>
      <w:r w:rsidRPr="009724EE">
        <w:rPr>
          <w:rFonts w:ascii="Arial" w:eastAsia="Times New Roman" w:hAnsi="Arial" w:cs="Arial"/>
          <w:bdr w:val="none" w:sz="0" w:space="0" w:color="auto" w:frame="1"/>
          <w:lang w:eastAsia="tr-TR"/>
        </w:rPr>
        <w:t xml:space="preserve"> başrolleri paylaştığı Bitirim İkili 3’te (</w:t>
      </w:r>
      <w:proofErr w:type="spellStart"/>
      <w:r w:rsidRPr="009724EE">
        <w:rPr>
          <w:rFonts w:ascii="Arial" w:eastAsia="Times New Roman" w:hAnsi="Arial" w:cs="Arial"/>
          <w:bdr w:val="none" w:sz="0" w:space="0" w:color="auto" w:frame="1"/>
          <w:lang w:eastAsia="tr-TR"/>
        </w:rPr>
        <w:t>Rush</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Hour</w:t>
      </w:r>
      <w:proofErr w:type="spellEnd"/>
      <w:r w:rsidRPr="009724EE">
        <w:rPr>
          <w:rFonts w:ascii="Arial" w:eastAsia="Times New Roman" w:hAnsi="Arial" w:cs="Arial"/>
          <w:bdr w:val="none" w:sz="0" w:space="0" w:color="auto" w:frame="1"/>
          <w:lang w:eastAsia="tr-TR"/>
        </w:rPr>
        <w:t xml:space="preserve"> 3) Paris’te geçen heyecanlı ve etkileyici bir araç kovalama sahnesi yer alıyor.</w:t>
      </w:r>
    </w:p>
    <w:p w:rsidR="007B38CC" w:rsidRPr="009724EE" w:rsidRDefault="007B38CC" w:rsidP="009724EE">
      <w:pPr>
        <w:pStyle w:val="ListeParagraf"/>
        <w:numPr>
          <w:ilvl w:val="0"/>
          <w:numId w:val="18"/>
        </w:numPr>
        <w:shd w:val="clear" w:color="auto" w:fill="FFFFFF"/>
        <w:spacing w:after="0"/>
        <w:ind w:left="2127" w:firstLine="0"/>
        <w:jc w:val="both"/>
        <w:textAlignment w:val="baseline"/>
        <w:rPr>
          <w:rFonts w:ascii="Arial" w:eastAsia="Times New Roman" w:hAnsi="Arial" w:cs="Arial"/>
          <w:bdr w:val="none" w:sz="0" w:space="0" w:color="auto" w:frame="1"/>
          <w:lang w:eastAsia="tr-TR"/>
        </w:rPr>
      </w:pPr>
      <w:r w:rsidRPr="009724EE">
        <w:rPr>
          <w:rFonts w:ascii="Arial" w:eastAsia="Times New Roman" w:hAnsi="Arial" w:cs="Arial"/>
          <w:bdr w:val="none" w:sz="0" w:space="0" w:color="auto" w:frame="1"/>
          <w:lang w:eastAsia="tr-TR"/>
        </w:rPr>
        <w:t xml:space="preserve">2006 yapımı Bilim-kurgu filmi </w:t>
      </w:r>
      <w:proofErr w:type="spellStart"/>
      <w:r w:rsidRPr="009724EE">
        <w:rPr>
          <w:rFonts w:ascii="Arial" w:eastAsia="Times New Roman" w:hAnsi="Arial" w:cs="Arial"/>
          <w:bdr w:val="none" w:sz="0" w:space="0" w:color="auto" w:frame="1"/>
          <w:lang w:eastAsia="tr-TR"/>
        </w:rPr>
        <w:t>Children</w:t>
      </w:r>
      <w:proofErr w:type="spellEnd"/>
      <w:r w:rsidRPr="009724EE">
        <w:rPr>
          <w:rFonts w:ascii="Arial" w:eastAsia="Times New Roman" w:hAnsi="Arial" w:cs="Arial"/>
          <w:bdr w:val="none" w:sz="0" w:space="0" w:color="auto" w:frame="1"/>
          <w:lang w:eastAsia="tr-TR"/>
        </w:rPr>
        <w:t xml:space="preserve"> of Men’de (Son Umut) </w:t>
      </w:r>
      <w:proofErr w:type="spellStart"/>
      <w:r w:rsidRPr="009724EE">
        <w:rPr>
          <w:rFonts w:ascii="Arial" w:eastAsia="Times New Roman" w:hAnsi="Arial" w:cs="Arial"/>
          <w:bdr w:val="none" w:sz="0" w:space="0" w:color="auto" w:frame="1"/>
          <w:lang w:eastAsia="tr-TR"/>
        </w:rPr>
        <w:t>Clive</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Owen</w:t>
      </w:r>
      <w:proofErr w:type="spellEnd"/>
      <w:r w:rsidRPr="009724EE">
        <w:rPr>
          <w:rFonts w:ascii="Arial" w:eastAsia="Times New Roman" w:hAnsi="Arial" w:cs="Arial"/>
          <w:bdr w:val="none" w:sz="0" w:space="0" w:color="auto" w:frame="1"/>
          <w:lang w:eastAsia="tr-TR"/>
        </w:rPr>
        <w:t xml:space="preserve"> ve </w:t>
      </w:r>
      <w:proofErr w:type="spellStart"/>
      <w:r w:rsidRPr="009724EE">
        <w:rPr>
          <w:rFonts w:ascii="Arial" w:eastAsia="Times New Roman" w:hAnsi="Arial" w:cs="Arial"/>
          <w:bdr w:val="none" w:sz="0" w:space="0" w:color="auto" w:frame="1"/>
          <w:lang w:eastAsia="tr-TR"/>
        </w:rPr>
        <w:t>Julien</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Moore</w:t>
      </w:r>
      <w:proofErr w:type="spellEnd"/>
      <w:r w:rsidRPr="009724EE">
        <w:rPr>
          <w:rFonts w:ascii="Arial" w:eastAsia="Times New Roman" w:hAnsi="Arial" w:cs="Arial"/>
          <w:bdr w:val="none" w:sz="0" w:space="0" w:color="auto" w:frame="1"/>
          <w:lang w:eastAsia="tr-TR"/>
        </w:rPr>
        <w:t xml:space="preserve"> yolculukları, nefes kesici bir aksiyon silsilesi tarafından kesilene kadar </w:t>
      </w:r>
      <w:proofErr w:type="spellStart"/>
      <w:r w:rsidRPr="009724EE">
        <w:rPr>
          <w:rFonts w:ascii="Arial" w:eastAsia="Times New Roman" w:hAnsi="Arial" w:cs="Arial"/>
          <w:bdr w:val="none" w:sz="0" w:space="0" w:color="auto" w:frame="1"/>
          <w:lang w:eastAsia="tr-TR"/>
        </w:rPr>
        <w:t>modifiye</w:t>
      </w:r>
      <w:proofErr w:type="spellEnd"/>
      <w:r w:rsidRPr="009724EE">
        <w:rPr>
          <w:rFonts w:ascii="Arial" w:eastAsia="Times New Roman" w:hAnsi="Arial" w:cs="Arial"/>
          <w:bdr w:val="none" w:sz="0" w:space="0" w:color="auto" w:frame="1"/>
          <w:lang w:eastAsia="tr-TR"/>
        </w:rPr>
        <w:t xml:space="preserve"> edilmiş bir </w:t>
      </w:r>
      <w:proofErr w:type="spellStart"/>
      <w:r w:rsidRPr="009724EE">
        <w:rPr>
          <w:rFonts w:ascii="Arial" w:eastAsia="Times New Roman" w:hAnsi="Arial" w:cs="Arial"/>
          <w:b/>
          <w:bdr w:val="none" w:sz="0" w:space="0" w:color="auto" w:frame="1"/>
          <w:lang w:eastAsia="tr-TR"/>
        </w:rPr>
        <w:t>Avantime</w:t>
      </w:r>
      <w:proofErr w:type="spellEnd"/>
      <w:r w:rsidRPr="009724EE">
        <w:rPr>
          <w:rFonts w:ascii="Arial" w:eastAsia="Times New Roman" w:hAnsi="Arial" w:cs="Arial"/>
          <w:bdr w:val="none" w:sz="0" w:space="0" w:color="auto" w:frame="1"/>
          <w:lang w:eastAsia="tr-TR"/>
        </w:rPr>
        <w:t xml:space="preserve"> içinde görülüyor.</w:t>
      </w:r>
    </w:p>
    <w:p w:rsidR="007B38CC" w:rsidRPr="009724EE" w:rsidRDefault="007B38CC" w:rsidP="009724EE">
      <w:pPr>
        <w:pStyle w:val="ListeParagraf"/>
        <w:numPr>
          <w:ilvl w:val="0"/>
          <w:numId w:val="18"/>
        </w:numPr>
        <w:shd w:val="clear" w:color="auto" w:fill="FFFFFF"/>
        <w:spacing w:after="0"/>
        <w:ind w:left="2127" w:firstLine="0"/>
        <w:jc w:val="both"/>
        <w:textAlignment w:val="baseline"/>
        <w:rPr>
          <w:rFonts w:ascii="Arial" w:eastAsia="Times New Roman" w:hAnsi="Arial" w:cs="Arial"/>
          <w:bdr w:val="none" w:sz="0" w:space="0" w:color="auto" w:frame="1"/>
          <w:lang w:eastAsia="tr-TR"/>
        </w:rPr>
      </w:pPr>
      <w:r w:rsidRPr="009724EE">
        <w:rPr>
          <w:rFonts w:ascii="Arial" w:eastAsia="Times New Roman" w:hAnsi="Arial" w:cs="Arial"/>
          <w:bdr w:val="none" w:sz="0" w:space="0" w:color="auto" w:frame="1"/>
          <w:lang w:eastAsia="tr-TR"/>
        </w:rPr>
        <w:t xml:space="preserve">Diğer klasikler arasında:  </w:t>
      </w:r>
      <w:r w:rsidRPr="009724EE">
        <w:rPr>
          <w:rFonts w:ascii="Arial" w:eastAsia="Times New Roman" w:hAnsi="Arial" w:cs="Arial"/>
          <w:iCs/>
          <w:lang w:eastAsia="tr-TR"/>
        </w:rPr>
        <w:t xml:space="preserve">Et </w:t>
      </w:r>
      <w:proofErr w:type="spellStart"/>
      <w:r w:rsidRPr="009724EE">
        <w:rPr>
          <w:rFonts w:ascii="Arial" w:eastAsia="Times New Roman" w:hAnsi="Arial" w:cs="Arial"/>
          <w:iCs/>
          <w:lang w:eastAsia="tr-TR"/>
        </w:rPr>
        <w:t>Dieu</w:t>
      </w:r>
      <w:proofErr w:type="spellEnd"/>
      <w:r w:rsidRPr="009724EE">
        <w:rPr>
          <w:rFonts w:ascii="Arial" w:eastAsia="Times New Roman" w:hAnsi="Arial" w:cs="Arial"/>
          <w:iCs/>
          <w:lang w:eastAsia="tr-TR"/>
        </w:rPr>
        <w:t xml:space="preserve"> </w:t>
      </w:r>
      <w:proofErr w:type="spellStart"/>
      <w:r w:rsidRPr="009724EE">
        <w:rPr>
          <w:rFonts w:ascii="Arial" w:eastAsia="Times New Roman" w:hAnsi="Arial" w:cs="Arial"/>
          <w:iCs/>
          <w:lang w:eastAsia="tr-TR"/>
        </w:rPr>
        <w:t>créa</w:t>
      </w:r>
      <w:proofErr w:type="spellEnd"/>
      <w:r w:rsidRPr="009724EE">
        <w:rPr>
          <w:rFonts w:ascii="Arial" w:eastAsia="Times New Roman" w:hAnsi="Arial" w:cs="Arial"/>
          <w:iCs/>
          <w:lang w:eastAsia="tr-TR"/>
        </w:rPr>
        <w:t xml:space="preserve"> la </w:t>
      </w:r>
      <w:proofErr w:type="spellStart"/>
      <w:proofErr w:type="gramStart"/>
      <w:r w:rsidRPr="009724EE">
        <w:rPr>
          <w:rFonts w:ascii="Arial" w:eastAsia="Times New Roman" w:hAnsi="Arial" w:cs="Arial"/>
          <w:iCs/>
          <w:lang w:eastAsia="tr-TR"/>
        </w:rPr>
        <w:t>femme</w:t>
      </w:r>
      <w:proofErr w:type="spellEnd"/>
      <w:r w:rsidRPr="009724EE">
        <w:rPr>
          <w:rFonts w:ascii="Arial" w:eastAsia="Times New Roman" w:hAnsi="Arial" w:cs="Arial"/>
          <w:iCs/>
          <w:lang w:eastAsia="tr-TR"/>
        </w:rPr>
        <w:t>,</w:t>
      </w:r>
      <w:proofErr w:type="gramEnd"/>
      <w:r w:rsidRPr="009724EE">
        <w:rPr>
          <w:rFonts w:ascii="Arial" w:eastAsia="Times New Roman" w:hAnsi="Arial" w:cs="Arial"/>
          <w:iCs/>
          <w:lang w:eastAsia="tr-TR"/>
        </w:rPr>
        <w:t xml:space="preserve"> </w:t>
      </w:r>
      <w:r w:rsidRPr="009724EE">
        <w:rPr>
          <w:rFonts w:ascii="Arial" w:eastAsia="Times New Roman" w:hAnsi="Arial" w:cs="Arial"/>
          <w:b/>
          <w:iCs/>
          <w:lang w:eastAsia="tr-TR"/>
        </w:rPr>
        <w:t xml:space="preserve">Ve Tanrı Kadını Yarattı </w:t>
      </w:r>
      <w:proofErr w:type="spellStart"/>
      <w:r w:rsidRPr="009724EE">
        <w:rPr>
          <w:rFonts w:ascii="Arial" w:eastAsia="Times New Roman" w:hAnsi="Arial" w:cs="Arial"/>
          <w:b/>
          <w:iCs/>
          <w:lang w:eastAsia="tr-TR"/>
        </w:rPr>
        <w:t>by</w:t>
      </w:r>
      <w:proofErr w:type="spellEnd"/>
      <w:r w:rsidRPr="009724EE">
        <w:rPr>
          <w:rFonts w:ascii="Arial" w:eastAsia="Times New Roman" w:hAnsi="Arial" w:cs="Arial"/>
          <w:b/>
          <w:lang w:eastAsia="tr-TR"/>
        </w:rPr>
        <w:t> </w:t>
      </w:r>
      <w:proofErr w:type="spellStart"/>
      <w:r w:rsidRPr="009724EE">
        <w:rPr>
          <w:rFonts w:ascii="Arial" w:eastAsia="Times New Roman" w:hAnsi="Arial" w:cs="Arial"/>
          <w:b/>
          <w:bdr w:val="none" w:sz="0" w:space="0" w:color="auto" w:frame="1"/>
          <w:lang w:eastAsia="tr-TR"/>
        </w:rPr>
        <w:t>Roger</w:t>
      </w:r>
      <w:proofErr w:type="spellEnd"/>
      <w:r w:rsidRPr="009724EE">
        <w:rPr>
          <w:rFonts w:ascii="Arial" w:eastAsia="Times New Roman" w:hAnsi="Arial" w:cs="Arial"/>
          <w:b/>
          <w:bdr w:val="none" w:sz="0" w:space="0" w:color="auto" w:frame="1"/>
          <w:lang w:eastAsia="tr-TR"/>
        </w:rPr>
        <w:t xml:space="preserve"> Vadim (Renault 4)</w:t>
      </w:r>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iCs/>
          <w:lang w:eastAsia="tr-TR"/>
        </w:rPr>
        <w:t>Les</w:t>
      </w:r>
      <w:proofErr w:type="spellEnd"/>
      <w:r w:rsidRPr="009724EE">
        <w:rPr>
          <w:rFonts w:ascii="Arial" w:eastAsia="Times New Roman" w:hAnsi="Arial" w:cs="Arial"/>
          <w:iCs/>
          <w:lang w:eastAsia="tr-TR"/>
        </w:rPr>
        <w:t xml:space="preserve"> </w:t>
      </w:r>
      <w:proofErr w:type="spellStart"/>
      <w:r w:rsidRPr="009724EE">
        <w:rPr>
          <w:rFonts w:ascii="Arial" w:eastAsia="Times New Roman" w:hAnsi="Arial" w:cs="Arial"/>
          <w:iCs/>
          <w:lang w:eastAsia="tr-TR"/>
        </w:rPr>
        <w:t>tontons</w:t>
      </w:r>
      <w:proofErr w:type="spellEnd"/>
      <w:r w:rsidRPr="009724EE">
        <w:rPr>
          <w:rFonts w:ascii="Arial" w:eastAsia="Times New Roman" w:hAnsi="Arial" w:cs="Arial"/>
          <w:iCs/>
          <w:lang w:eastAsia="tr-TR"/>
        </w:rPr>
        <w:t xml:space="preserve"> </w:t>
      </w:r>
      <w:proofErr w:type="spellStart"/>
      <w:r w:rsidRPr="009724EE">
        <w:rPr>
          <w:rFonts w:ascii="Arial" w:eastAsia="Times New Roman" w:hAnsi="Arial" w:cs="Arial"/>
          <w:iCs/>
          <w:lang w:eastAsia="tr-TR"/>
        </w:rPr>
        <w:t>flingueurs</w:t>
      </w:r>
      <w:proofErr w:type="spellEnd"/>
      <w:r w:rsidRPr="009724EE">
        <w:rPr>
          <w:rFonts w:ascii="Arial" w:eastAsia="Times New Roman" w:hAnsi="Arial" w:cs="Arial"/>
          <w:iCs/>
          <w:lang w:eastAsia="tr-TR"/>
        </w:rPr>
        <w:t> </w:t>
      </w:r>
      <w:proofErr w:type="spellStart"/>
      <w:r w:rsidRPr="009724EE">
        <w:rPr>
          <w:rFonts w:ascii="Arial" w:eastAsia="Times New Roman" w:hAnsi="Arial" w:cs="Arial"/>
          <w:bdr w:val="none" w:sz="0" w:space="0" w:color="auto" w:frame="1"/>
          <w:lang w:eastAsia="tr-TR"/>
        </w:rPr>
        <w:t>by</w:t>
      </w:r>
      <w:proofErr w:type="spellEnd"/>
      <w:r w:rsidRPr="009724EE">
        <w:rPr>
          <w:rFonts w:ascii="Arial" w:eastAsia="Times New Roman" w:hAnsi="Arial" w:cs="Arial"/>
          <w:bdr w:val="none" w:sz="0" w:space="0" w:color="auto" w:frame="1"/>
          <w:lang w:eastAsia="tr-TR"/>
        </w:rPr>
        <w:t xml:space="preserve"> Georges </w:t>
      </w:r>
      <w:proofErr w:type="spellStart"/>
      <w:r w:rsidRPr="009724EE">
        <w:rPr>
          <w:rFonts w:ascii="Arial" w:eastAsia="Times New Roman" w:hAnsi="Arial" w:cs="Arial"/>
          <w:bdr w:val="none" w:sz="0" w:space="0" w:color="auto" w:frame="1"/>
          <w:lang w:eastAsia="tr-TR"/>
        </w:rPr>
        <w:t>Lautner</w:t>
      </w:r>
      <w:proofErr w:type="spellEnd"/>
      <w:r w:rsidRPr="009724EE">
        <w:rPr>
          <w:rFonts w:ascii="Arial" w:eastAsia="Times New Roman" w:hAnsi="Arial" w:cs="Arial"/>
          <w:bdr w:val="none" w:sz="0" w:space="0" w:color="auto" w:frame="1"/>
          <w:lang w:eastAsia="tr-TR"/>
        </w:rPr>
        <w:t> </w:t>
      </w:r>
      <w:proofErr w:type="spellStart"/>
      <w:r w:rsidRPr="009724EE">
        <w:rPr>
          <w:rFonts w:ascii="Arial" w:eastAsia="Times New Roman" w:hAnsi="Arial" w:cs="Arial"/>
          <w:bdr w:val="none" w:sz="0" w:space="0" w:color="auto" w:frame="1"/>
          <w:lang w:eastAsia="tr-TR"/>
        </w:rPr>
        <w:t>and</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Michel</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Audiard</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Frégate</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Dauphine</w:t>
      </w:r>
      <w:proofErr w:type="spellEnd"/>
      <w:r w:rsidRPr="009724EE">
        <w:rPr>
          <w:rFonts w:ascii="Arial" w:eastAsia="Times New Roman" w:hAnsi="Arial" w:cs="Arial"/>
          <w:bdr w:val="none" w:sz="0" w:space="0" w:color="auto" w:frame="1"/>
          <w:lang w:eastAsia="tr-TR"/>
        </w:rPr>
        <w:t xml:space="preserve">, R8); </w:t>
      </w:r>
      <w:proofErr w:type="spellStart"/>
      <w:r w:rsidRPr="009724EE">
        <w:rPr>
          <w:rFonts w:ascii="Arial" w:eastAsia="Times New Roman" w:hAnsi="Arial" w:cs="Arial"/>
          <w:b/>
          <w:iCs/>
          <w:lang w:eastAsia="tr-TR"/>
        </w:rPr>
        <w:t>Les</w:t>
      </w:r>
      <w:proofErr w:type="spellEnd"/>
      <w:r w:rsidRPr="009724EE">
        <w:rPr>
          <w:rFonts w:ascii="Arial" w:eastAsia="Times New Roman" w:hAnsi="Arial" w:cs="Arial"/>
          <w:b/>
          <w:iCs/>
          <w:lang w:eastAsia="tr-TR"/>
        </w:rPr>
        <w:t> </w:t>
      </w:r>
      <w:proofErr w:type="spellStart"/>
      <w:r w:rsidRPr="009724EE">
        <w:rPr>
          <w:rFonts w:ascii="Arial" w:eastAsia="Times New Roman" w:hAnsi="Arial" w:cs="Arial"/>
          <w:b/>
          <w:iCs/>
          <w:lang w:eastAsia="tr-TR"/>
        </w:rPr>
        <w:t>Bronzés</w:t>
      </w:r>
      <w:proofErr w:type="spellEnd"/>
      <w:r w:rsidRPr="009724EE">
        <w:rPr>
          <w:rFonts w:ascii="Arial" w:eastAsia="Times New Roman" w:hAnsi="Arial" w:cs="Arial"/>
          <w:b/>
          <w:iCs/>
          <w:lang w:eastAsia="tr-TR"/>
        </w:rPr>
        <w:t xml:space="preserve"> font </w:t>
      </w:r>
      <w:proofErr w:type="spellStart"/>
      <w:r w:rsidRPr="009724EE">
        <w:rPr>
          <w:rFonts w:ascii="Arial" w:eastAsia="Times New Roman" w:hAnsi="Arial" w:cs="Arial"/>
          <w:b/>
          <w:iCs/>
          <w:lang w:eastAsia="tr-TR"/>
        </w:rPr>
        <w:t>du</w:t>
      </w:r>
      <w:proofErr w:type="spellEnd"/>
      <w:r w:rsidRPr="009724EE">
        <w:rPr>
          <w:rFonts w:ascii="Arial" w:eastAsia="Times New Roman" w:hAnsi="Arial" w:cs="Arial"/>
          <w:b/>
          <w:iCs/>
          <w:lang w:eastAsia="tr-TR"/>
        </w:rPr>
        <w:t xml:space="preserve"> ski </w:t>
      </w:r>
      <w:proofErr w:type="spellStart"/>
      <w:r w:rsidRPr="009724EE">
        <w:rPr>
          <w:rFonts w:ascii="Arial" w:eastAsia="Times New Roman" w:hAnsi="Arial" w:cs="Arial"/>
          <w:b/>
          <w:bdr w:val="none" w:sz="0" w:space="0" w:color="auto" w:frame="1"/>
          <w:lang w:eastAsia="tr-TR"/>
        </w:rPr>
        <w:t>by</w:t>
      </w:r>
      <w:proofErr w:type="spellEnd"/>
      <w:r w:rsidRPr="009724EE">
        <w:rPr>
          <w:rFonts w:ascii="Arial" w:eastAsia="Times New Roman" w:hAnsi="Arial" w:cs="Arial"/>
          <w:b/>
          <w:bdr w:val="none" w:sz="0" w:space="0" w:color="auto" w:frame="1"/>
          <w:lang w:eastAsia="tr-TR"/>
        </w:rPr>
        <w:t xml:space="preserve"> </w:t>
      </w:r>
      <w:proofErr w:type="spellStart"/>
      <w:r w:rsidRPr="009724EE">
        <w:rPr>
          <w:rFonts w:ascii="Arial" w:eastAsia="Times New Roman" w:hAnsi="Arial" w:cs="Arial"/>
          <w:b/>
          <w:bdr w:val="none" w:sz="0" w:space="0" w:color="auto" w:frame="1"/>
          <w:lang w:eastAsia="tr-TR"/>
        </w:rPr>
        <w:t>Patrice</w:t>
      </w:r>
      <w:proofErr w:type="spellEnd"/>
      <w:r w:rsidRPr="009724EE">
        <w:rPr>
          <w:rFonts w:ascii="Arial" w:eastAsia="Times New Roman" w:hAnsi="Arial" w:cs="Arial"/>
          <w:b/>
          <w:bdr w:val="none" w:sz="0" w:space="0" w:color="auto" w:frame="1"/>
          <w:lang w:eastAsia="tr-TR"/>
        </w:rPr>
        <w:t xml:space="preserve"> </w:t>
      </w:r>
      <w:proofErr w:type="spellStart"/>
      <w:r w:rsidRPr="009724EE">
        <w:rPr>
          <w:rFonts w:ascii="Arial" w:eastAsia="Times New Roman" w:hAnsi="Arial" w:cs="Arial"/>
          <w:b/>
          <w:bdr w:val="none" w:sz="0" w:space="0" w:color="auto" w:frame="1"/>
          <w:lang w:eastAsia="tr-TR"/>
        </w:rPr>
        <w:t>Leconte</w:t>
      </w:r>
      <w:proofErr w:type="spellEnd"/>
      <w:r w:rsidRPr="009724EE">
        <w:rPr>
          <w:rFonts w:ascii="Arial" w:eastAsia="Times New Roman" w:hAnsi="Arial" w:cs="Arial"/>
          <w:b/>
          <w:bdr w:val="none" w:sz="0" w:space="0" w:color="auto" w:frame="1"/>
          <w:lang w:eastAsia="tr-TR"/>
        </w:rPr>
        <w:t xml:space="preserve"> (Renault 4, Renault 20, Renault 12)</w:t>
      </w:r>
      <w:r w:rsidRPr="009724EE">
        <w:rPr>
          <w:rFonts w:ascii="Arial" w:eastAsia="Times New Roman" w:hAnsi="Arial" w:cs="Arial"/>
          <w:bdr w:val="none" w:sz="0" w:space="0" w:color="auto" w:frame="1"/>
          <w:lang w:eastAsia="tr-TR"/>
        </w:rPr>
        <w:t xml:space="preserve">; </w:t>
      </w:r>
      <w:r w:rsidRPr="009724EE">
        <w:rPr>
          <w:rFonts w:ascii="Arial" w:eastAsia="Times New Roman" w:hAnsi="Arial" w:cs="Arial"/>
          <w:b/>
          <w:iCs/>
          <w:lang w:eastAsia="tr-TR"/>
        </w:rPr>
        <w:t xml:space="preserve">La </w:t>
      </w:r>
      <w:proofErr w:type="spellStart"/>
      <w:r w:rsidRPr="009724EE">
        <w:rPr>
          <w:rFonts w:ascii="Arial" w:eastAsia="Times New Roman" w:hAnsi="Arial" w:cs="Arial"/>
          <w:b/>
          <w:iCs/>
          <w:lang w:eastAsia="tr-TR"/>
        </w:rPr>
        <w:t>Boom</w:t>
      </w:r>
      <w:proofErr w:type="spellEnd"/>
      <w:r w:rsidRPr="009724EE">
        <w:rPr>
          <w:rFonts w:ascii="Arial" w:eastAsia="Times New Roman" w:hAnsi="Arial" w:cs="Arial"/>
          <w:b/>
          <w:iCs/>
          <w:lang w:eastAsia="tr-TR"/>
        </w:rPr>
        <w:t> </w:t>
      </w:r>
      <w:proofErr w:type="spellStart"/>
      <w:r w:rsidRPr="009724EE">
        <w:rPr>
          <w:rFonts w:ascii="Arial" w:eastAsia="Times New Roman" w:hAnsi="Arial" w:cs="Arial"/>
          <w:b/>
          <w:bdr w:val="none" w:sz="0" w:space="0" w:color="auto" w:frame="1"/>
          <w:lang w:eastAsia="tr-TR"/>
        </w:rPr>
        <w:t>by</w:t>
      </w:r>
      <w:proofErr w:type="spellEnd"/>
      <w:r w:rsidRPr="009724EE">
        <w:rPr>
          <w:rFonts w:ascii="Arial" w:eastAsia="Times New Roman" w:hAnsi="Arial" w:cs="Arial"/>
          <w:b/>
          <w:bdr w:val="none" w:sz="0" w:space="0" w:color="auto" w:frame="1"/>
          <w:lang w:eastAsia="tr-TR"/>
        </w:rPr>
        <w:t xml:space="preserve"> </w:t>
      </w:r>
      <w:proofErr w:type="spellStart"/>
      <w:r w:rsidRPr="009724EE">
        <w:rPr>
          <w:rFonts w:ascii="Arial" w:eastAsia="Times New Roman" w:hAnsi="Arial" w:cs="Arial"/>
          <w:b/>
          <w:bdr w:val="none" w:sz="0" w:space="0" w:color="auto" w:frame="1"/>
          <w:lang w:eastAsia="tr-TR"/>
        </w:rPr>
        <w:t>Claude</w:t>
      </w:r>
      <w:proofErr w:type="spellEnd"/>
      <w:r w:rsidRPr="009724EE">
        <w:rPr>
          <w:rFonts w:ascii="Arial" w:eastAsia="Times New Roman" w:hAnsi="Arial" w:cs="Arial"/>
          <w:b/>
          <w:bdr w:val="none" w:sz="0" w:space="0" w:color="auto" w:frame="1"/>
          <w:lang w:eastAsia="tr-TR"/>
        </w:rPr>
        <w:t xml:space="preserve"> </w:t>
      </w:r>
      <w:proofErr w:type="spellStart"/>
      <w:r w:rsidRPr="009724EE">
        <w:rPr>
          <w:rFonts w:ascii="Arial" w:eastAsia="Times New Roman" w:hAnsi="Arial" w:cs="Arial"/>
          <w:b/>
          <w:bdr w:val="none" w:sz="0" w:space="0" w:color="auto" w:frame="1"/>
          <w:lang w:eastAsia="tr-TR"/>
        </w:rPr>
        <w:t>Pinoteau</w:t>
      </w:r>
      <w:proofErr w:type="spellEnd"/>
      <w:r w:rsidRPr="009724EE">
        <w:rPr>
          <w:rFonts w:ascii="Arial" w:eastAsia="Times New Roman" w:hAnsi="Arial" w:cs="Arial"/>
          <w:b/>
          <w:bdr w:val="none" w:sz="0" w:space="0" w:color="auto" w:frame="1"/>
          <w:lang w:eastAsia="tr-TR"/>
        </w:rPr>
        <w:t xml:space="preserve"> (Renault 14, Renault 5)</w:t>
      </w:r>
      <w:r w:rsidRPr="009724EE">
        <w:rPr>
          <w:rFonts w:ascii="Arial" w:eastAsia="Times New Roman" w:hAnsi="Arial" w:cs="Arial"/>
          <w:bdr w:val="none" w:sz="0" w:space="0" w:color="auto" w:frame="1"/>
          <w:lang w:eastAsia="tr-TR"/>
        </w:rPr>
        <w:t xml:space="preserve">; </w:t>
      </w:r>
      <w:r w:rsidRPr="009724EE">
        <w:rPr>
          <w:rFonts w:ascii="Arial" w:eastAsia="Times New Roman" w:hAnsi="Arial" w:cs="Arial"/>
          <w:iCs/>
          <w:lang w:eastAsia="tr-TR"/>
        </w:rPr>
        <w:t xml:space="preserve">La </w:t>
      </w:r>
      <w:proofErr w:type="spellStart"/>
      <w:r w:rsidRPr="009724EE">
        <w:rPr>
          <w:rFonts w:ascii="Arial" w:eastAsia="Times New Roman" w:hAnsi="Arial" w:cs="Arial"/>
          <w:iCs/>
          <w:lang w:eastAsia="tr-TR"/>
        </w:rPr>
        <w:t>Cité</w:t>
      </w:r>
      <w:proofErr w:type="spellEnd"/>
      <w:r w:rsidRPr="009724EE">
        <w:rPr>
          <w:rFonts w:ascii="Arial" w:eastAsia="Times New Roman" w:hAnsi="Arial" w:cs="Arial"/>
          <w:iCs/>
          <w:lang w:eastAsia="tr-TR"/>
        </w:rPr>
        <w:t xml:space="preserve"> de la </w:t>
      </w:r>
      <w:proofErr w:type="spellStart"/>
      <w:r w:rsidRPr="009724EE">
        <w:rPr>
          <w:rFonts w:ascii="Arial" w:eastAsia="Times New Roman" w:hAnsi="Arial" w:cs="Arial"/>
          <w:iCs/>
          <w:lang w:eastAsia="tr-TR"/>
        </w:rPr>
        <w:t>peur</w:t>
      </w:r>
      <w:proofErr w:type="spellEnd"/>
      <w:r w:rsidRPr="009724EE">
        <w:rPr>
          <w:rFonts w:ascii="Arial" w:eastAsia="Times New Roman" w:hAnsi="Arial" w:cs="Arial"/>
          <w:iCs/>
          <w:lang w:eastAsia="tr-TR"/>
        </w:rPr>
        <w:t> </w:t>
      </w:r>
      <w:proofErr w:type="spellStart"/>
      <w:r w:rsidRPr="009724EE">
        <w:rPr>
          <w:rFonts w:ascii="Arial" w:eastAsia="Times New Roman" w:hAnsi="Arial" w:cs="Arial"/>
          <w:bdr w:val="none" w:sz="0" w:space="0" w:color="auto" w:frame="1"/>
          <w:lang w:eastAsia="tr-TR"/>
        </w:rPr>
        <w:t>by</w:t>
      </w:r>
      <w:proofErr w:type="spellEnd"/>
      <w:r w:rsidRPr="009724EE">
        <w:rPr>
          <w:rFonts w:ascii="Arial" w:eastAsia="Times New Roman" w:hAnsi="Arial" w:cs="Arial"/>
          <w:iCs/>
          <w:lang w:eastAsia="tr-TR"/>
        </w:rPr>
        <w:t> </w:t>
      </w:r>
      <w:proofErr w:type="spellStart"/>
      <w:r w:rsidRPr="009724EE">
        <w:rPr>
          <w:rFonts w:ascii="Arial" w:eastAsia="Times New Roman" w:hAnsi="Arial" w:cs="Arial"/>
          <w:bdr w:val="none" w:sz="0" w:space="0" w:color="auto" w:frame="1"/>
          <w:lang w:eastAsia="tr-TR"/>
        </w:rPr>
        <w:t>Alain</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Berbérian</w:t>
      </w:r>
      <w:proofErr w:type="spellEnd"/>
      <w:r w:rsidRPr="009724EE">
        <w:rPr>
          <w:rFonts w:ascii="Arial" w:eastAsia="Times New Roman" w:hAnsi="Arial" w:cs="Arial"/>
          <w:bdr w:val="none" w:sz="0" w:space="0" w:color="auto" w:frame="1"/>
          <w:lang w:eastAsia="tr-TR"/>
        </w:rPr>
        <w:t xml:space="preserve"> (Renault 19 </w:t>
      </w:r>
      <w:proofErr w:type="spellStart"/>
      <w:r w:rsidRPr="009724EE">
        <w:rPr>
          <w:rFonts w:ascii="Arial" w:eastAsia="Times New Roman" w:hAnsi="Arial" w:cs="Arial"/>
          <w:bdr w:val="none" w:sz="0" w:space="0" w:color="auto" w:frame="1"/>
          <w:lang w:eastAsia="tr-TR"/>
        </w:rPr>
        <w:t>Cabriolet</w:t>
      </w:r>
      <w:proofErr w:type="spellEnd"/>
      <w:r w:rsidRPr="009724EE">
        <w:rPr>
          <w:rFonts w:ascii="Arial" w:eastAsia="Times New Roman" w:hAnsi="Arial" w:cs="Arial"/>
          <w:bdr w:val="none" w:sz="0" w:space="0" w:color="auto" w:frame="1"/>
          <w:lang w:eastAsia="tr-TR"/>
        </w:rPr>
        <w:t xml:space="preserve">, Renault 4, </w:t>
      </w:r>
      <w:proofErr w:type="spellStart"/>
      <w:r w:rsidRPr="009724EE">
        <w:rPr>
          <w:rFonts w:ascii="Arial" w:eastAsia="Times New Roman" w:hAnsi="Arial" w:cs="Arial"/>
          <w:bdr w:val="none" w:sz="0" w:space="0" w:color="auto" w:frame="1"/>
          <w:lang w:eastAsia="tr-TR"/>
        </w:rPr>
        <w:t>Safrane</w:t>
      </w:r>
      <w:proofErr w:type="spellEnd"/>
      <w:r w:rsidRPr="009724EE">
        <w:rPr>
          <w:rFonts w:ascii="Arial" w:eastAsia="Times New Roman" w:hAnsi="Arial" w:cs="Arial"/>
          <w:bdr w:val="none" w:sz="0" w:space="0" w:color="auto" w:frame="1"/>
          <w:lang w:eastAsia="tr-TR"/>
        </w:rPr>
        <w:t>);</w:t>
      </w:r>
      <w:r w:rsidRPr="009724EE">
        <w:rPr>
          <w:rFonts w:ascii="Arial" w:eastAsia="Times New Roman" w:hAnsi="Arial" w:cs="Arial"/>
          <w:lang w:eastAsia="tr-TR"/>
        </w:rPr>
        <w:t> </w:t>
      </w:r>
      <w:proofErr w:type="spellStart"/>
      <w:r w:rsidRPr="009724EE">
        <w:rPr>
          <w:rFonts w:ascii="Arial" w:eastAsia="Times New Roman" w:hAnsi="Arial" w:cs="Arial"/>
          <w:iCs/>
          <w:lang w:eastAsia="tr-TR"/>
        </w:rPr>
        <w:t>Dobermann</w:t>
      </w:r>
      <w:proofErr w:type="spellEnd"/>
      <w:r w:rsidRPr="009724EE">
        <w:rPr>
          <w:rFonts w:ascii="Arial" w:eastAsia="Times New Roman" w:hAnsi="Arial" w:cs="Arial"/>
          <w:bdr w:val="none" w:sz="0" w:space="0" w:color="auto" w:frame="1"/>
          <w:lang w:eastAsia="tr-TR"/>
        </w:rPr>
        <w:t> </w:t>
      </w:r>
      <w:proofErr w:type="spellStart"/>
      <w:r w:rsidRPr="009724EE">
        <w:rPr>
          <w:rFonts w:ascii="Arial" w:eastAsia="Times New Roman" w:hAnsi="Arial" w:cs="Arial"/>
          <w:bdr w:val="none" w:sz="0" w:space="0" w:color="auto" w:frame="1"/>
          <w:lang w:eastAsia="tr-TR"/>
        </w:rPr>
        <w:t>by</w:t>
      </w:r>
      <w:proofErr w:type="spellEnd"/>
      <w:r w:rsidRPr="009724EE">
        <w:rPr>
          <w:rFonts w:ascii="Arial" w:eastAsia="Times New Roman" w:hAnsi="Arial" w:cs="Arial"/>
          <w:bdr w:val="none" w:sz="0" w:space="0" w:color="auto" w:frame="1"/>
          <w:lang w:eastAsia="tr-TR"/>
        </w:rPr>
        <w:t xml:space="preserve"> Jan </w:t>
      </w:r>
      <w:proofErr w:type="spellStart"/>
      <w:r w:rsidRPr="009724EE">
        <w:rPr>
          <w:rFonts w:ascii="Arial" w:eastAsia="Times New Roman" w:hAnsi="Arial" w:cs="Arial"/>
          <w:bdr w:val="none" w:sz="0" w:space="0" w:color="auto" w:frame="1"/>
          <w:lang w:eastAsia="tr-TR"/>
        </w:rPr>
        <w:t>Kounen</w:t>
      </w:r>
      <w:proofErr w:type="spellEnd"/>
      <w:r w:rsidRPr="009724EE">
        <w:rPr>
          <w:rFonts w:ascii="Arial" w:eastAsia="Times New Roman" w:hAnsi="Arial" w:cs="Arial"/>
          <w:bdr w:val="none" w:sz="0" w:space="0" w:color="auto" w:frame="1"/>
          <w:lang w:eastAsia="tr-TR"/>
        </w:rPr>
        <w:t xml:space="preserve"> (Laguna, </w:t>
      </w:r>
      <w:proofErr w:type="spellStart"/>
      <w:r w:rsidRPr="009724EE">
        <w:rPr>
          <w:rFonts w:ascii="Arial" w:eastAsia="Times New Roman" w:hAnsi="Arial" w:cs="Arial"/>
          <w:bdr w:val="none" w:sz="0" w:space="0" w:color="auto" w:frame="1"/>
          <w:lang w:eastAsia="tr-TR"/>
        </w:rPr>
        <w:t>Safrane</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Mégane</w:t>
      </w:r>
      <w:proofErr w:type="spellEnd"/>
      <w:r w:rsidRPr="009724EE">
        <w:rPr>
          <w:rFonts w:ascii="Arial" w:eastAsia="Times New Roman" w:hAnsi="Arial" w:cs="Arial"/>
          <w:bdr w:val="none" w:sz="0" w:space="0" w:color="auto" w:frame="1"/>
          <w:lang w:eastAsia="tr-TR"/>
        </w:rPr>
        <w:t>, Renault 5 Turbo);</w:t>
      </w:r>
      <w:r w:rsidRPr="009724EE">
        <w:rPr>
          <w:rFonts w:ascii="Arial" w:eastAsia="Times New Roman" w:hAnsi="Arial" w:cs="Arial"/>
          <w:lang w:eastAsia="tr-TR"/>
        </w:rPr>
        <w:t> </w:t>
      </w:r>
      <w:proofErr w:type="spellStart"/>
      <w:r w:rsidRPr="009724EE">
        <w:rPr>
          <w:rFonts w:ascii="Arial" w:eastAsia="Times New Roman" w:hAnsi="Arial" w:cs="Arial"/>
          <w:b/>
          <w:iCs/>
          <w:lang w:eastAsia="tr-TR"/>
        </w:rPr>
        <w:t>The</w:t>
      </w:r>
      <w:proofErr w:type="spellEnd"/>
      <w:r w:rsidRPr="009724EE">
        <w:rPr>
          <w:rFonts w:ascii="Arial" w:eastAsia="Times New Roman" w:hAnsi="Arial" w:cs="Arial"/>
          <w:b/>
          <w:iCs/>
          <w:lang w:eastAsia="tr-TR"/>
        </w:rPr>
        <w:t> </w:t>
      </w:r>
      <w:proofErr w:type="spellStart"/>
      <w:r w:rsidRPr="009724EE">
        <w:rPr>
          <w:rFonts w:ascii="Arial" w:eastAsia="Times New Roman" w:hAnsi="Arial" w:cs="Arial"/>
          <w:b/>
          <w:iCs/>
          <w:lang w:eastAsia="tr-TR"/>
        </w:rPr>
        <w:t>Bourne</w:t>
      </w:r>
      <w:proofErr w:type="spellEnd"/>
      <w:r w:rsidRPr="009724EE">
        <w:rPr>
          <w:rFonts w:ascii="Arial" w:eastAsia="Times New Roman" w:hAnsi="Arial" w:cs="Arial"/>
          <w:b/>
          <w:iCs/>
          <w:lang w:eastAsia="tr-TR"/>
        </w:rPr>
        <w:t xml:space="preserve"> Identity (Geçmişi Olmayan Adam) </w:t>
      </w:r>
      <w:proofErr w:type="spellStart"/>
      <w:r w:rsidRPr="009724EE">
        <w:rPr>
          <w:rFonts w:ascii="Arial" w:eastAsia="Times New Roman" w:hAnsi="Arial" w:cs="Arial"/>
          <w:b/>
          <w:bdr w:val="none" w:sz="0" w:space="0" w:color="auto" w:frame="1"/>
          <w:lang w:eastAsia="tr-TR"/>
        </w:rPr>
        <w:t>by</w:t>
      </w:r>
      <w:proofErr w:type="spellEnd"/>
      <w:r w:rsidRPr="009724EE">
        <w:rPr>
          <w:rFonts w:ascii="Arial" w:eastAsia="Times New Roman" w:hAnsi="Arial" w:cs="Arial"/>
          <w:b/>
          <w:bdr w:val="none" w:sz="0" w:space="0" w:color="auto" w:frame="1"/>
          <w:lang w:eastAsia="tr-TR"/>
        </w:rPr>
        <w:t xml:space="preserve"> </w:t>
      </w:r>
      <w:proofErr w:type="spellStart"/>
      <w:r w:rsidRPr="009724EE">
        <w:rPr>
          <w:rFonts w:ascii="Arial" w:eastAsia="Times New Roman" w:hAnsi="Arial" w:cs="Arial"/>
          <w:b/>
          <w:bdr w:val="none" w:sz="0" w:space="0" w:color="auto" w:frame="1"/>
          <w:lang w:eastAsia="tr-TR"/>
        </w:rPr>
        <w:t>Doug</w:t>
      </w:r>
      <w:proofErr w:type="spellEnd"/>
      <w:r w:rsidRPr="009724EE">
        <w:rPr>
          <w:rFonts w:ascii="Arial" w:eastAsia="Times New Roman" w:hAnsi="Arial" w:cs="Arial"/>
          <w:b/>
          <w:bdr w:val="none" w:sz="0" w:space="0" w:color="auto" w:frame="1"/>
          <w:lang w:eastAsia="tr-TR"/>
        </w:rPr>
        <w:t> Liman (Laguna)</w:t>
      </w:r>
      <w:r w:rsidRPr="009724EE">
        <w:rPr>
          <w:rFonts w:ascii="Arial" w:eastAsia="Times New Roman" w:hAnsi="Arial" w:cs="Arial"/>
          <w:bdr w:val="none" w:sz="0" w:space="0" w:color="auto" w:frame="1"/>
          <w:lang w:eastAsia="tr-TR"/>
        </w:rPr>
        <w:t xml:space="preserve">, 2002. </w:t>
      </w:r>
    </w:p>
    <w:p w:rsidR="007B38CC" w:rsidRPr="009724EE" w:rsidRDefault="007B38CC" w:rsidP="009724EE">
      <w:pPr>
        <w:pStyle w:val="ListeParagraf"/>
        <w:numPr>
          <w:ilvl w:val="0"/>
          <w:numId w:val="18"/>
        </w:numPr>
        <w:shd w:val="clear" w:color="auto" w:fill="FFFFFF"/>
        <w:spacing w:after="0"/>
        <w:ind w:left="2127" w:firstLine="0"/>
        <w:jc w:val="both"/>
        <w:textAlignment w:val="baseline"/>
        <w:rPr>
          <w:rFonts w:ascii="Arial" w:eastAsia="Times New Roman" w:hAnsi="Arial" w:cs="Arial"/>
          <w:bdr w:val="none" w:sz="0" w:space="0" w:color="auto" w:frame="1"/>
          <w:lang w:eastAsia="tr-TR"/>
        </w:rPr>
      </w:pPr>
      <w:r w:rsidRPr="009724EE">
        <w:rPr>
          <w:rFonts w:ascii="Arial" w:eastAsia="Times New Roman" w:hAnsi="Arial" w:cs="Arial"/>
          <w:bdr w:val="none" w:sz="0" w:space="0" w:color="auto" w:frame="1"/>
          <w:lang w:eastAsia="tr-TR"/>
        </w:rPr>
        <w:t xml:space="preserve">Ve </w:t>
      </w:r>
      <w:proofErr w:type="gramStart"/>
      <w:r w:rsidRPr="009724EE">
        <w:rPr>
          <w:rFonts w:ascii="Arial" w:eastAsia="Times New Roman" w:hAnsi="Arial" w:cs="Arial"/>
          <w:bdr w:val="none" w:sz="0" w:space="0" w:color="auto" w:frame="1"/>
          <w:lang w:eastAsia="tr-TR"/>
        </w:rPr>
        <w:t>hikaye</w:t>
      </w:r>
      <w:proofErr w:type="gramEnd"/>
      <w:r w:rsidRPr="009724EE">
        <w:rPr>
          <w:rFonts w:ascii="Arial" w:eastAsia="Times New Roman" w:hAnsi="Arial" w:cs="Arial"/>
          <w:bdr w:val="none" w:sz="0" w:space="0" w:color="auto" w:frame="1"/>
          <w:lang w:eastAsia="tr-TR"/>
        </w:rPr>
        <w:t xml:space="preserve"> burada bitmiyor. O günden bu yana Renault araçları daha birçok </w:t>
      </w:r>
      <w:proofErr w:type="gramStart"/>
      <w:r w:rsidRPr="009724EE">
        <w:rPr>
          <w:rFonts w:ascii="Arial" w:eastAsia="Times New Roman" w:hAnsi="Arial" w:cs="Arial"/>
          <w:bdr w:val="none" w:sz="0" w:space="0" w:color="auto" w:frame="1"/>
          <w:lang w:eastAsia="tr-TR"/>
        </w:rPr>
        <w:t>prodüksiyonda</w:t>
      </w:r>
      <w:proofErr w:type="gramEnd"/>
      <w:r w:rsidRPr="009724EE">
        <w:rPr>
          <w:rFonts w:ascii="Arial" w:eastAsia="Times New Roman" w:hAnsi="Arial" w:cs="Arial"/>
          <w:bdr w:val="none" w:sz="0" w:space="0" w:color="auto" w:frame="1"/>
          <w:lang w:eastAsia="tr-TR"/>
        </w:rPr>
        <w:t xml:space="preserve"> yer aldı: </w:t>
      </w:r>
      <w:proofErr w:type="spellStart"/>
      <w:r w:rsidRPr="009724EE">
        <w:rPr>
          <w:rFonts w:ascii="Arial" w:eastAsia="Times New Roman" w:hAnsi="Arial" w:cs="Arial"/>
          <w:b/>
          <w:iCs/>
          <w:lang w:eastAsia="tr-TR"/>
        </w:rPr>
        <w:t>The</w:t>
      </w:r>
      <w:proofErr w:type="spellEnd"/>
      <w:r w:rsidRPr="009724EE">
        <w:rPr>
          <w:rFonts w:ascii="Arial" w:eastAsia="Times New Roman" w:hAnsi="Arial" w:cs="Arial"/>
          <w:b/>
          <w:iCs/>
          <w:lang w:eastAsia="tr-TR"/>
        </w:rPr>
        <w:t xml:space="preserve"> Zero </w:t>
      </w:r>
      <w:proofErr w:type="spellStart"/>
      <w:r w:rsidRPr="009724EE">
        <w:rPr>
          <w:rFonts w:ascii="Arial" w:eastAsia="Times New Roman" w:hAnsi="Arial" w:cs="Arial"/>
          <w:b/>
          <w:iCs/>
          <w:lang w:eastAsia="tr-TR"/>
        </w:rPr>
        <w:t>Theorem</w:t>
      </w:r>
      <w:proofErr w:type="spellEnd"/>
      <w:r w:rsidRPr="009724EE">
        <w:rPr>
          <w:rFonts w:ascii="Arial" w:eastAsia="Times New Roman" w:hAnsi="Arial" w:cs="Arial"/>
          <w:b/>
          <w:iCs/>
          <w:lang w:eastAsia="tr-TR"/>
        </w:rPr>
        <w:t>  (Sıfır Teorisi)</w:t>
      </w:r>
      <w:r w:rsidRPr="009724EE">
        <w:rPr>
          <w:rFonts w:ascii="Arial" w:eastAsia="Times New Roman" w:hAnsi="Arial" w:cs="Arial"/>
          <w:b/>
          <w:bdr w:val="none" w:sz="0" w:space="0" w:color="auto" w:frame="1"/>
          <w:lang w:eastAsia="tr-TR"/>
        </w:rPr>
        <w:t xml:space="preserve">, Terry </w:t>
      </w:r>
      <w:proofErr w:type="spellStart"/>
      <w:r w:rsidRPr="009724EE">
        <w:rPr>
          <w:rFonts w:ascii="Arial" w:eastAsia="Times New Roman" w:hAnsi="Arial" w:cs="Arial"/>
          <w:b/>
          <w:bdr w:val="none" w:sz="0" w:space="0" w:color="auto" w:frame="1"/>
          <w:lang w:eastAsia="tr-TR"/>
        </w:rPr>
        <w:t>Gilliam</w:t>
      </w:r>
      <w:proofErr w:type="spellEnd"/>
      <w:r w:rsidRPr="009724EE">
        <w:rPr>
          <w:rFonts w:ascii="Arial" w:eastAsia="Times New Roman" w:hAnsi="Arial" w:cs="Arial"/>
          <w:b/>
          <w:bdr w:val="none" w:sz="0" w:space="0" w:color="auto" w:frame="1"/>
          <w:lang w:eastAsia="tr-TR"/>
        </w:rPr>
        <w:t xml:space="preserve"> (</w:t>
      </w:r>
      <w:proofErr w:type="spellStart"/>
      <w:r w:rsidRPr="009724EE">
        <w:rPr>
          <w:rFonts w:ascii="Arial" w:eastAsia="Times New Roman" w:hAnsi="Arial" w:cs="Arial"/>
          <w:b/>
          <w:bdr w:val="none" w:sz="0" w:space="0" w:color="auto" w:frame="1"/>
          <w:lang w:eastAsia="tr-TR"/>
        </w:rPr>
        <w:t>Twizy</w:t>
      </w:r>
      <w:proofErr w:type="spellEnd"/>
      <w:r w:rsidRPr="009724EE">
        <w:rPr>
          <w:rFonts w:ascii="Arial" w:eastAsia="Times New Roman" w:hAnsi="Arial" w:cs="Arial"/>
          <w:b/>
          <w:bdr w:val="none" w:sz="0" w:space="0" w:color="auto" w:frame="1"/>
          <w:lang w:eastAsia="tr-TR"/>
        </w:rPr>
        <w:t>)</w:t>
      </w:r>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iCs/>
          <w:lang w:eastAsia="tr-TR"/>
        </w:rPr>
        <w:t>Oko</w:t>
      </w:r>
      <w:proofErr w:type="spellEnd"/>
      <w:r w:rsidRPr="009724EE">
        <w:rPr>
          <w:rFonts w:ascii="Arial" w:eastAsia="Times New Roman" w:hAnsi="Arial" w:cs="Arial"/>
          <w:iCs/>
          <w:lang w:eastAsia="tr-TR"/>
        </w:rPr>
        <w:t xml:space="preserve"> </w:t>
      </w:r>
      <w:proofErr w:type="spellStart"/>
      <w:r w:rsidRPr="009724EE">
        <w:rPr>
          <w:rFonts w:ascii="Arial" w:eastAsia="Times New Roman" w:hAnsi="Arial" w:cs="Arial"/>
          <w:iCs/>
          <w:lang w:eastAsia="tr-TR"/>
        </w:rPr>
        <w:t>Sprawiedliwosci</w:t>
      </w:r>
      <w:proofErr w:type="spellEnd"/>
      <w:r w:rsidRPr="009724EE">
        <w:rPr>
          <w:rFonts w:ascii="Arial" w:eastAsia="Times New Roman" w:hAnsi="Arial" w:cs="Arial"/>
          <w:iCs/>
          <w:lang w:eastAsia="tr-TR"/>
        </w:rPr>
        <w:t> </w:t>
      </w:r>
      <w:r w:rsidRPr="009724EE">
        <w:rPr>
          <w:rFonts w:ascii="Arial" w:eastAsia="Times New Roman" w:hAnsi="Arial" w:cs="Arial"/>
          <w:bdr w:val="none" w:sz="0" w:space="0" w:color="auto" w:frame="1"/>
          <w:lang w:eastAsia="tr-TR"/>
        </w:rPr>
        <w:t xml:space="preserve">de </w:t>
      </w:r>
      <w:proofErr w:type="spellStart"/>
      <w:r w:rsidRPr="009724EE">
        <w:rPr>
          <w:rFonts w:ascii="Arial" w:eastAsia="Times New Roman" w:hAnsi="Arial" w:cs="Arial"/>
          <w:bdr w:val="none" w:sz="0" w:space="0" w:color="auto" w:frame="1"/>
          <w:lang w:eastAsia="tr-TR"/>
        </w:rPr>
        <w:t>Pawel</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Czarzasty</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Mégane</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Cabriolet</w:t>
      </w:r>
      <w:proofErr w:type="spellEnd"/>
      <w:r w:rsidRPr="009724EE">
        <w:rPr>
          <w:rFonts w:ascii="Arial" w:eastAsia="Times New Roman" w:hAnsi="Arial" w:cs="Arial"/>
          <w:bdr w:val="none" w:sz="0" w:space="0" w:color="auto" w:frame="1"/>
          <w:lang w:eastAsia="tr-TR"/>
        </w:rPr>
        <w:t xml:space="preserve">, Laguna </w:t>
      </w:r>
      <w:proofErr w:type="spellStart"/>
      <w:r w:rsidRPr="009724EE">
        <w:rPr>
          <w:rFonts w:ascii="Arial" w:eastAsia="Times New Roman" w:hAnsi="Arial" w:cs="Arial"/>
          <w:bdr w:val="none" w:sz="0" w:space="0" w:color="auto" w:frame="1"/>
          <w:lang w:eastAsia="tr-TR"/>
        </w:rPr>
        <w:t>Coupé</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iCs/>
          <w:lang w:eastAsia="tr-TR"/>
        </w:rPr>
        <w:t>Comme</w:t>
      </w:r>
      <w:proofErr w:type="spellEnd"/>
      <w:r w:rsidRPr="009724EE">
        <w:rPr>
          <w:rFonts w:ascii="Arial" w:eastAsia="Times New Roman" w:hAnsi="Arial" w:cs="Arial"/>
          <w:iCs/>
          <w:lang w:eastAsia="tr-TR"/>
        </w:rPr>
        <w:t xml:space="preserve"> </w:t>
      </w:r>
      <w:proofErr w:type="spellStart"/>
      <w:r w:rsidRPr="009724EE">
        <w:rPr>
          <w:rFonts w:ascii="Arial" w:eastAsia="Times New Roman" w:hAnsi="Arial" w:cs="Arial"/>
          <w:iCs/>
          <w:lang w:eastAsia="tr-TR"/>
        </w:rPr>
        <w:t>des</w:t>
      </w:r>
      <w:proofErr w:type="spellEnd"/>
      <w:r w:rsidRPr="009724EE">
        <w:rPr>
          <w:rFonts w:ascii="Arial" w:eastAsia="Times New Roman" w:hAnsi="Arial" w:cs="Arial"/>
          <w:iCs/>
          <w:lang w:eastAsia="tr-TR"/>
        </w:rPr>
        <w:t xml:space="preserve"> </w:t>
      </w:r>
      <w:proofErr w:type="spellStart"/>
      <w:r w:rsidRPr="009724EE">
        <w:rPr>
          <w:rFonts w:ascii="Arial" w:eastAsia="Times New Roman" w:hAnsi="Arial" w:cs="Arial"/>
          <w:iCs/>
          <w:lang w:eastAsia="tr-TR"/>
        </w:rPr>
        <w:t>frères</w:t>
      </w:r>
      <w:proofErr w:type="spellEnd"/>
      <w:r w:rsidRPr="009724EE">
        <w:rPr>
          <w:rFonts w:ascii="Arial" w:eastAsia="Times New Roman" w:hAnsi="Arial" w:cs="Arial"/>
          <w:iCs/>
          <w:lang w:eastAsia="tr-TR"/>
        </w:rPr>
        <w:t> </w:t>
      </w:r>
      <w:proofErr w:type="spellStart"/>
      <w:r w:rsidRPr="009724EE">
        <w:rPr>
          <w:rFonts w:ascii="Arial" w:eastAsia="Times New Roman" w:hAnsi="Arial" w:cs="Arial"/>
          <w:bdr w:val="none" w:sz="0" w:space="0" w:color="auto" w:frame="1"/>
          <w:lang w:eastAsia="tr-TR"/>
        </w:rPr>
        <w:t>d'Hugo</w:t>
      </w:r>
      <w:proofErr w:type="spellEnd"/>
      <w:r w:rsidRPr="009724EE">
        <w:rPr>
          <w:rFonts w:ascii="Arial" w:eastAsia="Times New Roman" w:hAnsi="Arial" w:cs="Arial"/>
          <w:bdr w:val="none" w:sz="0" w:space="0" w:color="auto" w:frame="1"/>
          <w:lang w:eastAsia="tr-TR"/>
        </w:rPr>
        <w:t xml:space="preserve"> Gelin (</w:t>
      </w:r>
      <w:proofErr w:type="spellStart"/>
      <w:r w:rsidRPr="009724EE">
        <w:rPr>
          <w:rFonts w:ascii="Arial" w:eastAsia="Times New Roman" w:hAnsi="Arial" w:cs="Arial"/>
          <w:bdr w:val="none" w:sz="0" w:space="0" w:color="auto" w:frame="1"/>
          <w:lang w:eastAsia="tr-TR"/>
        </w:rPr>
        <w:t>Caravelle</w:t>
      </w:r>
      <w:proofErr w:type="spellEnd"/>
      <w:r w:rsidRPr="009724EE">
        <w:rPr>
          <w:rFonts w:ascii="Arial" w:eastAsia="Times New Roman" w:hAnsi="Arial" w:cs="Arial"/>
          <w:bdr w:val="none" w:sz="0" w:space="0" w:color="auto" w:frame="1"/>
          <w:lang w:eastAsia="tr-TR"/>
        </w:rPr>
        <w:t xml:space="preserve">), 2012, </w:t>
      </w:r>
      <w:proofErr w:type="spellStart"/>
      <w:r w:rsidRPr="009724EE">
        <w:rPr>
          <w:rFonts w:ascii="Arial" w:eastAsia="Times New Roman" w:hAnsi="Arial" w:cs="Arial"/>
          <w:b/>
          <w:iCs/>
          <w:lang w:eastAsia="tr-TR"/>
        </w:rPr>
        <w:t>Vous</w:t>
      </w:r>
      <w:proofErr w:type="spellEnd"/>
      <w:r w:rsidRPr="009724EE">
        <w:rPr>
          <w:rFonts w:ascii="Arial" w:eastAsia="Times New Roman" w:hAnsi="Arial" w:cs="Arial"/>
          <w:b/>
          <w:iCs/>
          <w:lang w:eastAsia="tr-TR"/>
        </w:rPr>
        <w:t xml:space="preserve"> </w:t>
      </w:r>
      <w:proofErr w:type="spellStart"/>
      <w:r w:rsidRPr="009724EE">
        <w:rPr>
          <w:rFonts w:ascii="Arial" w:eastAsia="Times New Roman" w:hAnsi="Arial" w:cs="Arial"/>
          <w:b/>
          <w:iCs/>
          <w:lang w:eastAsia="tr-TR"/>
        </w:rPr>
        <w:t>n'avez</w:t>
      </w:r>
      <w:proofErr w:type="spellEnd"/>
      <w:r w:rsidRPr="009724EE">
        <w:rPr>
          <w:rFonts w:ascii="Arial" w:eastAsia="Times New Roman" w:hAnsi="Arial" w:cs="Arial"/>
          <w:b/>
          <w:iCs/>
          <w:lang w:eastAsia="tr-TR"/>
        </w:rPr>
        <w:t xml:space="preserve"> </w:t>
      </w:r>
      <w:proofErr w:type="spellStart"/>
      <w:r w:rsidRPr="009724EE">
        <w:rPr>
          <w:rFonts w:ascii="Arial" w:eastAsia="Times New Roman" w:hAnsi="Arial" w:cs="Arial"/>
          <w:b/>
          <w:iCs/>
          <w:lang w:eastAsia="tr-TR"/>
        </w:rPr>
        <w:t>encore</w:t>
      </w:r>
      <w:proofErr w:type="spellEnd"/>
      <w:r w:rsidRPr="009724EE">
        <w:rPr>
          <w:rFonts w:ascii="Arial" w:eastAsia="Times New Roman" w:hAnsi="Arial" w:cs="Arial"/>
          <w:b/>
          <w:iCs/>
          <w:lang w:eastAsia="tr-TR"/>
        </w:rPr>
        <w:t xml:space="preserve"> </w:t>
      </w:r>
      <w:proofErr w:type="spellStart"/>
      <w:r w:rsidRPr="009724EE">
        <w:rPr>
          <w:rFonts w:ascii="Arial" w:eastAsia="Times New Roman" w:hAnsi="Arial" w:cs="Arial"/>
          <w:b/>
          <w:iCs/>
          <w:lang w:eastAsia="tr-TR"/>
        </w:rPr>
        <w:t>rien</w:t>
      </w:r>
      <w:proofErr w:type="spellEnd"/>
      <w:r w:rsidRPr="009724EE">
        <w:rPr>
          <w:rFonts w:ascii="Arial" w:eastAsia="Times New Roman" w:hAnsi="Arial" w:cs="Arial"/>
          <w:b/>
          <w:iCs/>
          <w:lang w:eastAsia="tr-TR"/>
        </w:rPr>
        <w:t xml:space="preserve"> </w:t>
      </w:r>
      <w:proofErr w:type="spellStart"/>
      <w:r w:rsidRPr="009724EE">
        <w:rPr>
          <w:rFonts w:ascii="Arial" w:eastAsia="Times New Roman" w:hAnsi="Arial" w:cs="Arial"/>
          <w:b/>
          <w:iCs/>
          <w:lang w:eastAsia="tr-TR"/>
        </w:rPr>
        <w:t>vu</w:t>
      </w:r>
      <w:proofErr w:type="spellEnd"/>
      <w:r w:rsidRPr="009724EE">
        <w:rPr>
          <w:rFonts w:ascii="Arial" w:eastAsia="Times New Roman" w:hAnsi="Arial" w:cs="Arial"/>
          <w:b/>
          <w:iCs/>
          <w:lang w:eastAsia="tr-TR"/>
        </w:rPr>
        <w:t xml:space="preserve"> (Henüz Hiçbir şey Görmedin) </w:t>
      </w:r>
      <w:proofErr w:type="spellStart"/>
      <w:r w:rsidRPr="009724EE">
        <w:rPr>
          <w:rFonts w:ascii="Arial" w:eastAsia="Times New Roman" w:hAnsi="Arial" w:cs="Arial"/>
          <w:b/>
          <w:bdr w:val="none" w:sz="0" w:space="0" w:color="auto" w:frame="1"/>
          <w:lang w:eastAsia="tr-TR"/>
        </w:rPr>
        <w:t>d'Alain</w:t>
      </w:r>
      <w:proofErr w:type="spellEnd"/>
      <w:r w:rsidRPr="009724EE">
        <w:rPr>
          <w:rFonts w:ascii="Arial" w:eastAsia="Times New Roman" w:hAnsi="Arial" w:cs="Arial"/>
          <w:b/>
          <w:bdr w:val="none" w:sz="0" w:space="0" w:color="auto" w:frame="1"/>
          <w:lang w:eastAsia="tr-TR"/>
        </w:rPr>
        <w:t xml:space="preserve"> </w:t>
      </w:r>
      <w:proofErr w:type="spellStart"/>
      <w:r w:rsidRPr="009724EE">
        <w:rPr>
          <w:rFonts w:ascii="Arial" w:eastAsia="Times New Roman" w:hAnsi="Arial" w:cs="Arial"/>
          <w:b/>
          <w:bdr w:val="none" w:sz="0" w:space="0" w:color="auto" w:frame="1"/>
          <w:lang w:eastAsia="tr-TR"/>
        </w:rPr>
        <w:t>Resnais</w:t>
      </w:r>
      <w:proofErr w:type="spellEnd"/>
      <w:r w:rsidRPr="009724EE">
        <w:rPr>
          <w:rFonts w:ascii="Arial" w:eastAsia="Times New Roman" w:hAnsi="Arial" w:cs="Arial"/>
          <w:b/>
          <w:bdr w:val="none" w:sz="0" w:space="0" w:color="auto" w:frame="1"/>
          <w:lang w:eastAsia="tr-TR"/>
        </w:rPr>
        <w:t xml:space="preserve"> (</w:t>
      </w:r>
      <w:proofErr w:type="spellStart"/>
      <w:r w:rsidRPr="009724EE">
        <w:rPr>
          <w:rFonts w:ascii="Arial" w:eastAsia="Times New Roman" w:hAnsi="Arial" w:cs="Arial"/>
          <w:b/>
          <w:bdr w:val="none" w:sz="0" w:space="0" w:color="auto" w:frame="1"/>
          <w:lang w:eastAsia="tr-TR"/>
        </w:rPr>
        <w:t>Espace</w:t>
      </w:r>
      <w:proofErr w:type="spellEnd"/>
      <w:r w:rsidRPr="009724EE">
        <w:rPr>
          <w:rFonts w:ascii="Arial" w:eastAsia="Times New Roman" w:hAnsi="Arial" w:cs="Arial"/>
          <w:b/>
          <w:bdr w:val="none" w:sz="0" w:space="0" w:color="auto" w:frame="1"/>
          <w:lang w:eastAsia="tr-TR"/>
        </w:rPr>
        <w:t xml:space="preserve"> et </w:t>
      </w:r>
      <w:proofErr w:type="spellStart"/>
      <w:r w:rsidRPr="009724EE">
        <w:rPr>
          <w:rFonts w:ascii="Arial" w:eastAsia="Times New Roman" w:hAnsi="Arial" w:cs="Arial"/>
          <w:b/>
          <w:bdr w:val="none" w:sz="0" w:space="0" w:color="auto" w:frame="1"/>
          <w:lang w:eastAsia="tr-TR"/>
        </w:rPr>
        <w:t>Mégane</w:t>
      </w:r>
      <w:proofErr w:type="spellEnd"/>
      <w:r w:rsidRPr="009724EE">
        <w:rPr>
          <w:rFonts w:ascii="Arial" w:eastAsia="Times New Roman" w:hAnsi="Arial" w:cs="Arial"/>
          <w:b/>
          <w:bdr w:val="none" w:sz="0" w:space="0" w:color="auto" w:frame="1"/>
          <w:lang w:eastAsia="tr-TR"/>
        </w:rPr>
        <w:t>)</w:t>
      </w:r>
      <w:r w:rsidRPr="009724EE">
        <w:rPr>
          <w:rFonts w:ascii="Arial" w:eastAsia="Times New Roman" w:hAnsi="Arial" w:cs="Arial"/>
          <w:bdr w:val="none" w:sz="0" w:space="0" w:color="auto" w:frame="1"/>
          <w:lang w:eastAsia="tr-TR"/>
        </w:rPr>
        <w:t xml:space="preserve">, </w:t>
      </w:r>
      <w:r w:rsidRPr="009724EE">
        <w:rPr>
          <w:rFonts w:ascii="Arial" w:eastAsia="Times New Roman" w:hAnsi="Arial" w:cs="Arial"/>
          <w:iCs/>
          <w:lang w:eastAsia="tr-TR"/>
        </w:rPr>
        <w:t>Bowling</w:t>
      </w:r>
      <w:r w:rsidRPr="009724EE">
        <w:rPr>
          <w:rFonts w:ascii="Arial" w:eastAsia="Times New Roman" w:hAnsi="Arial" w:cs="Arial"/>
          <w:lang w:eastAsia="tr-TR"/>
        </w:rPr>
        <w:t> </w:t>
      </w:r>
      <w:r w:rsidRPr="009724EE">
        <w:rPr>
          <w:rFonts w:ascii="Arial" w:eastAsia="Times New Roman" w:hAnsi="Arial" w:cs="Arial"/>
          <w:bdr w:val="none" w:sz="0" w:space="0" w:color="auto" w:frame="1"/>
          <w:lang w:eastAsia="tr-TR"/>
        </w:rPr>
        <w:t xml:space="preserve">de Marie </w:t>
      </w:r>
      <w:proofErr w:type="spellStart"/>
      <w:r w:rsidRPr="009724EE">
        <w:rPr>
          <w:rFonts w:ascii="Arial" w:eastAsia="Times New Roman" w:hAnsi="Arial" w:cs="Arial"/>
          <w:bdr w:val="none" w:sz="0" w:space="0" w:color="auto" w:frame="1"/>
          <w:lang w:eastAsia="tr-TR"/>
        </w:rPr>
        <w:t>Castille</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Mention</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Shaar</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Clio</w:t>
      </w:r>
      <w:proofErr w:type="spellEnd"/>
      <w:r w:rsidRPr="009724EE">
        <w:rPr>
          <w:rFonts w:ascii="Arial" w:eastAsia="Times New Roman" w:hAnsi="Arial" w:cs="Arial"/>
          <w:bdr w:val="none" w:sz="0" w:space="0" w:color="auto" w:frame="1"/>
          <w:lang w:eastAsia="tr-TR"/>
        </w:rPr>
        <w:t xml:space="preserve">); </w:t>
      </w:r>
      <w:r w:rsidRPr="009724EE">
        <w:rPr>
          <w:rFonts w:ascii="Arial" w:eastAsia="Times New Roman" w:hAnsi="Arial" w:cs="Arial"/>
          <w:iCs/>
          <w:lang w:eastAsia="tr-TR"/>
        </w:rPr>
        <w:t xml:space="preserve">8 </w:t>
      </w:r>
      <w:proofErr w:type="spellStart"/>
      <w:r w:rsidRPr="009724EE">
        <w:rPr>
          <w:rFonts w:ascii="Arial" w:eastAsia="Times New Roman" w:hAnsi="Arial" w:cs="Arial"/>
          <w:iCs/>
          <w:lang w:eastAsia="tr-TR"/>
        </w:rPr>
        <w:t>first</w:t>
      </w:r>
      <w:proofErr w:type="spellEnd"/>
      <w:r w:rsidRPr="009724EE">
        <w:rPr>
          <w:rFonts w:ascii="Arial" w:eastAsia="Times New Roman" w:hAnsi="Arial" w:cs="Arial"/>
          <w:iCs/>
          <w:lang w:eastAsia="tr-TR"/>
        </w:rPr>
        <w:t xml:space="preserve"> </w:t>
      </w:r>
      <w:proofErr w:type="spellStart"/>
      <w:r w:rsidRPr="009724EE">
        <w:rPr>
          <w:rFonts w:ascii="Arial" w:eastAsia="Times New Roman" w:hAnsi="Arial" w:cs="Arial"/>
          <w:iCs/>
          <w:lang w:eastAsia="tr-TR"/>
        </w:rPr>
        <w:t>dates</w:t>
      </w:r>
      <w:proofErr w:type="spellEnd"/>
      <w:r w:rsidRPr="009724EE">
        <w:rPr>
          <w:rFonts w:ascii="Arial" w:eastAsia="Times New Roman" w:hAnsi="Arial" w:cs="Arial"/>
          <w:lang w:eastAsia="tr-TR"/>
        </w:rPr>
        <w:t> </w:t>
      </w:r>
      <w:r w:rsidRPr="009724EE">
        <w:rPr>
          <w:rFonts w:ascii="Arial" w:eastAsia="Times New Roman" w:hAnsi="Arial" w:cs="Arial"/>
          <w:bdr w:val="none" w:sz="0" w:space="0" w:color="auto" w:frame="1"/>
          <w:lang w:eastAsia="tr-TR"/>
        </w:rPr>
        <w:t xml:space="preserve">de David </w:t>
      </w:r>
      <w:proofErr w:type="spellStart"/>
      <w:r w:rsidRPr="009724EE">
        <w:rPr>
          <w:rFonts w:ascii="Arial" w:eastAsia="Times New Roman" w:hAnsi="Arial" w:cs="Arial"/>
          <w:bdr w:val="none" w:sz="0" w:space="0" w:color="auto" w:frame="1"/>
          <w:lang w:eastAsia="tr-TR"/>
        </w:rPr>
        <w:t>Dodson</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Mégane</w:t>
      </w:r>
      <w:proofErr w:type="spellEnd"/>
      <w:r w:rsidRPr="009724EE">
        <w:rPr>
          <w:rFonts w:ascii="Arial" w:eastAsia="Times New Roman" w:hAnsi="Arial" w:cs="Arial"/>
          <w:bdr w:val="none" w:sz="0" w:space="0" w:color="auto" w:frame="1"/>
          <w:lang w:eastAsia="tr-TR"/>
        </w:rPr>
        <w:t xml:space="preserve">), 2012, </w:t>
      </w:r>
      <w:proofErr w:type="spellStart"/>
      <w:r w:rsidRPr="009724EE">
        <w:rPr>
          <w:rFonts w:ascii="Arial" w:eastAsia="Times New Roman" w:hAnsi="Arial" w:cs="Arial"/>
          <w:iCs/>
          <w:lang w:eastAsia="tr-TR"/>
        </w:rPr>
        <w:t>Une</w:t>
      </w:r>
      <w:proofErr w:type="spellEnd"/>
      <w:r w:rsidRPr="009724EE">
        <w:rPr>
          <w:rFonts w:ascii="Arial" w:eastAsia="Times New Roman" w:hAnsi="Arial" w:cs="Arial"/>
          <w:iCs/>
          <w:lang w:eastAsia="tr-TR"/>
        </w:rPr>
        <w:t xml:space="preserve"> </w:t>
      </w:r>
      <w:proofErr w:type="spellStart"/>
      <w:r w:rsidRPr="009724EE">
        <w:rPr>
          <w:rFonts w:ascii="Arial" w:eastAsia="Times New Roman" w:hAnsi="Arial" w:cs="Arial"/>
          <w:iCs/>
          <w:lang w:eastAsia="tr-TR"/>
        </w:rPr>
        <w:t>nuit</w:t>
      </w:r>
      <w:proofErr w:type="spellEnd"/>
      <w:r w:rsidRPr="009724EE">
        <w:rPr>
          <w:rFonts w:ascii="Arial" w:eastAsia="Times New Roman" w:hAnsi="Arial" w:cs="Arial"/>
          <w:iCs/>
          <w:lang w:eastAsia="tr-TR"/>
        </w:rPr>
        <w:t> </w:t>
      </w:r>
      <w:r w:rsidRPr="009724EE">
        <w:rPr>
          <w:rFonts w:ascii="Arial" w:eastAsia="Times New Roman" w:hAnsi="Arial" w:cs="Arial"/>
          <w:bdr w:val="none" w:sz="0" w:space="0" w:color="auto" w:frame="1"/>
          <w:lang w:eastAsia="tr-TR"/>
        </w:rPr>
        <w:t xml:space="preserve">de </w:t>
      </w:r>
      <w:proofErr w:type="spellStart"/>
      <w:r w:rsidRPr="009724EE">
        <w:rPr>
          <w:rFonts w:ascii="Arial" w:eastAsia="Times New Roman" w:hAnsi="Arial" w:cs="Arial"/>
          <w:bdr w:val="none" w:sz="0" w:space="0" w:color="auto" w:frame="1"/>
          <w:lang w:eastAsia="tr-TR"/>
        </w:rPr>
        <w:t>Philippe</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Lefebvre</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Clio</w:t>
      </w:r>
      <w:proofErr w:type="spellEnd"/>
      <w:r w:rsidRPr="009724EE">
        <w:rPr>
          <w:rFonts w:ascii="Arial" w:eastAsia="Times New Roman" w:hAnsi="Arial" w:cs="Arial"/>
          <w:bdr w:val="none" w:sz="0" w:space="0" w:color="auto" w:frame="1"/>
          <w:lang w:eastAsia="tr-TR"/>
        </w:rPr>
        <w:t xml:space="preserve">, </w:t>
      </w:r>
      <w:proofErr w:type="spellStart"/>
      <w:r w:rsidRPr="009724EE">
        <w:rPr>
          <w:rFonts w:ascii="Arial" w:eastAsia="Times New Roman" w:hAnsi="Arial" w:cs="Arial"/>
          <w:bdr w:val="none" w:sz="0" w:space="0" w:color="auto" w:frame="1"/>
          <w:lang w:eastAsia="tr-TR"/>
        </w:rPr>
        <w:t>Espace</w:t>
      </w:r>
      <w:proofErr w:type="spellEnd"/>
      <w:r w:rsidRPr="009724EE">
        <w:rPr>
          <w:rFonts w:ascii="Arial" w:eastAsia="Times New Roman" w:hAnsi="Arial" w:cs="Arial"/>
          <w:bdr w:val="none" w:sz="0" w:space="0" w:color="auto" w:frame="1"/>
          <w:lang w:eastAsia="tr-TR"/>
        </w:rPr>
        <w:t xml:space="preserve">), 2012, </w:t>
      </w:r>
      <w:proofErr w:type="spellStart"/>
      <w:r w:rsidRPr="009724EE">
        <w:rPr>
          <w:rFonts w:ascii="Arial" w:hAnsi="Arial" w:cs="Arial"/>
          <w:b/>
        </w:rPr>
        <w:t>Intouchables</w:t>
      </w:r>
      <w:proofErr w:type="spellEnd"/>
      <w:r w:rsidRPr="009724EE">
        <w:rPr>
          <w:rFonts w:ascii="Arial" w:hAnsi="Arial" w:cs="Arial"/>
          <w:b/>
        </w:rPr>
        <w:t xml:space="preserve"> (Can Dostum)</w:t>
      </w:r>
      <w:r w:rsidRPr="009724EE">
        <w:rPr>
          <w:rFonts w:ascii="Arial" w:hAnsi="Arial" w:cs="Arial"/>
        </w:rPr>
        <w:t xml:space="preserve"> </w:t>
      </w:r>
      <w:proofErr w:type="spellStart"/>
      <w:r w:rsidRPr="009724EE">
        <w:rPr>
          <w:rFonts w:ascii="Arial" w:hAnsi="Arial" w:cs="Arial"/>
        </w:rPr>
        <w:t>by</w:t>
      </w:r>
      <w:proofErr w:type="spellEnd"/>
      <w:r w:rsidRPr="009724EE">
        <w:rPr>
          <w:rFonts w:ascii="Arial" w:hAnsi="Arial" w:cs="Arial"/>
        </w:rPr>
        <w:t xml:space="preserve"> </w:t>
      </w:r>
      <w:proofErr w:type="spellStart"/>
      <w:r w:rsidRPr="009724EE">
        <w:rPr>
          <w:rFonts w:ascii="Arial" w:hAnsi="Arial" w:cs="Arial"/>
        </w:rPr>
        <w:t>Olivier</w:t>
      </w:r>
      <w:proofErr w:type="spellEnd"/>
      <w:r w:rsidRPr="009724EE">
        <w:rPr>
          <w:rFonts w:ascii="Arial" w:hAnsi="Arial" w:cs="Arial"/>
        </w:rPr>
        <w:t xml:space="preserve"> </w:t>
      </w:r>
      <w:proofErr w:type="spellStart"/>
      <w:r w:rsidRPr="009724EE">
        <w:rPr>
          <w:rFonts w:ascii="Arial" w:hAnsi="Arial" w:cs="Arial"/>
        </w:rPr>
        <w:t>Nakache</w:t>
      </w:r>
      <w:proofErr w:type="spellEnd"/>
      <w:r w:rsidRPr="009724EE">
        <w:rPr>
          <w:rFonts w:ascii="Arial" w:hAnsi="Arial" w:cs="Arial"/>
        </w:rPr>
        <w:t xml:space="preserve">, </w:t>
      </w:r>
      <w:proofErr w:type="spellStart"/>
      <w:r w:rsidRPr="009724EE">
        <w:rPr>
          <w:rFonts w:ascii="Arial" w:hAnsi="Arial" w:cs="Arial"/>
        </w:rPr>
        <w:t>Eric</w:t>
      </w:r>
      <w:proofErr w:type="spellEnd"/>
      <w:r w:rsidRPr="009724EE">
        <w:rPr>
          <w:rFonts w:ascii="Arial" w:hAnsi="Arial" w:cs="Arial"/>
        </w:rPr>
        <w:t xml:space="preserve"> </w:t>
      </w:r>
      <w:proofErr w:type="spellStart"/>
      <w:r w:rsidRPr="009724EE">
        <w:rPr>
          <w:rFonts w:ascii="Arial" w:hAnsi="Arial" w:cs="Arial"/>
        </w:rPr>
        <w:t>Toledo</w:t>
      </w:r>
      <w:proofErr w:type="spellEnd"/>
      <w:r w:rsidRPr="009724EE">
        <w:rPr>
          <w:rFonts w:ascii="Arial" w:hAnsi="Arial" w:cs="Arial"/>
        </w:rPr>
        <w:t>, 2011.</w:t>
      </w:r>
    </w:p>
    <w:p w:rsidR="007B38CC" w:rsidRPr="009724EE" w:rsidRDefault="007B38CC" w:rsidP="007B38CC">
      <w:pPr>
        <w:pStyle w:val="ListeParagraf"/>
        <w:jc w:val="both"/>
        <w:rPr>
          <w:rFonts w:ascii="Arial" w:hAnsi="Arial" w:cs="Arial"/>
          <w:sz w:val="8"/>
        </w:rPr>
      </w:pPr>
    </w:p>
    <w:p w:rsidR="009724EE" w:rsidRPr="009724EE" w:rsidRDefault="007B38CC" w:rsidP="009724EE">
      <w:pPr>
        <w:numPr>
          <w:ilvl w:val="0"/>
          <w:numId w:val="17"/>
        </w:numPr>
        <w:shd w:val="clear" w:color="auto" w:fill="FFFFFF"/>
        <w:spacing w:line="276" w:lineRule="auto"/>
        <w:jc w:val="both"/>
        <w:textAlignment w:val="baseline"/>
        <w:rPr>
          <w:rFonts w:ascii="Arial" w:hAnsi="Arial" w:cs="Arial"/>
          <w:b/>
          <w:sz w:val="22"/>
          <w:szCs w:val="22"/>
        </w:rPr>
      </w:pPr>
      <w:r w:rsidRPr="009724EE">
        <w:rPr>
          <w:rFonts w:ascii="Arial" w:hAnsi="Arial" w:cs="Arial"/>
          <w:b/>
          <w:sz w:val="22"/>
          <w:szCs w:val="22"/>
        </w:rPr>
        <w:t xml:space="preserve">Dünyada desteklenen festival ve </w:t>
      </w:r>
      <w:proofErr w:type="gramStart"/>
      <w:r w:rsidRPr="009724EE">
        <w:rPr>
          <w:rFonts w:ascii="Arial" w:hAnsi="Arial" w:cs="Arial"/>
          <w:b/>
          <w:sz w:val="22"/>
          <w:szCs w:val="22"/>
        </w:rPr>
        <w:t>etkinlikler:</w:t>
      </w:r>
      <w:proofErr w:type="gramEnd"/>
      <w:r w:rsidRPr="009724EE">
        <w:rPr>
          <w:rFonts w:ascii="Arial" w:hAnsi="Arial" w:cs="Arial"/>
          <w:b/>
          <w:sz w:val="22"/>
          <w:szCs w:val="22"/>
        </w:rPr>
        <w:t xml:space="preserve"> </w:t>
      </w:r>
      <w:r w:rsidRPr="009724EE">
        <w:rPr>
          <w:rFonts w:ascii="Arial" w:hAnsi="Arial" w:cs="Arial"/>
          <w:sz w:val="22"/>
          <w:szCs w:val="22"/>
        </w:rPr>
        <w:t xml:space="preserve">Renault’un sinema desteği sadece prodüksiyonla sınırlı kalmıyor. Renault’un tüm dünyada önemli festivallere katkısı bulunuyor. </w:t>
      </w:r>
      <w:proofErr w:type="spellStart"/>
      <w:r w:rsidRPr="009724EE">
        <w:rPr>
          <w:rFonts w:ascii="Arial" w:hAnsi="Arial" w:cs="Arial"/>
          <w:sz w:val="22"/>
          <w:szCs w:val="22"/>
        </w:rPr>
        <w:t>Örneğin</w:t>
      </w:r>
      <w:proofErr w:type="spellEnd"/>
      <w:r w:rsidRPr="009724EE">
        <w:rPr>
          <w:rFonts w:ascii="Arial" w:hAnsi="Arial" w:cs="Arial"/>
          <w:sz w:val="22"/>
          <w:szCs w:val="22"/>
        </w:rPr>
        <w:t xml:space="preserve"> Cannes, </w:t>
      </w:r>
      <w:proofErr w:type="spellStart"/>
      <w:r w:rsidRPr="009724EE">
        <w:rPr>
          <w:rFonts w:ascii="Arial" w:hAnsi="Arial" w:cs="Arial"/>
          <w:sz w:val="22"/>
          <w:szCs w:val="22"/>
        </w:rPr>
        <w:t>Venedik</w:t>
      </w:r>
      <w:proofErr w:type="spellEnd"/>
      <w:r w:rsidRPr="009724EE">
        <w:rPr>
          <w:rFonts w:ascii="Arial" w:hAnsi="Arial" w:cs="Arial"/>
          <w:sz w:val="22"/>
          <w:szCs w:val="22"/>
        </w:rPr>
        <w:t xml:space="preserve">, Deauville, Alpe d’Huez, </w:t>
      </w:r>
      <w:proofErr w:type="spellStart"/>
      <w:r w:rsidRPr="009724EE">
        <w:rPr>
          <w:rFonts w:ascii="Arial" w:hAnsi="Arial" w:cs="Arial"/>
          <w:sz w:val="22"/>
          <w:szCs w:val="22"/>
        </w:rPr>
        <w:t>Marrakesh</w:t>
      </w:r>
      <w:proofErr w:type="spellEnd"/>
      <w:r w:rsidRPr="009724EE">
        <w:rPr>
          <w:rFonts w:ascii="Arial" w:hAnsi="Arial" w:cs="Arial"/>
          <w:sz w:val="22"/>
          <w:szCs w:val="22"/>
        </w:rPr>
        <w:t xml:space="preserve">, London, San </w:t>
      </w:r>
      <w:proofErr w:type="spellStart"/>
      <w:r w:rsidRPr="009724EE">
        <w:rPr>
          <w:rFonts w:ascii="Arial" w:hAnsi="Arial" w:cs="Arial"/>
          <w:sz w:val="22"/>
          <w:szCs w:val="22"/>
        </w:rPr>
        <w:t>Sebastian</w:t>
      </w:r>
      <w:proofErr w:type="spellEnd"/>
      <w:r w:rsidRPr="009724EE">
        <w:rPr>
          <w:rFonts w:ascii="Arial" w:hAnsi="Arial" w:cs="Arial"/>
          <w:sz w:val="22"/>
          <w:szCs w:val="22"/>
        </w:rPr>
        <w:t xml:space="preserve"> </w:t>
      </w:r>
      <w:proofErr w:type="spellStart"/>
      <w:r w:rsidRPr="009724EE">
        <w:rPr>
          <w:rFonts w:ascii="Arial" w:hAnsi="Arial" w:cs="Arial"/>
          <w:sz w:val="22"/>
          <w:szCs w:val="22"/>
        </w:rPr>
        <w:t>ve</w:t>
      </w:r>
      <w:proofErr w:type="spellEnd"/>
      <w:r w:rsidRPr="009724EE">
        <w:rPr>
          <w:rFonts w:ascii="Arial" w:hAnsi="Arial" w:cs="Arial"/>
          <w:sz w:val="22"/>
          <w:szCs w:val="22"/>
        </w:rPr>
        <w:t xml:space="preserve"> Valladolid </w:t>
      </w:r>
      <w:proofErr w:type="spellStart"/>
      <w:r w:rsidRPr="009724EE">
        <w:rPr>
          <w:rFonts w:ascii="Arial" w:hAnsi="Arial" w:cs="Arial"/>
          <w:sz w:val="22"/>
          <w:szCs w:val="22"/>
        </w:rPr>
        <w:t>gibi</w:t>
      </w:r>
      <w:proofErr w:type="spellEnd"/>
      <w:r w:rsidRPr="009724EE">
        <w:rPr>
          <w:rFonts w:ascii="Arial" w:hAnsi="Arial" w:cs="Arial"/>
          <w:sz w:val="22"/>
          <w:szCs w:val="22"/>
        </w:rPr>
        <w:t xml:space="preserve"> </w:t>
      </w:r>
      <w:proofErr w:type="spellStart"/>
      <w:r w:rsidRPr="009724EE">
        <w:rPr>
          <w:rFonts w:ascii="Arial" w:hAnsi="Arial" w:cs="Arial"/>
          <w:sz w:val="22"/>
          <w:szCs w:val="22"/>
        </w:rPr>
        <w:t>birçok</w:t>
      </w:r>
      <w:proofErr w:type="spellEnd"/>
      <w:r w:rsidRPr="009724EE">
        <w:rPr>
          <w:rFonts w:ascii="Arial" w:hAnsi="Arial" w:cs="Arial"/>
          <w:sz w:val="22"/>
          <w:szCs w:val="22"/>
        </w:rPr>
        <w:t xml:space="preserve"> </w:t>
      </w:r>
      <w:proofErr w:type="spellStart"/>
      <w:proofErr w:type="gramStart"/>
      <w:r w:rsidRPr="009724EE">
        <w:rPr>
          <w:rFonts w:ascii="Arial" w:hAnsi="Arial" w:cs="Arial"/>
          <w:sz w:val="22"/>
          <w:szCs w:val="22"/>
        </w:rPr>
        <w:t>festivale</w:t>
      </w:r>
      <w:proofErr w:type="spellEnd"/>
      <w:r w:rsidRPr="009724EE">
        <w:rPr>
          <w:rFonts w:ascii="Arial" w:hAnsi="Arial" w:cs="Arial"/>
          <w:sz w:val="22"/>
          <w:szCs w:val="22"/>
        </w:rPr>
        <w:t>;</w:t>
      </w:r>
      <w:proofErr w:type="gramEnd"/>
      <w:r w:rsidRPr="009724EE">
        <w:rPr>
          <w:rFonts w:ascii="Arial" w:hAnsi="Arial" w:cs="Arial"/>
          <w:sz w:val="22"/>
          <w:szCs w:val="22"/>
        </w:rPr>
        <w:t xml:space="preserve"> Académie des Arts et Techniques du Cinéma César ödüllerini ve </w:t>
      </w:r>
      <w:proofErr w:type="spellStart"/>
      <w:r w:rsidRPr="009724EE">
        <w:rPr>
          <w:rFonts w:ascii="Arial" w:hAnsi="Arial" w:cs="Arial"/>
          <w:sz w:val="22"/>
          <w:szCs w:val="22"/>
        </w:rPr>
        <w:t>kısa</w:t>
      </w:r>
      <w:proofErr w:type="spellEnd"/>
      <w:r w:rsidRPr="009724EE">
        <w:rPr>
          <w:rFonts w:ascii="Arial" w:hAnsi="Arial" w:cs="Arial"/>
          <w:sz w:val="22"/>
          <w:szCs w:val="22"/>
        </w:rPr>
        <w:t xml:space="preserve"> </w:t>
      </w:r>
      <w:proofErr w:type="spellStart"/>
      <w:r w:rsidRPr="009724EE">
        <w:rPr>
          <w:rFonts w:ascii="Arial" w:hAnsi="Arial" w:cs="Arial"/>
          <w:sz w:val="22"/>
          <w:szCs w:val="22"/>
        </w:rPr>
        <w:t>filmler</w:t>
      </w:r>
      <w:proofErr w:type="spellEnd"/>
      <w:r w:rsidRPr="009724EE">
        <w:rPr>
          <w:rFonts w:ascii="Arial" w:hAnsi="Arial" w:cs="Arial"/>
          <w:sz w:val="22"/>
          <w:szCs w:val="22"/>
        </w:rPr>
        <w:t xml:space="preserve"> </w:t>
      </w:r>
      <w:proofErr w:type="spellStart"/>
      <w:r w:rsidRPr="009724EE">
        <w:rPr>
          <w:rFonts w:ascii="Arial" w:hAnsi="Arial" w:cs="Arial"/>
          <w:sz w:val="22"/>
          <w:szCs w:val="22"/>
        </w:rPr>
        <w:t>için</w:t>
      </w:r>
      <w:proofErr w:type="spellEnd"/>
      <w:r w:rsidRPr="009724EE">
        <w:rPr>
          <w:rFonts w:ascii="Arial" w:hAnsi="Arial" w:cs="Arial"/>
          <w:sz w:val="22"/>
          <w:szCs w:val="22"/>
        </w:rPr>
        <w:t xml:space="preserve"> Nuits en Or </w:t>
      </w:r>
      <w:proofErr w:type="spellStart"/>
      <w:r w:rsidRPr="009724EE">
        <w:rPr>
          <w:rFonts w:ascii="Arial" w:hAnsi="Arial" w:cs="Arial"/>
          <w:sz w:val="22"/>
          <w:szCs w:val="22"/>
        </w:rPr>
        <w:t>ödüllerini</w:t>
      </w:r>
      <w:proofErr w:type="spellEnd"/>
      <w:r w:rsidRPr="009724EE">
        <w:rPr>
          <w:rFonts w:ascii="Arial" w:hAnsi="Arial" w:cs="Arial"/>
          <w:sz w:val="22"/>
          <w:szCs w:val="22"/>
        </w:rPr>
        <w:t xml:space="preserve"> </w:t>
      </w:r>
      <w:proofErr w:type="spellStart"/>
      <w:r w:rsidRPr="009724EE">
        <w:rPr>
          <w:rFonts w:ascii="Arial" w:hAnsi="Arial" w:cs="Arial"/>
          <w:sz w:val="22"/>
          <w:szCs w:val="22"/>
        </w:rPr>
        <w:t>düzenlenleyen</w:t>
      </w:r>
      <w:proofErr w:type="spellEnd"/>
      <w:r w:rsidRPr="009724EE">
        <w:rPr>
          <w:rFonts w:ascii="Arial" w:hAnsi="Arial" w:cs="Arial"/>
          <w:sz w:val="22"/>
          <w:szCs w:val="22"/>
        </w:rPr>
        <w:t xml:space="preserve"> Académie des Arts et Techniques du Cinéma </w:t>
      </w:r>
      <w:proofErr w:type="spellStart"/>
      <w:r w:rsidRPr="009724EE">
        <w:rPr>
          <w:rFonts w:ascii="Arial" w:hAnsi="Arial" w:cs="Arial"/>
          <w:sz w:val="22"/>
          <w:szCs w:val="22"/>
        </w:rPr>
        <w:t>gibi</w:t>
      </w:r>
      <w:proofErr w:type="spellEnd"/>
      <w:r w:rsidRPr="009724EE">
        <w:rPr>
          <w:rFonts w:ascii="Arial" w:hAnsi="Arial" w:cs="Arial"/>
          <w:sz w:val="22"/>
          <w:szCs w:val="22"/>
        </w:rPr>
        <w:t xml:space="preserve"> sinema kuruluşlarına destek veriyor. Ayrıca çok yakında Renault, Monaco’da </w:t>
      </w:r>
      <w:proofErr w:type="spellStart"/>
      <w:r w:rsidRPr="009724EE">
        <w:rPr>
          <w:rFonts w:ascii="Arial" w:hAnsi="Arial" w:cs="Arial"/>
          <w:sz w:val="22"/>
          <w:szCs w:val="22"/>
        </w:rPr>
        <w:t>özel</w:t>
      </w:r>
      <w:proofErr w:type="spellEnd"/>
      <w:r w:rsidRPr="009724EE">
        <w:rPr>
          <w:rFonts w:ascii="Arial" w:hAnsi="Arial" w:cs="Arial"/>
          <w:sz w:val="22"/>
          <w:szCs w:val="22"/>
        </w:rPr>
        <w:t xml:space="preserve"> </w:t>
      </w:r>
      <w:proofErr w:type="spellStart"/>
      <w:r w:rsidRPr="009724EE">
        <w:rPr>
          <w:rFonts w:ascii="Arial" w:hAnsi="Arial" w:cs="Arial"/>
          <w:sz w:val="22"/>
          <w:szCs w:val="22"/>
        </w:rPr>
        <w:t>bir</w:t>
      </w:r>
      <w:proofErr w:type="spellEnd"/>
      <w:r w:rsidRPr="009724EE">
        <w:rPr>
          <w:rFonts w:ascii="Arial" w:hAnsi="Arial" w:cs="Arial"/>
          <w:sz w:val="22"/>
          <w:szCs w:val="22"/>
        </w:rPr>
        <w:t xml:space="preserve"> </w:t>
      </w:r>
      <w:proofErr w:type="spellStart"/>
      <w:r w:rsidRPr="009724EE">
        <w:rPr>
          <w:rFonts w:ascii="Arial" w:hAnsi="Arial" w:cs="Arial"/>
          <w:sz w:val="22"/>
          <w:szCs w:val="22"/>
        </w:rPr>
        <w:t>sergiyle</w:t>
      </w:r>
      <w:proofErr w:type="spellEnd"/>
      <w:r w:rsidRPr="009724EE">
        <w:rPr>
          <w:rFonts w:ascii="Arial" w:hAnsi="Arial" w:cs="Arial"/>
          <w:sz w:val="22"/>
          <w:szCs w:val="22"/>
        </w:rPr>
        <w:t xml:space="preserve"> </w:t>
      </w:r>
      <w:proofErr w:type="spellStart"/>
      <w:r w:rsidRPr="009724EE">
        <w:rPr>
          <w:rFonts w:ascii="Arial" w:hAnsi="Arial" w:cs="Arial"/>
          <w:sz w:val="22"/>
          <w:szCs w:val="22"/>
        </w:rPr>
        <w:t>yine</w:t>
      </w:r>
      <w:proofErr w:type="spellEnd"/>
      <w:r w:rsidRPr="009724EE">
        <w:rPr>
          <w:rFonts w:ascii="Arial" w:hAnsi="Arial" w:cs="Arial"/>
          <w:sz w:val="22"/>
          <w:szCs w:val="22"/>
        </w:rPr>
        <w:t xml:space="preserve"> </w:t>
      </w:r>
      <w:proofErr w:type="spellStart"/>
      <w:r w:rsidRPr="009724EE">
        <w:rPr>
          <w:rFonts w:ascii="Arial" w:hAnsi="Arial" w:cs="Arial"/>
          <w:sz w:val="22"/>
          <w:szCs w:val="22"/>
        </w:rPr>
        <w:t>sinemaseverlerin</w:t>
      </w:r>
      <w:proofErr w:type="spellEnd"/>
      <w:r w:rsidRPr="009724EE">
        <w:rPr>
          <w:rFonts w:ascii="Arial" w:hAnsi="Arial" w:cs="Arial"/>
          <w:sz w:val="22"/>
          <w:szCs w:val="22"/>
        </w:rPr>
        <w:t xml:space="preserve"> </w:t>
      </w:r>
      <w:proofErr w:type="spellStart"/>
      <w:r w:rsidRPr="009724EE">
        <w:rPr>
          <w:rFonts w:ascii="Arial" w:hAnsi="Arial" w:cs="Arial"/>
          <w:sz w:val="22"/>
          <w:szCs w:val="22"/>
        </w:rPr>
        <w:t>karşısında</w:t>
      </w:r>
      <w:proofErr w:type="spellEnd"/>
      <w:r w:rsidRPr="009724EE">
        <w:rPr>
          <w:rFonts w:ascii="Arial" w:hAnsi="Arial" w:cs="Arial"/>
          <w:sz w:val="22"/>
          <w:szCs w:val="22"/>
        </w:rPr>
        <w:t xml:space="preserve"> </w:t>
      </w:r>
      <w:proofErr w:type="spellStart"/>
      <w:r w:rsidRPr="009724EE">
        <w:rPr>
          <w:rFonts w:ascii="Arial" w:hAnsi="Arial" w:cs="Arial"/>
          <w:sz w:val="22"/>
          <w:szCs w:val="22"/>
        </w:rPr>
        <w:t>olacak</w:t>
      </w:r>
      <w:proofErr w:type="spellEnd"/>
      <w:r w:rsidRPr="009724EE">
        <w:rPr>
          <w:rFonts w:ascii="Arial" w:hAnsi="Arial" w:cs="Arial"/>
          <w:sz w:val="22"/>
          <w:szCs w:val="22"/>
        </w:rPr>
        <w:t>.</w:t>
      </w:r>
    </w:p>
    <w:p w:rsidR="009724EE" w:rsidRPr="009724EE" w:rsidRDefault="009724EE" w:rsidP="009724EE">
      <w:pPr>
        <w:shd w:val="clear" w:color="auto" w:fill="FFFFFF"/>
        <w:spacing w:line="276" w:lineRule="auto"/>
        <w:ind w:left="2484"/>
        <w:jc w:val="both"/>
        <w:textAlignment w:val="baseline"/>
        <w:rPr>
          <w:rFonts w:ascii="Arial" w:hAnsi="Arial" w:cs="Arial"/>
          <w:b/>
          <w:sz w:val="22"/>
          <w:szCs w:val="22"/>
        </w:rPr>
      </w:pPr>
    </w:p>
    <w:p w:rsidR="007B38CC" w:rsidRPr="009724EE" w:rsidRDefault="007B38CC" w:rsidP="009724EE">
      <w:pPr>
        <w:numPr>
          <w:ilvl w:val="0"/>
          <w:numId w:val="17"/>
        </w:numPr>
        <w:shd w:val="clear" w:color="auto" w:fill="FFFFFF"/>
        <w:spacing w:line="276" w:lineRule="auto"/>
        <w:jc w:val="both"/>
        <w:textAlignment w:val="baseline"/>
        <w:rPr>
          <w:rFonts w:ascii="Arial" w:hAnsi="Arial" w:cs="Arial"/>
          <w:sz w:val="22"/>
          <w:szCs w:val="22"/>
        </w:rPr>
      </w:pPr>
      <w:r w:rsidRPr="009724EE">
        <w:rPr>
          <w:rFonts w:ascii="Arial" w:hAnsi="Arial" w:cs="Arial"/>
          <w:b/>
          <w:sz w:val="22"/>
          <w:szCs w:val="22"/>
        </w:rPr>
        <w:t xml:space="preserve">Cannes </w:t>
      </w:r>
      <w:proofErr w:type="spellStart"/>
      <w:r w:rsidRPr="009724EE">
        <w:rPr>
          <w:rFonts w:ascii="Arial" w:hAnsi="Arial" w:cs="Arial"/>
          <w:b/>
          <w:sz w:val="22"/>
          <w:szCs w:val="22"/>
        </w:rPr>
        <w:t>ve</w:t>
      </w:r>
      <w:proofErr w:type="spellEnd"/>
      <w:r w:rsidRPr="009724EE">
        <w:rPr>
          <w:rFonts w:ascii="Arial" w:hAnsi="Arial" w:cs="Arial"/>
          <w:b/>
          <w:sz w:val="22"/>
          <w:szCs w:val="22"/>
        </w:rPr>
        <w:t xml:space="preserve"> Renault </w:t>
      </w:r>
      <w:proofErr w:type="spellStart"/>
      <w:proofErr w:type="gramStart"/>
      <w:r w:rsidRPr="009724EE">
        <w:rPr>
          <w:rFonts w:ascii="Arial" w:hAnsi="Arial" w:cs="Arial"/>
          <w:b/>
          <w:sz w:val="22"/>
          <w:szCs w:val="22"/>
        </w:rPr>
        <w:t>ilişkisi</w:t>
      </w:r>
      <w:proofErr w:type="spellEnd"/>
      <w:r w:rsidRPr="009724EE">
        <w:rPr>
          <w:rFonts w:ascii="Arial" w:hAnsi="Arial" w:cs="Arial"/>
          <w:b/>
          <w:sz w:val="22"/>
          <w:szCs w:val="22"/>
        </w:rPr>
        <w:t>:</w:t>
      </w:r>
      <w:proofErr w:type="gramEnd"/>
      <w:r w:rsidRPr="009724EE">
        <w:rPr>
          <w:rFonts w:ascii="Arial" w:hAnsi="Arial" w:cs="Arial"/>
          <w:b/>
          <w:sz w:val="22"/>
          <w:szCs w:val="22"/>
        </w:rPr>
        <w:t xml:space="preserve"> </w:t>
      </w:r>
      <w:proofErr w:type="spellStart"/>
      <w:r w:rsidRPr="009724EE">
        <w:rPr>
          <w:rFonts w:ascii="Arial" w:hAnsi="Arial" w:cs="Arial"/>
          <w:sz w:val="22"/>
          <w:szCs w:val="22"/>
        </w:rPr>
        <w:t>Dünyanın</w:t>
      </w:r>
      <w:proofErr w:type="spellEnd"/>
      <w:r w:rsidRPr="009724EE">
        <w:rPr>
          <w:rFonts w:ascii="Arial" w:hAnsi="Arial" w:cs="Arial"/>
          <w:sz w:val="22"/>
          <w:szCs w:val="22"/>
        </w:rPr>
        <w:t xml:space="preserve"> en </w:t>
      </w:r>
      <w:proofErr w:type="spellStart"/>
      <w:r w:rsidRPr="009724EE">
        <w:rPr>
          <w:rFonts w:ascii="Arial" w:hAnsi="Arial" w:cs="Arial"/>
          <w:sz w:val="22"/>
          <w:szCs w:val="22"/>
        </w:rPr>
        <w:t>önemli</w:t>
      </w:r>
      <w:proofErr w:type="spellEnd"/>
      <w:r w:rsidRPr="009724EE">
        <w:rPr>
          <w:rFonts w:ascii="Arial" w:hAnsi="Arial" w:cs="Arial"/>
          <w:sz w:val="22"/>
          <w:szCs w:val="22"/>
        </w:rPr>
        <w:t xml:space="preserve"> sinema etkinliklerinden biri olarak gösterilen Cannes Film Festivali, Venedik ve Berlin film festivalleriyle birlikte Avrupa'daki en önemli üç film festivalinden biri. Renault 33 yıldır art arda Cannes Film Festivali’nin resmi partneri.</w:t>
      </w:r>
    </w:p>
    <w:p w:rsidR="007B38CC" w:rsidRPr="009724EE" w:rsidRDefault="007B38CC" w:rsidP="009724EE">
      <w:pPr>
        <w:pStyle w:val="ListeParagraf"/>
        <w:numPr>
          <w:ilvl w:val="2"/>
          <w:numId w:val="19"/>
        </w:numPr>
        <w:jc w:val="both"/>
        <w:rPr>
          <w:rFonts w:ascii="Arial" w:hAnsi="Arial" w:cs="Arial"/>
        </w:rPr>
      </w:pPr>
      <w:r w:rsidRPr="009724EE">
        <w:rPr>
          <w:rFonts w:ascii="Arial" w:hAnsi="Arial" w:cs="Arial"/>
        </w:rPr>
        <w:t xml:space="preserve">Bugüne dek Cannes Film Festivali’nde Renault ile ağırladığımız ünlülere örnekler: Robert De </w:t>
      </w:r>
      <w:proofErr w:type="spellStart"/>
      <w:r w:rsidRPr="009724EE">
        <w:rPr>
          <w:rFonts w:ascii="Arial" w:hAnsi="Arial" w:cs="Arial"/>
        </w:rPr>
        <w:t>Niro</w:t>
      </w:r>
      <w:proofErr w:type="spellEnd"/>
      <w:r w:rsidRPr="009724EE">
        <w:rPr>
          <w:rFonts w:ascii="Arial" w:hAnsi="Arial" w:cs="Arial"/>
        </w:rPr>
        <w:t xml:space="preserve">, </w:t>
      </w:r>
      <w:proofErr w:type="spellStart"/>
      <w:r w:rsidRPr="009724EE">
        <w:rPr>
          <w:rFonts w:ascii="Arial" w:hAnsi="Arial" w:cs="Arial"/>
        </w:rPr>
        <w:t>Jude</w:t>
      </w:r>
      <w:proofErr w:type="spellEnd"/>
      <w:r w:rsidRPr="009724EE">
        <w:rPr>
          <w:rFonts w:ascii="Arial" w:hAnsi="Arial" w:cs="Arial"/>
        </w:rPr>
        <w:t xml:space="preserve"> </w:t>
      </w:r>
      <w:proofErr w:type="spellStart"/>
      <w:r w:rsidRPr="009724EE">
        <w:rPr>
          <w:rFonts w:ascii="Arial" w:hAnsi="Arial" w:cs="Arial"/>
        </w:rPr>
        <w:t>Law</w:t>
      </w:r>
      <w:proofErr w:type="spellEnd"/>
      <w:r w:rsidRPr="009724EE">
        <w:rPr>
          <w:rFonts w:ascii="Arial" w:hAnsi="Arial" w:cs="Arial"/>
        </w:rPr>
        <w:t xml:space="preserve"> ve Uma </w:t>
      </w:r>
      <w:proofErr w:type="spellStart"/>
      <w:r w:rsidRPr="009724EE">
        <w:rPr>
          <w:rFonts w:ascii="Arial" w:hAnsi="Arial" w:cs="Arial"/>
        </w:rPr>
        <w:t>Thurma</w:t>
      </w:r>
      <w:proofErr w:type="spellEnd"/>
      <w:r w:rsidRPr="009724EE">
        <w:rPr>
          <w:rFonts w:ascii="Arial" w:hAnsi="Arial" w:cs="Arial"/>
        </w:rPr>
        <w:t xml:space="preserve"> gibi ünlü jüri üyeleri dışında </w:t>
      </w:r>
      <w:proofErr w:type="spellStart"/>
      <w:r w:rsidRPr="009724EE">
        <w:rPr>
          <w:rFonts w:ascii="Arial" w:hAnsi="Arial" w:cs="Arial"/>
        </w:rPr>
        <w:t>Penelope</w:t>
      </w:r>
      <w:proofErr w:type="spellEnd"/>
      <w:r w:rsidRPr="009724EE">
        <w:rPr>
          <w:rFonts w:ascii="Arial" w:hAnsi="Arial" w:cs="Arial"/>
        </w:rPr>
        <w:t xml:space="preserve"> </w:t>
      </w:r>
      <w:proofErr w:type="spellStart"/>
      <w:r w:rsidRPr="009724EE">
        <w:rPr>
          <w:rFonts w:ascii="Arial" w:hAnsi="Arial" w:cs="Arial"/>
        </w:rPr>
        <w:t>Cruz</w:t>
      </w:r>
      <w:proofErr w:type="spellEnd"/>
      <w:r w:rsidRPr="009724EE">
        <w:rPr>
          <w:rFonts w:ascii="Arial" w:hAnsi="Arial" w:cs="Arial"/>
        </w:rPr>
        <w:t xml:space="preserve">, </w:t>
      </w:r>
      <w:proofErr w:type="spellStart"/>
      <w:r w:rsidRPr="009724EE">
        <w:rPr>
          <w:rFonts w:ascii="Arial" w:hAnsi="Arial" w:cs="Arial"/>
        </w:rPr>
        <w:t>Johny</w:t>
      </w:r>
      <w:proofErr w:type="spellEnd"/>
      <w:r w:rsidRPr="009724EE">
        <w:rPr>
          <w:rFonts w:ascii="Arial" w:hAnsi="Arial" w:cs="Arial"/>
        </w:rPr>
        <w:t xml:space="preserve"> </w:t>
      </w:r>
      <w:proofErr w:type="spellStart"/>
      <w:r w:rsidRPr="009724EE">
        <w:rPr>
          <w:rFonts w:ascii="Arial" w:hAnsi="Arial" w:cs="Arial"/>
        </w:rPr>
        <w:t>Depp</w:t>
      </w:r>
      <w:proofErr w:type="spellEnd"/>
      <w:r w:rsidRPr="009724EE">
        <w:rPr>
          <w:rFonts w:ascii="Arial" w:hAnsi="Arial" w:cs="Arial"/>
        </w:rPr>
        <w:t xml:space="preserve">, Angelina </w:t>
      </w:r>
      <w:proofErr w:type="spellStart"/>
      <w:r w:rsidRPr="009724EE">
        <w:rPr>
          <w:rFonts w:ascii="Arial" w:hAnsi="Arial" w:cs="Arial"/>
        </w:rPr>
        <w:t>Joli</w:t>
      </w:r>
      <w:proofErr w:type="spellEnd"/>
      <w:r w:rsidRPr="009724EE">
        <w:rPr>
          <w:rFonts w:ascii="Arial" w:hAnsi="Arial" w:cs="Arial"/>
        </w:rPr>
        <w:t xml:space="preserve">, Brad </w:t>
      </w:r>
      <w:proofErr w:type="spellStart"/>
      <w:r w:rsidRPr="009724EE">
        <w:rPr>
          <w:rFonts w:ascii="Arial" w:hAnsi="Arial" w:cs="Arial"/>
        </w:rPr>
        <w:t>Pitt</w:t>
      </w:r>
      <w:proofErr w:type="spellEnd"/>
      <w:r w:rsidRPr="009724EE">
        <w:rPr>
          <w:rFonts w:ascii="Arial" w:hAnsi="Arial" w:cs="Arial"/>
        </w:rPr>
        <w:t xml:space="preserve"> ve Salma </w:t>
      </w:r>
      <w:proofErr w:type="spellStart"/>
      <w:r w:rsidRPr="009724EE">
        <w:rPr>
          <w:rFonts w:ascii="Arial" w:hAnsi="Arial" w:cs="Arial"/>
        </w:rPr>
        <w:t>Hayek</w:t>
      </w:r>
      <w:proofErr w:type="spellEnd"/>
    </w:p>
    <w:p w:rsidR="007B38CC" w:rsidRPr="009724EE" w:rsidRDefault="007B38CC" w:rsidP="009724EE">
      <w:pPr>
        <w:pStyle w:val="ListeParagraf"/>
        <w:ind w:left="2508"/>
        <w:jc w:val="both"/>
        <w:rPr>
          <w:rFonts w:ascii="Arial" w:hAnsi="Arial" w:cs="Arial"/>
          <w:i/>
        </w:rPr>
      </w:pPr>
      <w:r w:rsidRPr="009724EE">
        <w:rPr>
          <w:rFonts w:ascii="Arial" w:hAnsi="Arial" w:cs="Arial"/>
          <w:i/>
        </w:rPr>
        <w:t xml:space="preserve">Kaynak: </w:t>
      </w:r>
      <w:hyperlink r:id="rId8" w:history="1">
        <w:r w:rsidRPr="009724EE">
          <w:rPr>
            <w:rStyle w:val="Kpr"/>
            <w:rFonts w:ascii="Arial" w:hAnsi="Arial" w:cs="Arial"/>
            <w:i/>
            <w:sz w:val="14"/>
          </w:rPr>
          <w:t>http://www.cnnturk.com/2011/kultur.sanat/sinema/05/16/sinema.yildizlarini.bursadan.gelen.araclar.tasiyor/616829.0/index.html</w:t>
        </w:r>
      </w:hyperlink>
      <w:r w:rsidRPr="009724EE">
        <w:rPr>
          <w:rFonts w:ascii="Arial" w:hAnsi="Arial" w:cs="Arial"/>
          <w:i/>
          <w:sz w:val="14"/>
        </w:rPr>
        <w:t xml:space="preserve"> </w:t>
      </w:r>
    </w:p>
    <w:p w:rsidR="007B38CC" w:rsidRPr="009724EE" w:rsidRDefault="007B38CC" w:rsidP="009724EE">
      <w:pPr>
        <w:pStyle w:val="ListeParagraf"/>
        <w:numPr>
          <w:ilvl w:val="2"/>
          <w:numId w:val="19"/>
        </w:numPr>
        <w:jc w:val="both"/>
        <w:rPr>
          <w:rFonts w:ascii="Arial" w:hAnsi="Arial" w:cs="Arial"/>
          <w:b/>
        </w:rPr>
      </w:pPr>
      <w:r w:rsidRPr="009724EE">
        <w:rPr>
          <w:rFonts w:ascii="Arial" w:hAnsi="Arial" w:cs="Arial"/>
        </w:rPr>
        <w:lastRenderedPageBreak/>
        <w:t xml:space="preserve">Geçtiğimiz yıl Cannes Film Festivali’nde, tüm ünlü yıldızları kırmızı halının ucuna kadar </w:t>
      </w:r>
      <w:proofErr w:type="spellStart"/>
      <w:r w:rsidRPr="009724EE">
        <w:rPr>
          <w:rFonts w:ascii="Arial" w:hAnsi="Arial" w:cs="Arial"/>
        </w:rPr>
        <w:t>Espace</w:t>
      </w:r>
      <w:proofErr w:type="spellEnd"/>
      <w:r w:rsidRPr="009724EE">
        <w:rPr>
          <w:rFonts w:ascii="Arial" w:hAnsi="Arial" w:cs="Arial"/>
        </w:rPr>
        <w:t xml:space="preserve"> ve elektrikli Renault modelleri ile taşıdık. </w:t>
      </w:r>
      <w:r w:rsidRPr="009724EE">
        <w:rPr>
          <w:rFonts w:ascii="Arial" w:hAnsi="Arial" w:cs="Arial"/>
          <w:b/>
        </w:rPr>
        <w:t xml:space="preserve">Festivalde elektrikli araçlar ilk kez 2014 yılında kullanıldı. </w:t>
      </w:r>
    </w:p>
    <w:p w:rsidR="007B38CC" w:rsidRPr="009724EE" w:rsidRDefault="007B38CC" w:rsidP="009724EE">
      <w:pPr>
        <w:numPr>
          <w:ilvl w:val="0"/>
          <w:numId w:val="17"/>
        </w:numPr>
        <w:shd w:val="clear" w:color="auto" w:fill="FFFFFF"/>
        <w:spacing w:line="276" w:lineRule="auto"/>
        <w:jc w:val="both"/>
        <w:textAlignment w:val="baseline"/>
        <w:rPr>
          <w:rFonts w:ascii="Arial" w:hAnsi="Arial" w:cs="Arial"/>
          <w:b/>
          <w:sz w:val="22"/>
          <w:szCs w:val="22"/>
        </w:rPr>
      </w:pPr>
      <w:proofErr w:type="spellStart"/>
      <w:r w:rsidRPr="009724EE">
        <w:rPr>
          <w:rFonts w:ascii="Arial" w:hAnsi="Arial" w:cs="Arial"/>
          <w:b/>
          <w:sz w:val="22"/>
          <w:szCs w:val="22"/>
        </w:rPr>
        <w:t>Türkiye’de</w:t>
      </w:r>
      <w:proofErr w:type="spellEnd"/>
      <w:r w:rsidRPr="009724EE">
        <w:rPr>
          <w:rFonts w:ascii="Arial" w:hAnsi="Arial" w:cs="Arial"/>
          <w:b/>
          <w:sz w:val="22"/>
          <w:szCs w:val="22"/>
        </w:rPr>
        <w:t xml:space="preserve"> </w:t>
      </w:r>
      <w:proofErr w:type="spellStart"/>
      <w:r w:rsidRPr="009724EE">
        <w:rPr>
          <w:rFonts w:ascii="Arial" w:hAnsi="Arial" w:cs="Arial"/>
          <w:b/>
          <w:sz w:val="22"/>
          <w:szCs w:val="22"/>
        </w:rPr>
        <w:t>sinemaya</w:t>
      </w:r>
      <w:proofErr w:type="spellEnd"/>
      <w:r w:rsidRPr="009724EE">
        <w:rPr>
          <w:rFonts w:ascii="Arial" w:hAnsi="Arial" w:cs="Arial"/>
          <w:b/>
          <w:sz w:val="22"/>
          <w:szCs w:val="22"/>
        </w:rPr>
        <w:t xml:space="preserve"> </w:t>
      </w:r>
      <w:proofErr w:type="spellStart"/>
      <w:r w:rsidRPr="009724EE">
        <w:rPr>
          <w:rFonts w:ascii="Arial" w:hAnsi="Arial" w:cs="Arial"/>
          <w:b/>
          <w:sz w:val="22"/>
          <w:szCs w:val="22"/>
        </w:rPr>
        <w:t>verilen</w:t>
      </w:r>
      <w:proofErr w:type="spellEnd"/>
      <w:r w:rsidRPr="009724EE">
        <w:rPr>
          <w:rFonts w:ascii="Arial" w:hAnsi="Arial" w:cs="Arial"/>
          <w:b/>
          <w:sz w:val="22"/>
          <w:szCs w:val="22"/>
        </w:rPr>
        <w:t xml:space="preserve"> </w:t>
      </w:r>
      <w:proofErr w:type="spellStart"/>
      <w:proofErr w:type="gramStart"/>
      <w:r w:rsidRPr="009724EE">
        <w:rPr>
          <w:rFonts w:ascii="Arial" w:hAnsi="Arial" w:cs="Arial"/>
          <w:b/>
          <w:sz w:val="22"/>
          <w:szCs w:val="22"/>
        </w:rPr>
        <w:t>destekler</w:t>
      </w:r>
      <w:proofErr w:type="spellEnd"/>
      <w:r w:rsidRPr="009724EE">
        <w:rPr>
          <w:rFonts w:ascii="Arial" w:hAnsi="Arial" w:cs="Arial"/>
          <w:b/>
          <w:sz w:val="22"/>
          <w:szCs w:val="22"/>
        </w:rPr>
        <w:t>:</w:t>
      </w:r>
      <w:proofErr w:type="gramEnd"/>
      <w:r w:rsidRPr="009724EE">
        <w:rPr>
          <w:rFonts w:ascii="Arial" w:hAnsi="Arial" w:cs="Arial"/>
          <w:b/>
          <w:sz w:val="22"/>
          <w:szCs w:val="22"/>
        </w:rPr>
        <w:t xml:space="preserve"> </w:t>
      </w:r>
      <w:r w:rsidRPr="009724EE">
        <w:rPr>
          <w:rFonts w:ascii="Arial" w:hAnsi="Arial" w:cs="Arial"/>
          <w:sz w:val="22"/>
          <w:szCs w:val="22"/>
        </w:rPr>
        <w:t xml:space="preserve">Renault olarak Türkiye’de de sinema sanatına destek veriyoruz. </w:t>
      </w:r>
      <w:proofErr w:type="spellStart"/>
      <w:r w:rsidRPr="009724EE">
        <w:rPr>
          <w:rFonts w:ascii="Arial" w:hAnsi="Arial" w:cs="Arial"/>
          <w:sz w:val="22"/>
          <w:szCs w:val="22"/>
        </w:rPr>
        <w:t>Bunlardan</w:t>
      </w:r>
      <w:proofErr w:type="spellEnd"/>
      <w:r w:rsidRPr="009724EE">
        <w:rPr>
          <w:rFonts w:ascii="Arial" w:hAnsi="Arial" w:cs="Arial"/>
          <w:sz w:val="22"/>
          <w:szCs w:val="22"/>
        </w:rPr>
        <w:t xml:space="preserve"> en </w:t>
      </w:r>
      <w:proofErr w:type="spellStart"/>
      <w:r w:rsidRPr="009724EE">
        <w:rPr>
          <w:rFonts w:ascii="Arial" w:hAnsi="Arial" w:cs="Arial"/>
          <w:sz w:val="22"/>
          <w:szCs w:val="22"/>
        </w:rPr>
        <w:t>önemlisi</w:t>
      </w:r>
      <w:proofErr w:type="spellEnd"/>
      <w:r w:rsidRPr="009724EE">
        <w:rPr>
          <w:rFonts w:ascii="Arial" w:hAnsi="Arial" w:cs="Arial"/>
          <w:sz w:val="22"/>
          <w:szCs w:val="22"/>
        </w:rPr>
        <w:t xml:space="preserve"> </w:t>
      </w:r>
      <w:proofErr w:type="spellStart"/>
      <w:r w:rsidRPr="009724EE">
        <w:rPr>
          <w:rFonts w:ascii="Arial" w:hAnsi="Arial" w:cs="Arial"/>
          <w:sz w:val="22"/>
          <w:szCs w:val="22"/>
        </w:rPr>
        <w:t>İKSV’nin</w:t>
      </w:r>
      <w:proofErr w:type="spellEnd"/>
      <w:r w:rsidRPr="009724EE">
        <w:rPr>
          <w:rFonts w:ascii="Arial" w:hAnsi="Arial" w:cs="Arial"/>
          <w:sz w:val="22"/>
          <w:szCs w:val="22"/>
        </w:rPr>
        <w:t xml:space="preserve"> </w:t>
      </w:r>
      <w:proofErr w:type="spellStart"/>
      <w:r w:rsidRPr="009724EE">
        <w:rPr>
          <w:rFonts w:ascii="Arial" w:hAnsi="Arial" w:cs="Arial"/>
          <w:sz w:val="22"/>
          <w:szCs w:val="22"/>
        </w:rPr>
        <w:t>düzenlediği</w:t>
      </w:r>
      <w:proofErr w:type="spellEnd"/>
      <w:r w:rsidRPr="009724EE">
        <w:rPr>
          <w:rFonts w:ascii="Arial" w:hAnsi="Arial" w:cs="Arial"/>
          <w:sz w:val="22"/>
          <w:szCs w:val="22"/>
        </w:rPr>
        <w:t xml:space="preserve"> İstanbul Film Festivali ile işbirliğimiz. İşbirliğimizin kökenleri yıllar öncesine dayanıyor. Son 3 </w:t>
      </w:r>
      <w:proofErr w:type="spellStart"/>
      <w:r w:rsidRPr="009724EE">
        <w:rPr>
          <w:rFonts w:ascii="Arial" w:hAnsi="Arial" w:cs="Arial"/>
          <w:sz w:val="22"/>
          <w:szCs w:val="22"/>
        </w:rPr>
        <w:t>yıldır</w:t>
      </w:r>
      <w:proofErr w:type="spellEnd"/>
      <w:r w:rsidRPr="009724EE">
        <w:rPr>
          <w:rFonts w:ascii="Arial" w:hAnsi="Arial" w:cs="Arial"/>
          <w:sz w:val="22"/>
          <w:szCs w:val="22"/>
        </w:rPr>
        <w:t xml:space="preserve"> da </w:t>
      </w:r>
      <w:proofErr w:type="spellStart"/>
      <w:r w:rsidRPr="009724EE">
        <w:rPr>
          <w:rFonts w:ascii="Arial" w:hAnsi="Arial" w:cs="Arial"/>
          <w:sz w:val="22"/>
          <w:szCs w:val="22"/>
        </w:rPr>
        <w:t>üstüste</w:t>
      </w:r>
      <w:proofErr w:type="spellEnd"/>
      <w:r w:rsidRPr="009724EE">
        <w:rPr>
          <w:rFonts w:ascii="Arial" w:hAnsi="Arial" w:cs="Arial"/>
          <w:sz w:val="22"/>
          <w:szCs w:val="22"/>
        </w:rPr>
        <w:t xml:space="preserve"> </w:t>
      </w:r>
      <w:proofErr w:type="spellStart"/>
      <w:r w:rsidRPr="009724EE">
        <w:rPr>
          <w:rFonts w:ascii="Arial" w:hAnsi="Arial" w:cs="Arial"/>
          <w:sz w:val="22"/>
          <w:szCs w:val="22"/>
        </w:rPr>
        <w:t>taşıma</w:t>
      </w:r>
      <w:proofErr w:type="spellEnd"/>
      <w:r w:rsidRPr="009724EE">
        <w:rPr>
          <w:rFonts w:ascii="Arial" w:hAnsi="Arial" w:cs="Arial"/>
          <w:sz w:val="22"/>
          <w:szCs w:val="22"/>
        </w:rPr>
        <w:t xml:space="preserve"> </w:t>
      </w:r>
      <w:proofErr w:type="spellStart"/>
      <w:r w:rsidRPr="009724EE">
        <w:rPr>
          <w:rFonts w:ascii="Arial" w:hAnsi="Arial" w:cs="Arial"/>
          <w:sz w:val="22"/>
          <w:szCs w:val="22"/>
        </w:rPr>
        <w:t>işbirlikleri</w:t>
      </w:r>
      <w:proofErr w:type="spellEnd"/>
      <w:r w:rsidRPr="009724EE">
        <w:rPr>
          <w:rFonts w:ascii="Arial" w:hAnsi="Arial" w:cs="Arial"/>
          <w:sz w:val="22"/>
          <w:szCs w:val="22"/>
        </w:rPr>
        <w:t xml:space="preserve"> </w:t>
      </w:r>
      <w:proofErr w:type="spellStart"/>
      <w:r w:rsidRPr="009724EE">
        <w:rPr>
          <w:rFonts w:ascii="Arial" w:hAnsi="Arial" w:cs="Arial"/>
          <w:sz w:val="22"/>
          <w:szCs w:val="22"/>
        </w:rPr>
        <w:t>yapıyoruz</w:t>
      </w:r>
      <w:proofErr w:type="spellEnd"/>
      <w:r w:rsidRPr="009724EE">
        <w:rPr>
          <w:rFonts w:ascii="Arial" w:hAnsi="Arial" w:cs="Arial"/>
          <w:sz w:val="22"/>
          <w:szCs w:val="22"/>
        </w:rPr>
        <w:t>.</w:t>
      </w:r>
      <w:r w:rsidRPr="009724EE">
        <w:rPr>
          <w:rFonts w:ascii="Arial" w:hAnsi="Arial" w:cs="Arial"/>
          <w:b/>
          <w:sz w:val="22"/>
          <w:szCs w:val="22"/>
        </w:rPr>
        <w:t xml:space="preserve">  </w:t>
      </w:r>
    </w:p>
    <w:p w:rsidR="009724EE" w:rsidRPr="009724EE" w:rsidRDefault="009724EE" w:rsidP="009724EE">
      <w:pPr>
        <w:ind w:left="2832"/>
        <w:jc w:val="both"/>
        <w:rPr>
          <w:rFonts w:ascii="Arial" w:hAnsi="Arial" w:cs="Arial"/>
          <w:b/>
          <w:sz w:val="22"/>
          <w:szCs w:val="22"/>
        </w:rPr>
      </w:pPr>
    </w:p>
    <w:p w:rsidR="009724EE" w:rsidRPr="009724EE" w:rsidRDefault="009724EE" w:rsidP="009724EE">
      <w:pPr>
        <w:ind w:left="2832"/>
        <w:jc w:val="both"/>
        <w:rPr>
          <w:rFonts w:ascii="Arial" w:hAnsi="Arial" w:cs="Arial"/>
          <w:b/>
          <w:sz w:val="22"/>
          <w:szCs w:val="22"/>
        </w:rPr>
      </w:pPr>
    </w:p>
    <w:p w:rsidR="007B38CC" w:rsidRPr="009724EE" w:rsidRDefault="007B38CC" w:rsidP="009724EE">
      <w:pPr>
        <w:numPr>
          <w:ilvl w:val="0"/>
          <w:numId w:val="17"/>
        </w:numPr>
        <w:shd w:val="clear" w:color="auto" w:fill="FFFFFF"/>
        <w:spacing w:line="276" w:lineRule="auto"/>
        <w:jc w:val="both"/>
        <w:textAlignment w:val="baseline"/>
        <w:rPr>
          <w:rFonts w:ascii="Arial" w:hAnsi="Arial" w:cs="Arial"/>
          <w:sz w:val="22"/>
          <w:szCs w:val="22"/>
        </w:rPr>
      </w:pPr>
      <w:r w:rsidRPr="009724EE">
        <w:rPr>
          <w:rFonts w:ascii="Arial" w:hAnsi="Arial" w:cs="Arial"/>
          <w:b/>
          <w:sz w:val="22"/>
          <w:szCs w:val="22"/>
        </w:rPr>
        <w:t xml:space="preserve">İstanbul Film </w:t>
      </w:r>
      <w:proofErr w:type="spellStart"/>
      <w:r w:rsidRPr="009724EE">
        <w:rPr>
          <w:rFonts w:ascii="Arial" w:hAnsi="Arial" w:cs="Arial"/>
          <w:b/>
          <w:sz w:val="22"/>
          <w:szCs w:val="22"/>
        </w:rPr>
        <w:t>Festivali</w:t>
      </w:r>
      <w:proofErr w:type="spellEnd"/>
      <w:r w:rsidRPr="009724EE">
        <w:rPr>
          <w:rFonts w:ascii="Arial" w:hAnsi="Arial" w:cs="Arial"/>
          <w:b/>
          <w:sz w:val="22"/>
          <w:szCs w:val="22"/>
        </w:rPr>
        <w:t xml:space="preserve"> ile </w:t>
      </w:r>
      <w:proofErr w:type="spellStart"/>
      <w:r w:rsidRPr="009724EE">
        <w:rPr>
          <w:rFonts w:ascii="Arial" w:hAnsi="Arial" w:cs="Arial"/>
          <w:b/>
          <w:sz w:val="22"/>
          <w:szCs w:val="22"/>
        </w:rPr>
        <w:t>Renault’un</w:t>
      </w:r>
      <w:proofErr w:type="spellEnd"/>
      <w:r w:rsidRPr="009724EE">
        <w:rPr>
          <w:rFonts w:ascii="Arial" w:hAnsi="Arial" w:cs="Arial"/>
          <w:b/>
          <w:sz w:val="22"/>
          <w:szCs w:val="22"/>
        </w:rPr>
        <w:t xml:space="preserve"> </w:t>
      </w:r>
      <w:proofErr w:type="spellStart"/>
      <w:proofErr w:type="gramStart"/>
      <w:r w:rsidRPr="009724EE">
        <w:rPr>
          <w:rFonts w:ascii="Arial" w:hAnsi="Arial" w:cs="Arial"/>
          <w:b/>
          <w:sz w:val="22"/>
          <w:szCs w:val="22"/>
        </w:rPr>
        <w:t>ilişkisi</w:t>
      </w:r>
      <w:proofErr w:type="spellEnd"/>
      <w:r w:rsidRPr="009724EE">
        <w:rPr>
          <w:rFonts w:ascii="Arial" w:hAnsi="Arial" w:cs="Arial"/>
          <w:b/>
          <w:sz w:val="22"/>
          <w:szCs w:val="22"/>
        </w:rPr>
        <w:t>:</w:t>
      </w:r>
      <w:proofErr w:type="gramEnd"/>
      <w:r w:rsidRPr="009724EE">
        <w:rPr>
          <w:rFonts w:ascii="Arial" w:hAnsi="Arial" w:cs="Arial"/>
          <w:b/>
          <w:sz w:val="22"/>
          <w:szCs w:val="22"/>
        </w:rPr>
        <w:t xml:space="preserve"> </w:t>
      </w:r>
      <w:r w:rsidRPr="009724EE">
        <w:rPr>
          <w:rFonts w:ascii="Arial" w:hAnsi="Arial" w:cs="Arial"/>
          <w:sz w:val="22"/>
          <w:szCs w:val="22"/>
        </w:rPr>
        <w:t xml:space="preserve">Renault olarak 2005 yılında İKSV ile işbirliğimiz başladı. Birçok yerli ve yabancı yıldızın ulaşımını Renault araçları ile sağladık. Bu işbirliğini 2014 yılında yeniden canlandırdık ve İstanbul Film </w:t>
      </w:r>
      <w:proofErr w:type="spellStart"/>
      <w:r w:rsidRPr="009724EE">
        <w:rPr>
          <w:rFonts w:ascii="Arial" w:hAnsi="Arial" w:cs="Arial"/>
          <w:sz w:val="22"/>
          <w:szCs w:val="22"/>
        </w:rPr>
        <w:t>Festivali</w:t>
      </w:r>
      <w:proofErr w:type="spellEnd"/>
      <w:r w:rsidRPr="009724EE">
        <w:rPr>
          <w:rFonts w:ascii="Arial" w:hAnsi="Arial" w:cs="Arial"/>
          <w:sz w:val="22"/>
          <w:szCs w:val="22"/>
        </w:rPr>
        <w:t xml:space="preserve"> </w:t>
      </w:r>
      <w:proofErr w:type="spellStart"/>
      <w:r w:rsidRPr="009724EE">
        <w:rPr>
          <w:rFonts w:ascii="Arial" w:hAnsi="Arial" w:cs="Arial"/>
          <w:sz w:val="22"/>
          <w:szCs w:val="22"/>
        </w:rPr>
        <w:t>konuklarını</w:t>
      </w:r>
      <w:proofErr w:type="spellEnd"/>
      <w:r w:rsidRPr="009724EE">
        <w:rPr>
          <w:rFonts w:ascii="Arial" w:hAnsi="Arial" w:cs="Arial"/>
          <w:sz w:val="22"/>
          <w:szCs w:val="22"/>
        </w:rPr>
        <w:t xml:space="preserve"> Renault </w:t>
      </w:r>
      <w:proofErr w:type="spellStart"/>
      <w:r w:rsidRPr="009724EE">
        <w:rPr>
          <w:rFonts w:ascii="Arial" w:hAnsi="Arial" w:cs="Arial"/>
          <w:sz w:val="22"/>
          <w:szCs w:val="22"/>
        </w:rPr>
        <w:t>Talisman’lar</w:t>
      </w:r>
      <w:proofErr w:type="spellEnd"/>
      <w:r w:rsidRPr="009724EE">
        <w:rPr>
          <w:rFonts w:ascii="Arial" w:hAnsi="Arial" w:cs="Arial"/>
          <w:sz w:val="22"/>
          <w:szCs w:val="22"/>
        </w:rPr>
        <w:t xml:space="preserve"> ile </w:t>
      </w:r>
      <w:proofErr w:type="spellStart"/>
      <w:r w:rsidRPr="009724EE">
        <w:rPr>
          <w:rFonts w:ascii="Arial" w:hAnsi="Arial" w:cs="Arial"/>
          <w:sz w:val="22"/>
          <w:szCs w:val="22"/>
        </w:rPr>
        <w:t>taşıyacağız</w:t>
      </w:r>
      <w:proofErr w:type="spellEnd"/>
      <w:r w:rsidRPr="009724EE">
        <w:rPr>
          <w:rFonts w:ascii="Arial" w:hAnsi="Arial" w:cs="Arial"/>
          <w:sz w:val="22"/>
          <w:szCs w:val="22"/>
        </w:rPr>
        <w:t xml:space="preserve">. </w:t>
      </w:r>
      <w:proofErr w:type="spellStart"/>
      <w:r w:rsidRPr="009724EE">
        <w:rPr>
          <w:rFonts w:ascii="Arial" w:hAnsi="Arial" w:cs="Arial"/>
          <w:sz w:val="22"/>
          <w:szCs w:val="22"/>
        </w:rPr>
        <w:t>Geçtiğimiz</w:t>
      </w:r>
      <w:proofErr w:type="spellEnd"/>
      <w:r w:rsidRPr="009724EE">
        <w:rPr>
          <w:rFonts w:ascii="Arial" w:hAnsi="Arial" w:cs="Arial"/>
          <w:sz w:val="22"/>
          <w:szCs w:val="22"/>
        </w:rPr>
        <w:t xml:space="preserve"> ay </w:t>
      </w:r>
      <w:proofErr w:type="spellStart"/>
      <w:r w:rsidRPr="009724EE">
        <w:rPr>
          <w:rFonts w:ascii="Arial" w:hAnsi="Arial" w:cs="Arial"/>
          <w:sz w:val="22"/>
          <w:szCs w:val="22"/>
        </w:rPr>
        <w:t>lansmanını</w:t>
      </w:r>
      <w:proofErr w:type="spellEnd"/>
      <w:r w:rsidRPr="009724EE">
        <w:rPr>
          <w:rFonts w:ascii="Arial" w:hAnsi="Arial" w:cs="Arial"/>
          <w:sz w:val="22"/>
          <w:szCs w:val="22"/>
        </w:rPr>
        <w:t xml:space="preserve"> </w:t>
      </w:r>
      <w:proofErr w:type="spellStart"/>
      <w:r w:rsidRPr="009724EE">
        <w:rPr>
          <w:rFonts w:ascii="Arial" w:hAnsi="Arial" w:cs="Arial"/>
          <w:sz w:val="22"/>
          <w:szCs w:val="22"/>
        </w:rPr>
        <w:t>gerçekleştirdiğimiz</w:t>
      </w:r>
      <w:proofErr w:type="spellEnd"/>
      <w:r w:rsidRPr="009724EE">
        <w:rPr>
          <w:rFonts w:ascii="Arial" w:hAnsi="Arial" w:cs="Arial"/>
          <w:sz w:val="22"/>
          <w:szCs w:val="22"/>
        </w:rPr>
        <w:t xml:space="preserve"> premium </w:t>
      </w:r>
      <w:proofErr w:type="spellStart"/>
      <w:r w:rsidRPr="009724EE">
        <w:rPr>
          <w:rFonts w:ascii="Arial" w:hAnsi="Arial" w:cs="Arial"/>
          <w:sz w:val="22"/>
          <w:szCs w:val="22"/>
        </w:rPr>
        <w:t>modelimiz</w:t>
      </w:r>
      <w:proofErr w:type="spellEnd"/>
      <w:r w:rsidRPr="009724EE">
        <w:rPr>
          <w:rFonts w:ascii="Arial" w:hAnsi="Arial" w:cs="Arial"/>
          <w:sz w:val="22"/>
          <w:szCs w:val="22"/>
        </w:rPr>
        <w:t xml:space="preserve"> Renault Talisman, </w:t>
      </w:r>
      <w:proofErr w:type="spellStart"/>
      <w:r w:rsidRPr="009724EE">
        <w:rPr>
          <w:rFonts w:ascii="Arial" w:hAnsi="Arial" w:cs="Arial"/>
          <w:sz w:val="22"/>
          <w:szCs w:val="22"/>
        </w:rPr>
        <w:t>konuklarımıza</w:t>
      </w:r>
      <w:proofErr w:type="spellEnd"/>
      <w:r w:rsidRPr="009724EE">
        <w:rPr>
          <w:rFonts w:ascii="Arial" w:hAnsi="Arial" w:cs="Arial"/>
          <w:sz w:val="22"/>
          <w:szCs w:val="22"/>
        </w:rPr>
        <w:t xml:space="preserve"> İstanbul </w:t>
      </w:r>
      <w:proofErr w:type="spellStart"/>
      <w:r w:rsidRPr="009724EE">
        <w:rPr>
          <w:rFonts w:ascii="Arial" w:hAnsi="Arial" w:cs="Arial"/>
          <w:sz w:val="22"/>
          <w:szCs w:val="22"/>
        </w:rPr>
        <w:t>trafiğinde</w:t>
      </w:r>
      <w:proofErr w:type="spellEnd"/>
      <w:r w:rsidRPr="009724EE">
        <w:rPr>
          <w:rFonts w:ascii="Arial" w:hAnsi="Arial" w:cs="Arial"/>
          <w:sz w:val="22"/>
          <w:szCs w:val="22"/>
        </w:rPr>
        <w:t xml:space="preserve"> business-class </w:t>
      </w:r>
      <w:proofErr w:type="spellStart"/>
      <w:r w:rsidRPr="009724EE">
        <w:rPr>
          <w:rFonts w:ascii="Arial" w:hAnsi="Arial" w:cs="Arial"/>
          <w:sz w:val="22"/>
          <w:szCs w:val="22"/>
        </w:rPr>
        <w:t>yolculuk</w:t>
      </w:r>
      <w:proofErr w:type="spellEnd"/>
      <w:r w:rsidRPr="009724EE">
        <w:rPr>
          <w:rFonts w:ascii="Arial" w:hAnsi="Arial" w:cs="Arial"/>
          <w:sz w:val="22"/>
          <w:szCs w:val="22"/>
        </w:rPr>
        <w:t xml:space="preserve"> </w:t>
      </w:r>
      <w:proofErr w:type="spellStart"/>
      <w:r w:rsidRPr="009724EE">
        <w:rPr>
          <w:rFonts w:ascii="Arial" w:hAnsi="Arial" w:cs="Arial"/>
          <w:sz w:val="22"/>
          <w:szCs w:val="22"/>
        </w:rPr>
        <w:t>deneyimi</w:t>
      </w:r>
      <w:proofErr w:type="spellEnd"/>
      <w:r w:rsidRPr="009724EE">
        <w:rPr>
          <w:rFonts w:ascii="Arial" w:hAnsi="Arial" w:cs="Arial"/>
          <w:sz w:val="22"/>
          <w:szCs w:val="22"/>
        </w:rPr>
        <w:t xml:space="preserve"> </w:t>
      </w:r>
      <w:proofErr w:type="spellStart"/>
      <w:r w:rsidRPr="009724EE">
        <w:rPr>
          <w:rFonts w:ascii="Arial" w:hAnsi="Arial" w:cs="Arial"/>
          <w:sz w:val="22"/>
          <w:szCs w:val="22"/>
        </w:rPr>
        <w:t>sunacak</w:t>
      </w:r>
      <w:proofErr w:type="spellEnd"/>
      <w:r w:rsidRPr="009724EE">
        <w:rPr>
          <w:rFonts w:ascii="Arial" w:hAnsi="Arial" w:cs="Arial"/>
          <w:sz w:val="22"/>
          <w:szCs w:val="22"/>
        </w:rPr>
        <w:t xml:space="preserve">. </w:t>
      </w:r>
    </w:p>
    <w:p w:rsidR="007B38CC" w:rsidRPr="009724EE" w:rsidRDefault="007B38CC" w:rsidP="007B38CC">
      <w:pPr>
        <w:pStyle w:val="ListeParagraf"/>
        <w:jc w:val="both"/>
        <w:rPr>
          <w:rFonts w:ascii="Arial" w:hAnsi="Arial" w:cs="Arial"/>
        </w:rPr>
      </w:pPr>
    </w:p>
    <w:p w:rsidR="00080EF4" w:rsidRPr="009724EE" w:rsidRDefault="00080EF4" w:rsidP="00791F52">
      <w:pPr>
        <w:pStyle w:val="ListeParagraf"/>
        <w:spacing w:line="360" w:lineRule="auto"/>
        <w:ind w:left="2721" w:right="522"/>
        <w:jc w:val="both"/>
        <w:rPr>
          <w:rFonts w:ascii="Arial" w:hAnsi="Arial" w:cs="Arial"/>
        </w:rPr>
      </w:pPr>
    </w:p>
    <w:sectPr w:rsidR="00080EF4" w:rsidRPr="009724EE" w:rsidSect="00FB7690">
      <w:headerReference w:type="default" r:id="rId9"/>
      <w:footerReference w:type="default" r:id="rId10"/>
      <w:headerReference w:type="first" r:id="rId11"/>
      <w:footerReference w:type="first" r:id="rId12"/>
      <w:pgSz w:w="11906" w:h="16838" w:code="9"/>
      <w:pgMar w:top="720" w:right="720" w:bottom="720" w:left="426" w:header="68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DE" w:rsidRDefault="00F241DE" w:rsidP="0009133B">
      <w:r>
        <w:separator/>
      </w:r>
    </w:p>
  </w:endnote>
  <w:endnote w:type="continuationSeparator" w:id="0">
    <w:p w:rsidR="00F241DE" w:rsidRDefault="00F241DE" w:rsidP="000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BoldCond">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enault Life">
    <w:altName w:val="Segoe Script"/>
    <w:charset w:val="A2"/>
    <w:family w:val="auto"/>
    <w:pitch w:val="variable"/>
    <w:sig w:usb0="00000001" w:usb1="5000207A" w:usb2="00000000" w:usb3="00000000" w:csb0="00000097" w:csb1="00000000"/>
  </w:font>
  <w:font w:name="TradeGothic Bold">
    <w:altName w:val="Courier New"/>
    <w:charset w:val="00"/>
    <w:family w:val="auto"/>
    <w:pitch w:val="variable"/>
    <w:sig w:usb0="03000000"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C0" w:rsidRPr="00FB7690" w:rsidRDefault="00DE3AC0" w:rsidP="00DE3AC0">
    <w:pPr>
      <w:pStyle w:val="AltBilgi"/>
      <w:ind w:left="680"/>
      <w:rPr>
        <w:rFonts w:ascii="Arial" w:hAnsi="Arial" w:cs="Arial"/>
        <w:sz w:val="14"/>
      </w:rPr>
    </w:pPr>
    <w:r w:rsidRPr="00FB7690">
      <w:rPr>
        <w:rFonts w:ascii="Arial" w:hAnsi="Arial" w:cs="Arial"/>
        <w:sz w:val="14"/>
      </w:rPr>
      <w:t xml:space="preserve">Renault Mais İletişim Müdürlüğü – Fulya ÖZKAN </w:t>
    </w:r>
  </w:p>
  <w:p w:rsidR="00DE3AC0" w:rsidRDefault="00DE3AC0" w:rsidP="00DE3AC0">
    <w:pPr>
      <w:pStyle w:val="AltBilgi"/>
      <w:ind w:left="680"/>
      <w:rPr>
        <w:rFonts w:ascii="Arial" w:hAnsi="Arial" w:cs="Arial"/>
        <w:sz w:val="14"/>
      </w:rPr>
    </w:pPr>
    <w:r w:rsidRPr="00FB7690">
      <w:rPr>
        <w:rFonts w:ascii="Arial" w:hAnsi="Arial" w:cs="Arial"/>
        <w:sz w:val="14"/>
      </w:rPr>
      <w:t>Tel: +90 216 645 66 93</w:t>
    </w:r>
  </w:p>
  <w:p w:rsidR="00DE3AC0" w:rsidRPr="00FB7690" w:rsidRDefault="00DE3AC0" w:rsidP="00DE3AC0">
    <w:pPr>
      <w:pStyle w:val="AltBilgi"/>
      <w:ind w:left="680"/>
      <w:rPr>
        <w:rFonts w:ascii="Arial" w:hAnsi="Arial" w:cs="Arial"/>
        <w:sz w:val="14"/>
      </w:rPr>
    </w:pPr>
    <w:proofErr w:type="gramStart"/>
    <w:r>
      <w:rPr>
        <w:rFonts w:ascii="Arial" w:hAnsi="Arial" w:cs="Arial"/>
        <w:sz w:val="14"/>
      </w:rPr>
      <w:t>fulya</w:t>
    </w:r>
    <w:proofErr w:type="gramEnd"/>
    <w:r>
      <w:rPr>
        <w:rFonts w:ascii="Arial" w:hAnsi="Arial" w:cs="Arial"/>
        <w:sz w:val="14"/>
      </w:rPr>
      <w:t>.ozkan@renault.com.tr</w:t>
    </w:r>
  </w:p>
  <w:p w:rsidR="00DE3AC0" w:rsidRDefault="00F241DE" w:rsidP="00DE3AC0">
    <w:pPr>
      <w:pStyle w:val="AltBilgi"/>
      <w:ind w:left="680"/>
      <w:rPr>
        <w:rFonts w:ascii="Arial" w:hAnsi="Arial" w:cs="Arial"/>
        <w:sz w:val="14"/>
      </w:rPr>
    </w:pPr>
    <w:hyperlink r:id="rId1" w:history="1">
      <w:r w:rsidR="00DE3AC0" w:rsidRPr="00F208D8">
        <w:rPr>
          <w:rStyle w:val="Kpr"/>
          <w:rFonts w:ascii="Arial" w:hAnsi="Arial" w:cs="Arial"/>
          <w:sz w:val="14"/>
        </w:rPr>
        <w:t>www.renault.com.tr</w:t>
      </w:r>
    </w:hyperlink>
  </w:p>
  <w:p w:rsidR="00E743CD" w:rsidRPr="00E743CD" w:rsidRDefault="00E743CD" w:rsidP="00E743CD">
    <w:pPr>
      <w:tabs>
        <w:tab w:val="center" w:pos="4536"/>
        <w:tab w:val="right" w:pos="9072"/>
      </w:tabs>
      <w:rPr>
        <w:rFonts w:ascii="Arial" w:eastAsia="Times New Roman" w:hAnsi="Arial"/>
        <w:bCs/>
        <w:sz w:val="18"/>
        <w:lang w:val="tr-T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Pr="00FB7690" w:rsidRDefault="00FB7690" w:rsidP="00FB7690">
    <w:pPr>
      <w:pStyle w:val="AltBilgi"/>
      <w:ind w:left="680"/>
      <w:rPr>
        <w:rFonts w:ascii="Arial" w:hAnsi="Arial" w:cs="Arial"/>
        <w:sz w:val="14"/>
      </w:rPr>
    </w:pPr>
    <w:r w:rsidRPr="00FB7690">
      <w:rPr>
        <w:rFonts w:ascii="Arial" w:hAnsi="Arial" w:cs="Arial"/>
        <w:sz w:val="14"/>
      </w:rPr>
      <w:t xml:space="preserve">Renault Mais İletişim Müdürlüğü – Fulya ÖZKAN </w:t>
    </w:r>
  </w:p>
  <w:p w:rsidR="00FB7690" w:rsidRDefault="00FB7690" w:rsidP="00FB7690">
    <w:pPr>
      <w:pStyle w:val="AltBilgi"/>
      <w:ind w:left="680"/>
      <w:rPr>
        <w:rFonts w:ascii="Arial" w:hAnsi="Arial" w:cs="Arial"/>
        <w:sz w:val="14"/>
      </w:rPr>
    </w:pPr>
    <w:r w:rsidRPr="00FB7690">
      <w:rPr>
        <w:rFonts w:ascii="Arial" w:hAnsi="Arial" w:cs="Arial"/>
        <w:sz w:val="14"/>
      </w:rPr>
      <w:t>Tel: +90 216 645 66 93</w:t>
    </w:r>
  </w:p>
  <w:p w:rsidR="00A750CA" w:rsidRPr="00FB7690" w:rsidRDefault="00A750CA" w:rsidP="00FB7690">
    <w:pPr>
      <w:pStyle w:val="AltBilgi"/>
      <w:ind w:left="680"/>
      <w:rPr>
        <w:rFonts w:ascii="Arial" w:hAnsi="Arial" w:cs="Arial"/>
        <w:sz w:val="14"/>
      </w:rPr>
    </w:pPr>
    <w:proofErr w:type="gramStart"/>
    <w:r>
      <w:rPr>
        <w:rFonts w:ascii="Arial" w:hAnsi="Arial" w:cs="Arial"/>
        <w:sz w:val="14"/>
      </w:rPr>
      <w:t>fulya</w:t>
    </w:r>
    <w:proofErr w:type="gramEnd"/>
    <w:r>
      <w:rPr>
        <w:rFonts w:ascii="Arial" w:hAnsi="Arial" w:cs="Arial"/>
        <w:sz w:val="14"/>
      </w:rPr>
      <w:t>.ozkan@renault.com.tr</w:t>
    </w:r>
  </w:p>
  <w:p w:rsidR="00FB7690" w:rsidRDefault="00F241DE" w:rsidP="00FB7690">
    <w:pPr>
      <w:pStyle w:val="AltBilgi"/>
      <w:ind w:left="680"/>
      <w:rPr>
        <w:rFonts w:ascii="Arial" w:hAnsi="Arial" w:cs="Arial"/>
        <w:sz w:val="14"/>
      </w:rPr>
    </w:pPr>
    <w:hyperlink r:id="rId1" w:history="1">
      <w:r w:rsidR="00DE3AC0" w:rsidRPr="00F208D8">
        <w:rPr>
          <w:rStyle w:val="Kpr"/>
          <w:rFonts w:ascii="Arial" w:hAnsi="Arial" w:cs="Arial"/>
          <w:sz w:val="14"/>
        </w:rPr>
        <w:t>www.renault.com.tr</w:t>
      </w:r>
    </w:hyperlink>
  </w:p>
  <w:p w:rsidR="00DE3AC0" w:rsidRDefault="00DE3AC0" w:rsidP="00FB7690">
    <w:pPr>
      <w:pStyle w:val="AltBilgi"/>
      <w:ind w:left="680"/>
      <w:rPr>
        <w:rFonts w:ascii="Arial" w:hAnsi="Arial" w:cs="Arial"/>
        <w:sz w:val="14"/>
      </w:rPr>
    </w:pPr>
  </w:p>
  <w:p w:rsidR="00E25364" w:rsidRDefault="00E25364" w:rsidP="00DE3AC0">
    <w:pPr>
      <w:pStyle w:val="AltBilgi"/>
      <w:rPr>
        <w:color w:val="A6A6A6" w:themeColor="background1" w:themeShade="A6"/>
        <w:sz w:val="16"/>
      </w:rPr>
    </w:pPr>
  </w:p>
  <w:p w:rsidR="00DE3AC0" w:rsidRPr="00FB7690" w:rsidRDefault="00DE3AC0" w:rsidP="00FB7690">
    <w:pPr>
      <w:pStyle w:val="AltBilgi"/>
      <w:ind w:left="680"/>
      <w:rPr>
        <w:rFonts w:ascii="Arial" w:hAnsi="Arial" w:cs="Arial"/>
        <w:sz w:val="14"/>
      </w:rPr>
    </w:pPr>
  </w:p>
  <w:p w:rsidR="00FB7690" w:rsidRPr="00FB7690" w:rsidRDefault="00FB7690" w:rsidP="00FB7690">
    <w:pPr>
      <w:pStyle w:val="AltBilgi"/>
      <w:ind w:left="68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DE" w:rsidRDefault="00F241DE" w:rsidP="0009133B">
      <w:r>
        <w:separator/>
      </w:r>
    </w:p>
  </w:footnote>
  <w:footnote w:type="continuationSeparator" w:id="0">
    <w:p w:rsidR="00F241DE" w:rsidRDefault="00F241DE" w:rsidP="0009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61" w:rsidRDefault="00531961" w:rsidP="0009133B">
    <w:pPr>
      <w:pStyle w:val="stBilgi"/>
      <w:tabs>
        <w:tab w:val="center" w:pos="1134"/>
        <w:tab w:val="center" w:pos="1276"/>
        <w:tab w:val="center" w:pos="3119"/>
      </w:tabs>
      <w:ind w:left="-142" w:firstLine="226"/>
      <w:rPr>
        <w:rFonts w:ascii="TradeGothic Bold" w:hAnsi="TradeGothic Bold"/>
        <w:color w:val="3B3C3C"/>
        <w:sz w:val="28"/>
      </w:rPr>
    </w:pPr>
  </w:p>
  <w:p w:rsidR="0009133B" w:rsidRDefault="0009133B" w:rsidP="00752671">
    <w:pPr>
      <w:pStyle w:val="stBilgi"/>
      <w:tabs>
        <w:tab w:val="center" w:pos="1134"/>
        <w:tab w:val="center" w:pos="1276"/>
        <w:tab w:val="center" w:pos="3119"/>
      </w:tabs>
      <w:ind w:left="-142" w:firstLine="226"/>
    </w:pPr>
    <w:r>
      <w:rPr>
        <w:rFonts w:ascii="TradeGothic Bold" w:hAnsi="TradeGothic Bold"/>
        <w:color w:val="3B3C3C"/>
        <w:sz w:val="28"/>
      </w:rPr>
      <w:tab/>
      <w:t xml:space="preserve">      </w:t>
    </w:r>
    <w:r>
      <w:rPr>
        <w:rFonts w:ascii="TradeGothic Bold" w:hAnsi="TradeGothic Bold"/>
        <w:color w:val="3B3C3C"/>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Default="00FB7690" w:rsidP="00FB7690">
    <w:pPr>
      <w:pStyle w:val="stBilgi"/>
      <w:jc w:val="right"/>
    </w:pPr>
  </w:p>
  <w:p w:rsidR="00FB7690" w:rsidRDefault="00FB7690" w:rsidP="00FB7690">
    <w:pPr>
      <w:pStyle w:val="stBilgi"/>
      <w:jc w:val="right"/>
    </w:pPr>
  </w:p>
  <w:p w:rsidR="00752671" w:rsidRPr="00FB7690" w:rsidRDefault="00FB7690" w:rsidP="00FB7690">
    <w:pPr>
      <w:pStyle w:val="stBilgi"/>
      <w:jc w:val="right"/>
    </w:pPr>
    <w:r>
      <w:rPr>
        <w:noProof/>
        <w:lang w:eastAsia="tr-TR"/>
      </w:rPr>
      <w:drawing>
        <wp:inline distT="0" distB="0" distL="0" distR="0" wp14:anchorId="4E35132F" wp14:editId="652DBF06">
          <wp:extent cx="1426845" cy="4330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33070"/>
                  </a:xfrm>
                  <a:prstGeom prst="rect">
                    <a:avLst/>
                  </a:prstGeom>
                  <a:noFill/>
                </pic:spPr>
              </pic:pic>
            </a:graphicData>
          </a:graphic>
        </wp:inline>
      </w:drawing>
    </w:r>
  </w:p>
  <w:p w:rsidR="00410631" w:rsidRDefault="0041063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7B06"/>
    <w:multiLevelType w:val="hybridMultilevel"/>
    <w:tmpl w:val="9BF4878E"/>
    <w:lvl w:ilvl="0" w:tplc="20A84362">
      <w:start w:val="1"/>
      <w:numFmt w:val="bullet"/>
      <w:lvlText w:val=""/>
      <w:lvlJc w:val="left"/>
      <w:pPr>
        <w:ind w:left="1068" w:hanging="360"/>
      </w:pPr>
      <w:rPr>
        <w:rFonts w:ascii="Wingdings" w:hAnsi="Wingdings" w:hint="default"/>
        <w:color w:val="auto"/>
      </w:rPr>
    </w:lvl>
    <w:lvl w:ilvl="1" w:tplc="041F0003">
      <w:start w:val="1"/>
      <w:numFmt w:val="bullet"/>
      <w:lvlText w:val="o"/>
      <w:lvlJc w:val="left"/>
      <w:pPr>
        <w:ind w:left="1788" w:hanging="360"/>
      </w:pPr>
      <w:rPr>
        <w:rFonts w:ascii="Courier New" w:hAnsi="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4C21712"/>
    <w:multiLevelType w:val="hybridMultilevel"/>
    <w:tmpl w:val="61E04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B62852"/>
    <w:multiLevelType w:val="hybridMultilevel"/>
    <w:tmpl w:val="8480CA24"/>
    <w:lvl w:ilvl="0" w:tplc="20A84362">
      <w:start w:val="1"/>
      <w:numFmt w:val="bullet"/>
      <w:lvlText w:val=""/>
      <w:lvlJc w:val="left"/>
      <w:pPr>
        <w:ind w:left="3081" w:hanging="360"/>
      </w:pPr>
      <w:rPr>
        <w:rFonts w:ascii="Wingdings" w:hAnsi="Wingdings" w:hint="default"/>
        <w:color w:val="auto"/>
      </w:rPr>
    </w:lvl>
    <w:lvl w:ilvl="1" w:tplc="041F0003">
      <w:start w:val="1"/>
      <w:numFmt w:val="bullet"/>
      <w:lvlText w:val="o"/>
      <w:lvlJc w:val="left"/>
      <w:pPr>
        <w:ind w:left="3801" w:hanging="360"/>
      </w:pPr>
      <w:rPr>
        <w:rFonts w:ascii="Courier New" w:hAnsi="Courier New" w:cs="Courier New" w:hint="default"/>
      </w:rPr>
    </w:lvl>
    <w:lvl w:ilvl="2" w:tplc="041F000D">
      <w:start w:val="1"/>
      <w:numFmt w:val="bullet"/>
      <w:lvlText w:val=""/>
      <w:lvlJc w:val="left"/>
      <w:pPr>
        <w:ind w:left="4521" w:hanging="360"/>
      </w:pPr>
      <w:rPr>
        <w:rFonts w:ascii="Wingdings" w:hAnsi="Wingdings" w:hint="default"/>
      </w:rPr>
    </w:lvl>
    <w:lvl w:ilvl="3" w:tplc="041F0001" w:tentative="1">
      <w:start w:val="1"/>
      <w:numFmt w:val="bullet"/>
      <w:lvlText w:val=""/>
      <w:lvlJc w:val="left"/>
      <w:pPr>
        <w:ind w:left="5241" w:hanging="360"/>
      </w:pPr>
      <w:rPr>
        <w:rFonts w:ascii="Symbol" w:hAnsi="Symbol" w:hint="default"/>
      </w:rPr>
    </w:lvl>
    <w:lvl w:ilvl="4" w:tplc="041F0003" w:tentative="1">
      <w:start w:val="1"/>
      <w:numFmt w:val="bullet"/>
      <w:lvlText w:val="o"/>
      <w:lvlJc w:val="left"/>
      <w:pPr>
        <w:ind w:left="5961" w:hanging="360"/>
      </w:pPr>
      <w:rPr>
        <w:rFonts w:ascii="Courier New" w:hAnsi="Courier New" w:cs="Courier New" w:hint="default"/>
      </w:rPr>
    </w:lvl>
    <w:lvl w:ilvl="5" w:tplc="041F0005" w:tentative="1">
      <w:start w:val="1"/>
      <w:numFmt w:val="bullet"/>
      <w:lvlText w:val=""/>
      <w:lvlJc w:val="left"/>
      <w:pPr>
        <w:ind w:left="6681" w:hanging="360"/>
      </w:pPr>
      <w:rPr>
        <w:rFonts w:ascii="Wingdings" w:hAnsi="Wingdings" w:hint="default"/>
      </w:rPr>
    </w:lvl>
    <w:lvl w:ilvl="6" w:tplc="041F0001" w:tentative="1">
      <w:start w:val="1"/>
      <w:numFmt w:val="bullet"/>
      <w:lvlText w:val=""/>
      <w:lvlJc w:val="left"/>
      <w:pPr>
        <w:ind w:left="7401" w:hanging="360"/>
      </w:pPr>
      <w:rPr>
        <w:rFonts w:ascii="Symbol" w:hAnsi="Symbol" w:hint="default"/>
      </w:rPr>
    </w:lvl>
    <w:lvl w:ilvl="7" w:tplc="041F0003" w:tentative="1">
      <w:start w:val="1"/>
      <w:numFmt w:val="bullet"/>
      <w:lvlText w:val="o"/>
      <w:lvlJc w:val="left"/>
      <w:pPr>
        <w:ind w:left="8121" w:hanging="360"/>
      </w:pPr>
      <w:rPr>
        <w:rFonts w:ascii="Courier New" w:hAnsi="Courier New" w:cs="Courier New" w:hint="default"/>
      </w:rPr>
    </w:lvl>
    <w:lvl w:ilvl="8" w:tplc="041F0005" w:tentative="1">
      <w:start w:val="1"/>
      <w:numFmt w:val="bullet"/>
      <w:lvlText w:val=""/>
      <w:lvlJc w:val="left"/>
      <w:pPr>
        <w:ind w:left="8841" w:hanging="360"/>
      </w:pPr>
      <w:rPr>
        <w:rFonts w:ascii="Wingdings" w:hAnsi="Wingdings" w:hint="default"/>
      </w:rPr>
    </w:lvl>
  </w:abstractNum>
  <w:abstractNum w:abstractNumId="3" w15:restartNumberingAfterBreak="0">
    <w:nsid w:val="176F28EB"/>
    <w:multiLevelType w:val="hybridMultilevel"/>
    <w:tmpl w:val="65E44484"/>
    <w:lvl w:ilvl="0" w:tplc="EA2C45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40698"/>
    <w:multiLevelType w:val="hybridMultilevel"/>
    <w:tmpl w:val="5A5002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F2C5DE9"/>
    <w:multiLevelType w:val="hybridMultilevel"/>
    <w:tmpl w:val="EAC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F2F3A"/>
    <w:multiLevelType w:val="hybridMultilevel"/>
    <w:tmpl w:val="EFA05724"/>
    <w:lvl w:ilvl="0" w:tplc="0409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 w15:restartNumberingAfterBreak="0">
    <w:nsid w:val="42A03168"/>
    <w:multiLevelType w:val="hybridMultilevel"/>
    <w:tmpl w:val="20AA80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3C4055E"/>
    <w:multiLevelType w:val="hybridMultilevel"/>
    <w:tmpl w:val="7DA4881C"/>
    <w:lvl w:ilvl="0" w:tplc="ABB004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930A26"/>
    <w:multiLevelType w:val="hybridMultilevel"/>
    <w:tmpl w:val="E4D8F15C"/>
    <w:lvl w:ilvl="0" w:tplc="20A84362">
      <w:start w:val="1"/>
      <w:numFmt w:val="bullet"/>
      <w:lvlText w:val=""/>
      <w:lvlJc w:val="left"/>
      <w:pPr>
        <w:ind w:left="1068" w:hanging="360"/>
      </w:pPr>
      <w:rPr>
        <w:rFonts w:ascii="Wingdings" w:hAnsi="Wingdings" w:hint="default"/>
        <w:color w:val="auto"/>
      </w:rPr>
    </w:lvl>
    <w:lvl w:ilvl="1" w:tplc="041F000D">
      <w:start w:val="1"/>
      <w:numFmt w:val="bullet"/>
      <w:lvlText w:val=""/>
      <w:lvlJc w:val="left"/>
      <w:pPr>
        <w:ind w:left="1788" w:hanging="360"/>
      </w:pPr>
      <w:rPr>
        <w:rFonts w:ascii="Wingdings" w:hAnsi="Wingdings" w:hint="default"/>
      </w:rPr>
    </w:lvl>
    <w:lvl w:ilvl="2" w:tplc="041F000D">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17E1B88"/>
    <w:multiLevelType w:val="hybridMultilevel"/>
    <w:tmpl w:val="E9C60082"/>
    <w:lvl w:ilvl="0" w:tplc="1CE83806">
      <w:start w:val="2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3382A"/>
    <w:multiLevelType w:val="hybridMultilevel"/>
    <w:tmpl w:val="BBDC61CC"/>
    <w:lvl w:ilvl="0" w:tplc="041F0003">
      <w:start w:val="1"/>
      <w:numFmt w:val="bullet"/>
      <w:lvlText w:val="o"/>
      <w:lvlJc w:val="left"/>
      <w:pPr>
        <w:ind w:left="2484" w:hanging="360"/>
      </w:pPr>
      <w:rPr>
        <w:rFonts w:ascii="Courier New" w:hAnsi="Courier New" w:cs="Courier New"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2" w15:restartNumberingAfterBreak="0">
    <w:nsid w:val="5A41338B"/>
    <w:multiLevelType w:val="hybridMultilevel"/>
    <w:tmpl w:val="1D883BEA"/>
    <w:lvl w:ilvl="0" w:tplc="04090005">
      <w:start w:val="1"/>
      <w:numFmt w:val="bullet"/>
      <w:lvlText w:val=""/>
      <w:lvlJc w:val="left"/>
      <w:pPr>
        <w:ind w:left="2424" w:hanging="360"/>
      </w:pPr>
      <w:rPr>
        <w:rFonts w:ascii="Wingdings" w:hAnsi="Wingdings"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3" w15:restartNumberingAfterBreak="0">
    <w:nsid w:val="5BE47152"/>
    <w:multiLevelType w:val="hybridMultilevel"/>
    <w:tmpl w:val="3892C4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580229D"/>
    <w:multiLevelType w:val="hybridMultilevel"/>
    <w:tmpl w:val="2EFE4E9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5" w15:restartNumberingAfterBreak="0">
    <w:nsid w:val="6BB975B2"/>
    <w:multiLevelType w:val="hybridMultilevel"/>
    <w:tmpl w:val="DDA835DC"/>
    <w:lvl w:ilvl="0" w:tplc="93BC26AC">
      <w:start w:val="1"/>
      <w:numFmt w:val="bullet"/>
      <w:lvlText w:val=""/>
      <w:lvlJc w:val="left"/>
      <w:pPr>
        <w:tabs>
          <w:tab w:val="num" w:pos="1068"/>
        </w:tabs>
        <w:ind w:left="1068" w:hanging="360"/>
      </w:pPr>
      <w:rPr>
        <w:rFonts w:ascii="Wingdings" w:hAnsi="Wingdings" w:hint="default"/>
      </w:rPr>
    </w:lvl>
    <w:lvl w:ilvl="1" w:tplc="F5BE0532" w:tentative="1">
      <w:start w:val="1"/>
      <w:numFmt w:val="bullet"/>
      <w:lvlText w:val=""/>
      <w:lvlJc w:val="left"/>
      <w:pPr>
        <w:tabs>
          <w:tab w:val="num" w:pos="1788"/>
        </w:tabs>
        <w:ind w:left="1788" w:hanging="360"/>
      </w:pPr>
      <w:rPr>
        <w:rFonts w:ascii="Wingdings" w:hAnsi="Wingdings" w:hint="default"/>
      </w:rPr>
    </w:lvl>
    <w:lvl w:ilvl="2" w:tplc="AF888492" w:tentative="1">
      <w:start w:val="1"/>
      <w:numFmt w:val="bullet"/>
      <w:lvlText w:val=""/>
      <w:lvlJc w:val="left"/>
      <w:pPr>
        <w:tabs>
          <w:tab w:val="num" w:pos="2508"/>
        </w:tabs>
        <w:ind w:left="2508" w:hanging="360"/>
      </w:pPr>
      <w:rPr>
        <w:rFonts w:ascii="Wingdings" w:hAnsi="Wingdings" w:hint="default"/>
      </w:rPr>
    </w:lvl>
    <w:lvl w:ilvl="3" w:tplc="54300B08" w:tentative="1">
      <w:start w:val="1"/>
      <w:numFmt w:val="bullet"/>
      <w:lvlText w:val=""/>
      <w:lvlJc w:val="left"/>
      <w:pPr>
        <w:tabs>
          <w:tab w:val="num" w:pos="3228"/>
        </w:tabs>
        <w:ind w:left="3228" w:hanging="360"/>
      </w:pPr>
      <w:rPr>
        <w:rFonts w:ascii="Wingdings" w:hAnsi="Wingdings" w:hint="default"/>
      </w:rPr>
    </w:lvl>
    <w:lvl w:ilvl="4" w:tplc="792055E6" w:tentative="1">
      <w:start w:val="1"/>
      <w:numFmt w:val="bullet"/>
      <w:lvlText w:val=""/>
      <w:lvlJc w:val="left"/>
      <w:pPr>
        <w:tabs>
          <w:tab w:val="num" w:pos="3948"/>
        </w:tabs>
        <w:ind w:left="3948" w:hanging="360"/>
      </w:pPr>
      <w:rPr>
        <w:rFonts w:ascii="Wingdings" w:hAnsi="Wingdings" w:hint="default"/>
      </w:rPr>
    </w:lvl>
    <w:lvl w:ilvl="5" w:tplc="D6DAF892" w:tentative="1">
      <w:start w:val="1"/>
      <w:numFmt w:val="bullet"/>
      <w:lvlText w:val=""/>
      <w:lvlJc w:val="left"/>
      <w:pPr>
        <w:tabs>
          <w:tab w:val="num" w:pos="4668"/>
        </w:tabs>
        <w:ind w:left="4668" w:hanging="360"/>
      </w:pPr>
      <w:rPr>
        <w:rFonts w:ascii="Wingdings" w:hAnsi="Wingdings" w:hint="default"/>
      </w:rPr>
    </w:lvl>
    <w:lvl w:ilvl="6" w:tplc="A692B02A" w:tentative="1">
      <w:start w:val="1"/>
      <w:numFmt w:val="bullet"/>
      <w:lvlText w:val=""/>
      <w:lvlJc w:val="left"/>
      <w:pPr>
        <w:tabs>
          <w:tab w:val="num" w:pos="5388"/>
        </w:tabs>
        <w:ind w:left="5388" w:hanging="360"/>
      </w:pPr>
      <w:rPr>
        <w:rFonts w:ascii="Wingdings" w:hAnsi="Wingdings" w:hint="default"/>
      </w:rPr>
    </w:lvl>
    <w:lvl w:ilvl="7" w:tplc="C86EA0B8" w:tentative="1">
      <w:start w:val="1"/>
      <w:numFmt w:val="bullet"/>
      <w:lvlText w:val=""/>
      <w:lvlJc w:val="left"/>
      <w:pPr>
        <w:tabs>
          <w:tab w:val="num" w:pos="6108"/>
        </w:tabs>
        <w:ind w:left="6108" w:hanging="360"/>
      </w:pPr>
      <w:rPr>
        <w:rFonts w:ascii="Wingdings" w:hAnsi="Wingdings" w:hint="default"/>
      </w:rPr>
    </w:lvl>
    <w:lvl w:ilvl="8" w:tplc="56B0202E"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CE13878"/>
    <w:multiLevelType w:val="hybridMultilevel"/>
    <w:tmpl w:val="0BB45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A72A68"/>
    <w:multiLevelType w:val="hybridMultilevel"/>
    <w:tmpl w:val="300EEF8E"/>
    <w:lvl w:ilvl="0" w:tplc="041F000D">
      <w:start w:val="1"/>
      <w:numFmt w:val="bullet"/>
      <w:lvlText w:val=""/>
      <w:lvlJc w:val="left"/>
      <w:pPr>
        <w:ind w:left="6840" w:hanging="360"/>
      </w:pPr>
      <w:rPr>
        <w:rFonts w:ascii="Wingdings" w:hAnsi="Wingdings" w:hint="default"/>
      </w:rPr>
    </w:lvl>
    <w:lvl w:ilvl="1" w:tplc="041F0003">
      <w:start w:val="1"/>
      <w:numFmt w:val="bullet"/>
      <w:lvlText w:val="o"/>
      <w:lvlJc w:val="left"/>
      <w:pPr>
        <w:ind w:left="7560" w:hanging="360"/>
      </w:pPr>
      <w:rPr>
        <w:rFonts w:ascii="Courier New" w:hAnsi="Courier New" w:cs="Courier New" w:hint="default"/>
      </w:rPr>
    </w:lvl>
    <w:lvl w:ilvl="2" w:tplc="041F0005">
      <w:start w:val="1"/>
      <w:numFmt w:val="bullet"/>
      <w:lvlText w:val=""/>
      <w:lvlJc w:val="left"/>
      <w:pPr>
        <w:ind w:left="8280" w:hanging="360"/>
      </w:pPr>
      <w:rPr>
        <w:rFonts w:ascii="Wingdings" w:hAnsi="Wingdings" w:hint="default"/>
      </w:rPr>
    </w:lvl>
    <w:lvl w:ilvl="3" w:tplc="041F0001" w:tentative="1">
      <w:start w:val="1"/>
      <w:numFmt w:val="bullet"/>
      <w:lvlText w:val=""/>
      <w:lvlJc w:val="left"/>
      <w:pPr>
        <w:ind w:left="9000" w:hanging="360"/>
      </w:pPr>
      <w:rPr>
        <w:rFonts w:ascii="Symbol" w:hAnsi="Symbol" w:hint="default"/>
      </w:rPr>
    </w:lvl>
    <w:lvl w:ilvl="4" w:tplc="041F0003" w:tentative="1">
      <w:start w:val="1"/>
      <w:numFmt w:val="bullet"/>
      <w:lvlText w:val="o"/>
      <w:lvlJc w:val="left"/>
      <w:pPr>
        <w:ind w:left="9720" w:hanging="360"/>
      </w:pPr>
      <w:rPr>
        <w:rFonts w:ascii="Courier New" w:hAnsi="Courier New" w:cs="Courier New" w:hint="default"/>
      </w:rPr>
    </w:lvl>
    <w:lvl w:ilvl="5" w:tplc="041F0005" w:tentative="1">
      <w:start w:val="1"/>
      <w:numFmt w:val="bullet"/>
      <w:lvlText w:val=""/>
      <w:lvlJc w:val="left"/>
      <w:pPr>
        <w:ind w:left="10440" w:hanging="360"/>
      </w:pPr>
      <w:rPr>
        <w:rFonts w:ascii="Wingdings" w:hAnsi="Wingdings" w:hint="default"/>
      </w:rPr>
    </w:lvl>
    <w:lvl w:ilvl="6" w:tplc="041F0001" w:tentative="1">
      <w:start w:val="1"/>
      <w:numFmt w:val="bullet"/>
      <w:lvlText w:val=""/>
      <w:lvlJc w:val="left"/>
      <w:pPr>
        <w:ind w:left="11160" w:hanging="360"/>
      </w:pPr>
      <w:rPr>
        <w:rFonts w:ascii="Symbol" w:hAnsi="Symbol" w:hint="default"/>
      </w:rPr>
    </w:lvl>
    <w:lvl w:ilvl="7" w:tplc="041F0003" w:tentative="1">
      <w:start w:val="1"/>
      <w:numFmt w:val="bullet"/>
      <w:lvlText w:val="o"/>
      <w:lvlJc w:val="left"/>
      <w:pPr>
        <w:ind w:left="11880" w:hanging="360"/>
      </w:pPr>
      <w:rPr>
        <w:rFonts w:ascii="Courier New" w:hAnsi="Courier New" w:cs="Courier New" w:hint="default"/>
      </w:rPr>
    </w:lvl>
    <w:lvl w:ilvl="8" w:tplc="041F0005" w:tentative="1">
      <w:start w:val="1"/>
      <w:numFmt w:val="bullet"/>
      <w:lvlText w:val=""/>
      <w:lvlJc w:val="left"/>
      <w:pPr>
        <w:ind w:left="12600" w:hanging="360"/>
      </w:pPr>
      <w:rPr>
        <w:rFonts w:ascii="Wingdings" w:hAnsi="Wingdings" w:hint="default"/>
      </w:rPr>
    </w:lvl>
  </w:abstractNum>
  <w:abstractNum w:abstractNumId="18" w15:restartNumberingAfterBreak="0">
    <w:nsid w:val="7AB95A05"/>
    <w:multiLevelType w:val="hybridMultilevel"/>
    <w:tmpl w:val="83143AF6"/>
    <w:lvl w:ilvl="0" w:tplc="2BB653F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13"/>
  </w:num>
  <w:num w:numId="5">
    <w:abstractNumId w:val="4"/>
  </w:num>
  <w:num w:numId="6">
    <w:abstractNumId w:val="14"/>
  </w:num>
  <w:num w:numId="7">
    <w:abstractNumId w:val="1"/>
  </w:num>
  <w:num w:numId="8">
    <w:abstractNumId w:val="16"/>
  </w:num>
  <w:num w:numId="9">
    <w:abstractNumId w:val="10"/>
  </w:num>
  <w:num w:numId="10">
    <w:abstractNumId w:val="12"/>
  </w:num>
  <w:num w:numId="11">
    <w:abstractNumId w:val="6"/>
  </w:num>
  <w:num w:numId="12">
    <w:abstractNumId w:val="0"/>
  </w:num>
  <w:num w:numId="13">
    <w:abstractNumId w:val="18"/>
  </w:num>
  <w:num w:numId="14">
    <w:abstractNumId w:val="15"/>
  </w:num>
  <w:num w:numId="15">
    <w:abstractNumId w:val="2"/>
  </w:num>
  <w:num w:numId="16">
    <w:abstractNumId w:val="8"/>
  </w:num>
  <w:num w:numId="17">
    <w:abstractNumId w:val="1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C1"/>
    <w:rsid w:val="000005A3"/>
    <w:rsid w:val="000010E4"/>
    <w:rsid w:val="00014C65"/>
    <w:rsid w:val="00017CAC"/>
    <w:rsid w:val="00034975"/>
    <w:rsid w:val="00046DE5"/>
    <w:rsid w:val="00052352"/>
    <w:rsid w:val="00054408"/>
    <w:rsid w:val="0007192E"/>
    <w:rsid w:val="000766D2"/>
    <w:rsid w:val="00080EF4"/>
    <w:rsid w:val="00085C83"/>
    <w:rsid w:val="0009133B"/>
    <w:rsid w:val="000938B6"/>
    <w:rsid w:val="000952A9"/>
    <w:rsid w:val="000B22BF"/>
    <w:rsid w:val="000B517A"/>
    <w:rsid w:val="000B5371"/>
    <w:rsid w:val="000B7AD9"/>
    <w:rsid w:val="000C179C"/>
    <w:rsid w:val="000C6AC1"/>
    <w:rsid w:val="000D07EB"/>
    <w:rsid w:val="000F0E06"/>
    <w:rsid w:val="00106BFD"/>
    <w:rsid w:val="00107CA1"/>
    <w:rsid w:val="001109A9"/>
    <w:rsid w:val="00117F59"/>
    <w:rsid w:val="00123A47"/>
    <w:rsid w:val="00140469"/>
    <w:rsid w:val="00147163"/>
    <w:rsid w:val="0015658D"/>
    <w:rsid w:val="001616A6"/>
    <w:rsid w:val="0016631B"/>
    <w:rsid w:val="00182F47"/>
    <w:rsid w:val="001900C6"/>
    <w:rsid w:val="001A0AB6"/>
    <w:rsid w:val="001A1076"/>
    <w:rsid w:val="001A4212"/>
    <w:rsid w:val="001A61C3"/>
    <w:rsid w:val="001B04ED"/>
    <w:rsid w:val="001B3A36"/>
    <w:rsid w:val="001B3DE7"/>
    <w:rsid w:val="001B51D3"/>
    <w:rsid w:val="001B756C"/>
    <w:rsid w:val="001C2F3E"/>
    <w:rsid w:val="001E2185"/>
    <w:rsid w:val="001F4493"/>
    <w:rsid w:val="00202FD7"/>
    <w:rsid w:val="00215B49"/>
    <w:rsid w:val="00222C23"/>
    <w:rsid w:val="00225DDD"/>
    <w:rsid w:val="00226F48"/>
    <w:rsid w:val="00235C0C"/>
    <w:rsid w:val="00240605"/>
    <w:rsid w:val="00267DCE"/>
    <w:rsid w:val="0027473C"/>
    <w:rsid w:val="002969FB"/>
    <w:rsid w:val="002A7B5A"/>
    <w:rsid w:val="002D16EC"/>
    <w:rsid w:val="002E6FBC"/>
    <w:rsid w:val="002E7D0F"/>
    <w:rsid w:val="002F2FD8"/>
    <w:rsid w:val="00300C28"/>
    <w:rsid w:val="00336EFD"/>
    <w:rsid w:val="00352CF9"/>
    <w:rsid w:val="00357513"/>
    <w:rsid w:val="00367F09"/>
    <w:rsid w:val="00377910"/>
    <w:rsid w:val="00383E22"/>
    <w:rsid w:val="00386CF4"/>
    <w:rsid w:val="003A1037"/>
    <w:rsid w:val="003A4285"/>
    <w:rsid w:val="003B3897"/>
    <w:rsid w:val="003D1BC7"/>
    <w:rsid w:val="00402525"/>
    <w:rsid w:val="00406DE8"/>
    <w:rsid w:val="00410631"/>
    <w:rsid w:val="00410A39"/>
    <w:rsid w:val="00425F88"/>
    <w:rsid w:val="004359FE"/>
    <w:rsid w:val="0046157D"/>
    <w:rsid w:val="00464F05"/>
    <w:rsid w:val="00475A37"/>
    <w:rsid w:val="0047650B"/>
    <w:rsid w:val="00487BA1"/>
    <w:rsid w:val="00487C76"/>
    <w:rsid w:val="00496C12"/>
    <w:rsid w:val="004C4676"/>
    <w:rsid w:val="004F1874"/>
    <w:rsid w:val="0050133F"/>
    <w:rsid w:val="0050694E"/>
    <w:rsid w:val="00515D5F"/>
    <w:rsid w:val="00522A16"/>
    <w:rsid w:val="00531961"/>
    <w:rsid w:val="00533270"/>
    <w:rsid w:val="005359E6"/>
    <w:rsid w:val="005832AB"/>
    <w:rsid w:val="00594F0A"/>
    <w:rsid w:val="005A3301"/>
    <w:rsid w:val="005B78B9"/>
    <w:rsid w:val="005B7DAE"/>
    <w:rsid w:val="005C5C7A"/>
    <w:rsid w:val="005C6A0D"/>
    <w:rsid w:val="005D221F"/>
    <w:rsid w:val="00611C6B"/>
    <w:rsid w:val="00617E19"/>
    <w:rsid w:val="00637340"/>
    <w:rsid w:val="00641AF9"/>
    <w:rsid w:val="00641FA0"/>
    <w:rsid w:val="00656F61"/>
    <w:rsid w:val="006656D5"/>
    <w:rsid w:val="0068515C"/>
    <w:rsid w:val="006A2ED2"/>
    <w:rsid w:val="006C6568"/>
    <w:rsid w:val="006D3F56"/>
    <w:rsid w:val="006E1E25"/>
    <w:rsid w:val="006F372D"/>
    <w:rsid w:val="007027B0"/>
    <w:rsid w:val="00710213"/>
    <w:rsid w:val="00712721"/>
    <w:rsid w:val="00727D5F"/>
    <w:rsid w:val="00741C78"/>
    <w:rsid w:val="007524D8"/>
    <w:rsid w:val="00752671"/>
    <w:rsid w:val="00773F2F"/>
    <w:rsid w:val="0078189B"/>
    <w:rsid w:val="00791F52"/>
    <w:rsid w:val="007B38CC"/>
    <w:rsid w:val="007C0D89"/>
    <w:rsid w:val="007C1A19"/>
    <w:rsid w:val="007E2E0F"/>
    <w:rsid w:val="00804FCE"/>
    <w:rsid w:val="008169E1"/>
    <w:rsid w:val="008436DD"/>
    <w:rsid w:val="00846559"/>
    <w:rsid w:val="00852E51"/>
    <w:rsid w:val="00855D65"/>
    <w:rsid w:val="008848BE"/>
    <w:rsid w:val="00890996"/>
    <w:rsid w:val="008D6B17"/>
    <w:rsid w:val="008E04DA"/>
    <w:rsid w:val="008F2D09"/>
    <w:rsid w:val="00903903"/>
    <w:rsid w:val="00905440"/>
    <w:rsid w:val="00916B78"/>
    <w:rsid w:val="009229F1"/>
    <w:rsid w:val="00923F92"/>
    <w:rsid w:val="009277DD"/>
    <w:rsid w:val="00952A0B"/>
    <w:rsid w:val="00962462"/>
    <w:rsid w:val="009724EE"/>
    <w:rsid w:val="009802BE"/>
    <w:rsid w:val="009850C9"/>
    <w:rsid w:val="009A4C1A"/>
    <w:rsid w:val="009D261F"/>
    <w:rsid w:val="009F2168"/>
    <w:rsid w:val="009F45DA"/>
    <w:rsid w:val="00A514B1"/>
    <w:rsid w:val="00A51818"/>
    <w:rsid w:val="00A51CAB"/>
    <w:rsid w:val="00A55012"/>
    <w:rsid w:val="00A554F0"/>
    <w:rsid w:val="00A61498"/>
    <w:rsid w:val="00A67FCB"/>
    <w:rsid w:val="00A71D26"/>
    <w:rsid w:val="00A750CA"/>
    <w:rsid w:val="00A948A4"/>
    <w:rsid w:val="00AE5F81"/>
    <w:rsid w:val="00AF0B61"/>
    <w:rsid w:val="00B20E8C"/>
    <w:rsid w:val="00B20FFF"/>
    <w:rsid w:val="00B326D6"/>
    <w:rsid w:val="00B465CD"/>
    <w:rsid w:val="00B60820"/>
    <w:rsid w:val="00B75630"/>
    <w:rsid w:val="00C11F4B"/>
    <w:rsid w:val="00C31711"/>
    <w:rsid w:val="00C3416A"/>
    <w:rsid w:val="00C34D74"/>
    <w:rsid w:val="00C72828"/>
    <w:rsid w:val="00C80F7B"/>
    <w:rsid w:val="00C8111A"/>
    <w:rsid w:val="00CA0F77"/>
    <w:rsid w:val="00CB1313"/>
    <w:rsid w:val="00CB53C1"/>
    <w:rsid w:val="00CD39A6"/>
    <w:rsid w:val="00CE0F44"/>
    <w:rsid w:val="00D041DC"/>
    <w:rsid w:val="00D05F9F"/>
    <w:rsid w:val="00D12507"/>
    <w:rsid w:val="00D23D39"/>
    <w:rsid w:val="00D25FB4"/>
    <w:rsid w:val="00D2635B"/>
    <w:rsid w:val="00D31E8D"/>
    <w:rsid w:val="00D33F24"/>
    <w:rsid w:val="00D376F8"/>
    <w:rsid w:val="00D64E4D"/>
    <w:rsid w:val="00D70712"/>
    <w:rsid w:val="00D726CA"/>
    <w:rsid w:val="00D7560E"/>
    <w:rsid w:val="00D91509"/>
    <w:rsid w:val="00DA351E"/>
    <w:rsid w:val="00DB1D31"/>
    <w:rsid w:val="00DB2E6C"/>
    <w:rsid w:val="00DD10B3"/>
    <w:rsid w:val="00DE3AC0"/>
    <w:rsid w:val="00DF1CF8"/>
    <w:rsid w:val="00E25364"/>
    <w:rsid w:val="00E255A7"/>
    <w:rsid w:val="00E26113"/>
    <w:rsid w:val="00E34C32"/>
    <w:rsid w:val="00E400C1"/>
    <w:rsid w:val="00E41C11"/>
    <w:rsid w:val="00E47767"/>
    <w:rsid w:val="00E4778A"/>
    <w:rsid w:val="00E47DAE"/>
    <w:rsid w:val="00E743CD"/>
    <w:rsid w:val="00E85E08"/>
    <w:rsid w:val="00E90BDA"/>
    <w:rsid w:val="00EA0C80"/>
    <w:rsid w:val="00EB2DAA"/>
    <w:rsid w:val="00EB2EB2"/>
    <w:rsid w:val="00EE28F8"/>
    <w:rsid w:val="00F02C43"/>
    <w:rsid w:val="00F04ECA"/>
    <w:rsid w:val="00F101EE"/>
    <w:rsid w:val="00F169D8"/>
    <w:rsid w:val="00F241DE"/>
    <w:rsid w:val="00F35B87"/>
    <w:rsid w:val="00F41CFE"/>
    <w:rsid w:val="00F9195F"/>
    <w:rsid w:val="00F9486C"/>
    <w:rsid w:val="00FB76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DDE89"/>
  <w15:docId w15:val="{96F1F06D-D679-4DB8-A128-43F8B609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05A3"/>
    <w:pPr>
      <w:spacing w:after="0" w:line="240" w:lineRule="auto"/>
    </w:pPr>
    <w:rPr>
      <w:rFonts w:ascii="Times" w:eastAsia="Times" w:hAnsi="Times"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5B49"/>
    <w:pPr>
      <w:spacing w:after="200" w:line="276" w:lineRule="auto"/>
      <w:ind w:left="720"/>
      <w:contextualSpacing/>
    </w:pPr>
    <w:rPr>
      <w:rFonts w:asciiTheme="minorHAnsi" w:eastAsiaTheme="minorHAnsi" w:hAnsiTheme="minorHAnsi" w:cstheme="minorBidi"/>
      <w:sz w:val="22"/>
      <w:szCs w:val="22"/>
      <w:lang w:val="tr-TR"/>
    </w:rPr>
  </w:style>
  <w:style w:type="character" w:styleId="Kpr">
    <w:name w:val="Hyperlink"/>
    <w:basedOn w:val="VarsaylanParagrafYazTipi"/>
    <w:uiPriority w:val="99"/>
    <w:unhideWhenUsed/>
    <w:rsid w:val="00C3416A"/>
    <w:rPr>
      <w:color w:val="0000FF" w:themeColor="hyperlink"/>
      <w:u w:val="single"/>
    </w:rPr>
  </w:style>
  <w:style w:type="paragraph" w:styleId="BalonMetni">
    <w:name w:val="Balloon Text"/>
    <w:basedOn w:val="Normal"/>
    <w:link w:val="BalonMetniChar"/>
    <w:uiPriority w:val="99"/>
    <w:semiHidden/>
    <w:unhideWhenUsed/>
    <w:rsid w:val="00E400C1"/>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E400C1"/>
    <w:rPr>
      <w:rFonts w:ascii="Tahoma" w:hAnsi="Tahoma" w:cs="Tahoma"/>
      <w:sz w:val="16"/>
      <w:szCs w:val="16"/>
    </w:rPr>
  </w:style>
  <w:style w:type="paragraph" w:styleId="stBilgi">
    <w:name w:val="header"/>
    <w:basedOn w:val="Normal"/>
    <w:link w:val="stBilgi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09133B"/>
  </w:style>
  <w:style w:type="paragraph" w:styleId="AltBilgi">
    <w:name w:val="footer"/>
    <w:basedOn w:val="Normal"/>
    <w:link w:val="AltBilgi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09133B"/>
  </w:style>
  <w:style w:type="paragraph" w:styleId="GvdeMetni">
    <w:name w:val="Body Text"/>
    <w:basedOn w:val="Normal"/>
    <w:link w:val="GvdeMetniChar"/>
    <w:rsid w:val="0009133B"/>
    <w:pPr>
      <w:widowControl w:val="0"/>
      <w:autoSpaceDE w:val="0"/>
      <w:autoSpaceDN w:val="0"/>
      <w:adjustRightInd w:val="0"/>
    </w:pPr>
    <w:rPr>
      <w:rFonts w:ascii="HelveticaNeue BoldCond" w:eastAsia="Times New Roman" w:hAnsi="HelveticaNeue BoldCond"/>
      <w:b/>
      <w:sz w:val="36"/>
      <w:lang w:eastAsia="fr-FR"/>
    </w:rPr>
  </w:style>
  <w:style w:type="character" w:customStyle="1" w:styleId="GvdeMetniChar">
    <w:name w:val="Gövde Metni Char"/>
    <w:basedOn w:val="VarsaylanParagrafYazTipi"/>
    <w:link w:val="GvdeMetni"/>
    <w:rsid w:val="0009133B"/>
    <w:rPr>
      <w:rFonts w:ascii="HelveticaNeue BoldCond" w:eastAsia="Times New Roman" w:hAnsi="HelveticaNeue BoldCond" w:cs="Times New Roman"/>
      <w:b/>
      <w:sz w:val="36"/>
      <w:szCs w:val="20"/>
      <w:lang w:val="fr-FR" w:eastAsia="fr-FR"/>
    </w:rPr>
  </w:style>
  <w:style w:type="paragraph" w:styleId="DipnotMetni">
    <w:name w:val="footnote text"/>
    <w:basedOn w:val="Normal"/>
    <w:link w:val="DipnotMetniChar"/>
    <w:rsid w:val="0009133B"/>
    <w:rPr>
      <w:rFonts w:ascii="Times New Roman" w:eastAsia="Times New Roman" w:hAnsi="Times New Roman"/>
      <w:sz w:val="20"/>
      <w:lang w:val="en-US"/>
    </w:rPr>
  </w:style>
  <w:style w:type="character" w:customStyle="1" w:styleId="DipnotMetniChar">
    <w:name w:val="Dipnot Metni Char"/>
    <w:basedOn w:val="VarsaylanParagrafYazTipi"/>
    <w:link w:val="DipnotMetni"/>
    <w:rsid w:val="0009133B"/>
    <w:rPr>
      <w:rFonts w:ascii="Times New Roman" w:eastAsia="Times New Roman" w:hAnsi="Times New Roman" w:cs="Times New Roman"/>
      <w:sz w:val="20"/>
      <w:szCs w:val="20"/>
      <w:lang w:val="en-US"/>
    </w:rPr>
  </w:style>
  <w:style w:type="character" w:styleId="DipnotBavurusu">
    <w:name w:val="footnote reference"/>
    <w:rsid w:val="0009133B"/>
    <w:rPr>
      <w:vertAlign w:val="superscript"/>
    </w:rPr>
  </w:style>
  <w:style w:type="paragraph" w:customStyle="1" w:styleId="Pieddepagecom">
    <w:name w:val="Pied de page com"/>
    <w:basedOn w:val="Normal"/>
    <w:rsid w:val="000952A9"/>
    <w:pPr>
      <w:snapToGrid w:val="0"/>
      <w:spacing w:before="60"/>
      <w:ind w:left="1140"/>
      <w:jc w:val="both"/>
    </w:pPr>
    <w:rPr>
      <w:rFonts w:ascii="Arial" w:eastAsia="MS Mincho" w:hAnsi="Arial"/>
      <w:noProof/>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turk.com/2011/kultur.sanat/sinema/05/16/sinema.yildizlarini.bursadan.gelen.araclar.tasiyor/616829.0/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nault.com.t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nault.com.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30BF-F992-44D6-AD09-92A229A6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1233</Words>
  <Characters>7031</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DEMIRTAŞ</dc:creator>
  <cp:lastModifiedBy>Sadi Cilingir</cp:lastModifiedBy>
  <cp:revision>4</cp:revision>
  <cp:lastPrinted>2016-03-10T08:35:00Z</cp:lastPrinted>
  <dcterms:created xsi:type="dcterms:W3CDTF">2016-04-07T12:24:00Z</dcterms:created>
  <dcterms:modified xsi:type="dcterms:W3CDTF">2016-04-15T19:40:00Z</dcterms:modified>
</cp:coreProperties>
</file>