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6E06" w14:textId="3B3F8B48" w:rsidR="00027AC5" w:rsidRPr="004958B3" w:rsidRDefault="002400A4" w:rsidP="00544145">
      <w:pPr>
        <w:pStyle w:val="stBilgi"/>
        <w:tabs>
          <w:tab w:val="clear" w:pos="4320"/>
          <w:tab w:val="clear" w:pos="8640"/>
          <w:tab w:val="center" w:pos="-3969"/>
          <w:tab w:val="right" w:pos="9072"/>
        </w:tabs>
        <w:rPr>
          <w:rFonts w:ascii="Tahoma" w:hAnsi="Tahoma" w:cs="Arial"/>
          <w:lang w:val="tr-TR"/>
        </w:rPr>
      </w:pPr>
      <w:r w:rsidRPr="004958B3">
        <w:rPr>
          <w:rFonts w:ascii="Tahoma" w:hAnsi="Tahoma"/>
          <w:noProof/>
          <w:lang w:val="tr-TR" w:eastAsia="tr-TR"/>
        </w:rPr>
        <w:drawing>
          <wp:anchor distT="0" distB="0" distL="114300" distR="114300" simplePos="0" relativeHeight="251660288" behindDoc="0" locked="0" layoutInCell="1" allowOverlap="1" wp14:anchorId="11FEF8E9" wp14:editId="161A1DDC">
            <wp:simplePos x="0" y="0"/>
            <wp:positionH relativeFrom="column">
              <wp:posOffset>5029200</wp:posOffset>
            </wp:positionH>
            <wp:positionV relativeFrom="paragraph">
              <wp:posOffset>508635</wp:posOffset>
            </wp:positionV>
            <wp:extent cx="885190" cy="765175"/>
            <wp:effectExtent l="0" t="0" r="3810" b="0"/>
            <wp:wrapSquare wrapText="bothSides"/>
            <wp:docPr id="1" name="Picture 1" descr="Macintosh HD:Users:sedakorkmaz:Desktop:HBKA LOGOLAR:HBKA LOG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dakorkmaz:Desktop:HBKA LOGOLAR:HBKA LOGO-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8B3">
        <w:rPr>
          <w:rFonts w:ascii="Verdana" w:hAnsi="Verdana"/>
          <w:b/>
          <w:noProof/>
          <w:color w:val="D60093"/>
          <w:lang w:val="tr-TR" w:eastAsia="tr-TR"/>
        </w:rPr>
        <w:drawing>
          <wp:inline distT="0" distB="0" distL="0" distR="0" wp14:anchorId="63E74E50" wp14:editId="0FCF130A">
            <wp:extent cx="712382" cy="1579704"/>
            <wp:effectExtent l="0" t="0" r="0" b="0"/>
            <wp:docPr id="3" name="Picture 1" descr="!f2016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_Logo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382" cy="1579704"/>
                    </a:xfrm>
                    <a:prstGeom prst="rect">
                      <a:avLst/>
                    </a:prstGeom>
                    <a:noFill/>
                    <a:ln>
                      <a:noFill/>
                    </a:ln>
                  </pic:spPr>
                </pic:pic>
              </a:graphicData>
            </a:graphic>
          </wp:inline>
        </w:drawing>
      </w:r>
    </w:p>
    <w:p w14:paraId="535B0106" w14:textId="726844A9" w:rsidR="00027AC5" w:rsidRPr="004958B3" w:rsidRDefault="00027AC5" w:rsidP="00027AC5">
      <w:pPr>
        <w:pStyle w:val="stBilgi"/>
        <w:tabs>
          <w:tab w:val="clear" w:pos="4320"/>
          <w:tab w:val="clear" w:pos="8640"/>
          <w:tab w:val="center" w:pos="-3969"/>
          <w:tab w:val="right" w:pos="9072"/>
        </w:tabs>
        <w:rPr>
          <w:rFonts w:ascii="Tahoma" w:hAnsi="Tahoma" w:cs="Arial"/>
          <w:lang w:val="tr-TR"/>
        </w:rPr>
      </w:pPr>
    </w:p>
    <w:p w14:paraId="312F4EBA" w14:textId="7B776270" w:rsidR="00544145" w:rsidRPr="004958B3" w:rsidRDefault="00027AC5" w:rsidP="00544145">
      <w:pPr>
        <w:pStyle w:val="stBilgi"/>
        <w:tabs>
          <w:tab w:val="clear" w:pos="4320"/>
          <w:tab w:val="clear" w:pos="8640"/>
          <w:tab w:val="right" w:pos="-4962"/>
          <w:tab w:val="right" w:pos="9064"/>
        </w:tabs>
        <w:rPr>
          <w:rFonts w:ascii="Tahoma" w:hAnsi="Tahoma" w:cs="Arial"/>
          <w:b/>
          <w:lang w:val="tr-TR"/>
        </w:rPr>
      </w:pPr>
      <w:r w:rsidRPr="004958B3">
        <w:rPr>
          <w:rFonts w:ascii="Tahoma" w:hAnsi="Tahoma" w:cs="Arial"/>
          <w:b/>
          <w:sz w:val="28"/>
          <w:szCs w:val="28"/>
          <w:lang w:val="tr-TR"/>
        </w:rPr>
        <w:t>BASIN BÜLTEN</w:t>
      </w:r>
      <w:r w:rsidRPr="004958B3">
        <w:rPr>
          <w:rFonts w:ascii="Times New Roman" w:hAnsi="Times New Roman"/>
          <w:b/>
          <w:sz w:val="28"/>
          <w:szCs w:val="28"/>
          <w:lang w:val="tr-TR"/>
        </w:rPr>
        <w:t>İ</w:t>
      </w:r>
      <w:r w:rsidR="00C016B3" w:rsidRPr="004958B3">
        <w:rPr>
          <w:rFonts w:ascii="Tahoma" w:hAnsi="Tahoma" w:cs="Arial"/>
          <w:b/>
          <w:lang w:val="tr-TR"/>
        </w:rPr>
        <w:t xml:space="preserve"> </w:t>
      </w:r>
      <w:r w:rsidR="00C016B3" w:rsidRPr="004958B3">
        <w:rPr>
          <w:rFonts w:ascii="Tahoma" w:hAnsi="Tahoma" w:cs="Arial"/>
          <w:b/>
          <w:lang w:val="tr-TR"/>
        </w:rPr>
        <w:tab/>
      </w:r>
      <w:r w:rsidR="00102B2E" w:rsidRPr="004958B3">
        <w:rPr>
          <w:rFonts w:ascii="Tahoma" w:hAnsi="Tahoma" w:cs="Arial"/>
          <w:b/>
          <w:lang w:val="tr-TR"/>
        </w:rPr>
        <w:t>15</w:t>
      </w:r>
      <w:r w:rsidR="000866AD" w:rsidRPr="004958B3">
        <w:rPr>
          <w:rFonts w:ascii="Tahoma" w:hAnsi="Tahoma" w:cs="Arial"/>
          <w:b/>
          <w:lang w:val="tr-TR"/>
        </w:rPr>
        <w:t xml:space="preserve"> </w:t>
      </w:r>
      <w:r w:rsidR="00253A5C" w:rsidRPr="004958B3">
        <w:rPr>
          <w:rFonts w:ascii="Tahoma" w:hAnsi="Tahoma" w:cs="Arial"/>
          <w:b/>
          <w:lang w:val="tr-TR"/>
        </w:rPr>
        <w:t>Şubat</w:t>
      </w:r>
      <w:r w:rsidRPr="004958B3">
        <w:rPr>
          <w:rFonts w:ascii="Tahoma" w:hAnsi="Tahoma" w:cs="Arial"/>
          <w:b/>
          <w:lang w:val="tr-TR"/>
        </w:rPr>
        <w:t xml:space="preserve"> 2015</w:t>
      </w:r>
    </w:p>
    <w:p w14:paraId="58C7E6DB" w14:textId="77777777" w:rsidR="007C6A31" w:rsidRPr="00401E15" w:rsidRDefault="007C6A31" w:rsidP="007C6A31">
      <w:pPr>
        <w:widowControl w:val="0"/>
        <w:autoSpaceDE w:val="0"/>
        <w:autoSpaceDN w:val="0"/>
        <w:adjustRightInd w:val="0"/>
        <w:jc w:val="center"/>
        <w:rPr>
          <w:rFonts w:ascii="Tahoma" w:hAnsi="Tahoma"/>
          <w:b/>
          <w:bCs/>
          <w:color w:val="1A1A1A"/>
          <w:u w:val="single"/>
          <w:lang w:val="tr-TR"/>
        </w:rPr>
      </w:pPr>
    </w:p>
    <w:p w14:paraId="1515D8BE" w14:textId="6DBCA265" w:rsidR="007C6A31" w:rsidRPr="00401E15" w:rsidRDefault="0093308F" w:rsidP="007C6A31">
      <w:pPr>
        <w:widowControl w:val="0"/>
        <w:autoSpaceDE w:val="0"/>
        <w:autoSpaceDN w:val="0"/>
        <w:adjustRightInd w:val="0"/>
        <w:jc w:val="center"/>
        <w:rPr>
          <w:rFonts w:ascii="Tahoma" w:hAnsi="Tahoma"/>
          <w:b/>
          <w:bCs/>
          <w:color w:val="1A1A1A"/>
          <w:sz w:val="36"/>
          <w:szCs w:val="36"/>
          <w:u w:val="single"/>
          <w:lang w:val="tr-TR"/>
        </w:rPr>
      </w:pPr>
      <w:r w:rsidRPr="00401E15">
        <w:rPr>
          <w:rFonts w:ascii="Tahoma" w:hAnsi="Tahoma"/>
          <w:b/>
          <w:bCs/>
          <w:color w:val="1A1A1A"/>
          <w:sz w:val="36"/>
          <w:szCs w:val="36"/>
          <w:u w:val="single"/>
          <w:lang w:val="tr-TR"/>
        </w:rPr>
        <w:t xml:space="preserve"> !f </w:t>
      </w:r>
      <w:r w:rsidR="00F749AB" w:rsidRPr="00401E15">
        <w:rPr>
          <w:rFonts w:ascii="Tahoma" w:hAnsi="Tahoma"/>
          <w:b/>
          <w:bCs/>
          <w:color w:val="1A1A1A"/>
          <w:sz w:val="36"/>
          <w:szCs w:val="36"/>
          <w:u w:val="single"/>
          <w:lang w:val="tr-TR"/>
        </w:rPr>
        <w:t xml:space="preserve">İstanbul Açılış Partisi, </w:t>
      </w:r>
    </w:p>
    <w:p w14:paraId="5FA582B0" w14:textId="02A63802" w:rsidR="007C6A31" w:rsidRPr="00401E15" w:rsidRDefault="007C6A31" w:rsidP="007C6A31">
      <w:pPr>
        <w:widowControl w:val="0"/>
        <w:autoSpaceDE w:val="0"/>
        <w:autoSpaceDN w:val="0"/>
        <w:adjustRightInd w:val="0"/>
        <w:jc w:val="center"/>
        <w:rPr>
          <w:rFonts w:ascii="Tahoma" w:hAnsi="Tahoma"/>
          <w:b/>
          <w:bCs/>
          <w:color w:val="1A1A1A"/>
          <w:sz w:val="36"/>
          <w:szCs w:val="36"/>
          <w:u w:val="single"/>
          <w:lang w:val="tr-TR"/>
        </w:rPr>
      </w:pPr>
      <w:r w:rsidRPr="00401E15">
        <w:rPr>
          <w:rFonts w:ascii="Tahoma" w:hAnsi="Tahoma"/>
          <w:b/>
          <w:bCs/>
          <w:color w:val="1A1A1A"/>
          <w:sz w:val="36"/>
          <w:szCs w:val="36"/>
          <w:u w:val="single"/>
          <w:lang w:val="tr-TR"/>
        </w:rPr>
        <w:t xml:space="preserve">Hayat Bu Kapağın Altında </w:t>
      </w:r>
      <w:r w:rsidR="00401E15">
        <w:rPr>
          <w:rFonts w:ascii="Tahoma" w:hAnsi="Tahoma"/>
          <w:b/>
          <w:bCs/>
          <w:color w:val="1A1A1A"/>
          <w:sz w:val="36"/>
          <w:szCs w:val="36"/>
          <w:u w:val="single"/>
          <w:lang w:val="tr-TR"/>
        </w:rPr>
        <w:t>D</w:t>
      </w:r>
      <w:r w:rsidRPr="00401E15">
        <w:rPr>
          <w:rFonts w:ascii="Tahoma" w:hAnsi="Tahoma"/>
          <w:b/>
          <w:bCs/>
          <w:color w:val="1A1A1A"/>
          <w:sz w:val="36"/>
          <w:szCs w:val="36"/>
          <w:u w:val="single"/>
          <w:lang w:val="tr-TR"/>
        </w:rPr>
        <w:t>esteği ile Babylon’da</w:t>
      </w:r>
    </w:p>
    <w:p w14:paraId="35BBEE71" w14:textId="77777777" w:rsidR="00673894" w:rsidRPr="004958B3" w:rsidRDefault="00673894" w:rsidP="00102B2E">
      <w:pPr>
        <w:widowControl w:val="0"/>
        <w:autoSpaceDE w:val="0"/>
        <w:autoSpaceDN w:val="0"/>
        <w:adjustRightInd w:val="0"/>
        <w:rPr>
          <w:rFonts w:ascii="Tahoma" w:hAnsi="Tahoma"/>
          <w:bCs/>
          <w:color w:val="1A1A1A"/>
          <w:sz w:val="28"/>
          <w:szCs w:val="28"/>
          <w:u w:val="single"/>
          <w:lang w:val="tr-TR"/>
        </w:rPr>
      </w:pPr>
    </w:p>
    <w:p w14:paraId="7F6E7921" w14:textId="72B59CE5" w:rsidR="00190201" w:rsidRPr="004958B3" w:rsidRDefault="00190201" w:rsidP="00190201">
      <w:pPr>
        <w:widowControl w:val="0"/>
        <w:autoSpaceDE w:val="0"/>
        <w:autoSpaceDN w:val="0"/>
        <w:adjustRightInd w:val="0"/>
        <w:spacing w:after="480"/>
        <w:jc w:val="center"/>
        <w:rPr>
          <w:rFonts w:ascii="Tahoma" w:hAnsi="Tahoma" w:cs="Tahoma"/>
          <w:b/>
          <w:bCs/>
          <w:color w:val="20232E"/>
          <w:sz w:val="28"/>
          <w:szCs w:val="28"/>
          <w:lang w:val="tr-TR"/>
        </w:rPr>
      </w:pPr>
      <w:r w:rsidRPr="004958B3">
        <w:rPr>
          <w:rFonts w:ascii="Tahoma" w:hAnsi="Tahoma" w:cs="Tahoma"/>
          <w:b/>
          <w:bCs/>
          <w:color w:val="20232E"/>
          <w:sz w:val="28"/>
          <w:szCs w:val="28"/>
          <w:lang w:val="tr-TR"/>
        </w:rPr>
        <w:t>İstanbul’un eğlence hayatında alternatif bir renk olmayı sürdüren !f music, Hayat Bu Kapağın Altında desteğiyle, Yallah! Underground filmiyle ünlenen KAZAMADA ve Maryam Saleh ile</w:t>
      </w:r>
      <w:r w:rsidR="00401E15">
        <w:rPr>
          <w:rFonts w:ascii="Tahoma" w:hAnsi="Tahoma" w:cs="Tahoma"/>
          <w:b/>
          <w:bCs/>
          <w:color w:val="20232E"/>
          <w:sz w:val="28"/>
          <w:szCs w:val="28"/>
          <w:lang w:val="tr-TR"/>
        </w:rPr>
        <w:t xml:space="preserve"> </w:t>
      </w:r>
      <w:r w:rsidRPr="004958B3">
        <w:rPr>
          <w:rFonts w:ascii="Tahoma" w:hAnsi="Tahoma" w:cs="Tahoma"/>
          <w:b/>
          <w:bCs/>
          <w:color w:val="20232E"/>
          <w:sz w:val="28"/>
          <w:szCs w:val="28"/>
          <w:lang w:val="tr-TR"/>
        </w:rPr>
        <w:t xml:space="preserve">!f İstanbul’u açıyor. !f </w:t>
      </w:r>
      <w:r w:rsidR="00F749AB" w:rsidRPr="004958B3">
        <w:rPr>
          <w:rFonts w:ascii="Tahoma" w:hAnsi="Tahoma" w:cs="Tahoma"/>
          <w:b/>
          <w:bCs/>
          <w:color w:val="20232E"/>
          <w:sz w:val="28"/>
          <w:szCs w:val="28"/>
          <w:lang w:val="tr-TR"/>
        </w:rPr>
        <w:t xml:space="preserve">İstanbul Açılış Partisi, </w:t>
      </w:r>
      <w:r w:rsidRPr="004958B3">
        <w:rPr>
          <w:rFonts w:ascii="Tahoma" w:hAnsi="Tahoma" w:cs="Tahoma"/>
          <w:b/>
          <w:bCs/>
          <w:color w:val="20232E"/>
          <w:sz w:val="28"/>
          <w:szCs w:val="28"/>
          <w:lang w:val="tr-TR"/>
        </w:rPr>
        <w:t xml:space="preserve">20 Şubat Cumartesi </w:t>
      </w:r>
      <w:bookmarkStart w:id="0" w:name="_GoBack"/>
      <w:bookmarkEnd w:id="0"/>
      <w:r w:rsidRPr="004958B3">
        <w:rPr>
          <w:rFonts w:ascii="Tahoma" w:hAnsi="Tahoma" w:cs="Tahoma"/>
          <w:b/>
          <w:bCs/>
          <w:color w:val="20232E"/>
          <w:sz w:val="28"/>
          <w:szCs w:val="28"/>
          <w:lang w:val="tr-TR"/>
        </w:rPr>
        <w:t>günü Babylon’da müzik ve s</w:t>
      </w:r>
      <w:r w:rsidR="00F749AB" w:rsidRPr="004958B3">
        <w:rPr>
          <w:rFonts w:ascii="Tahoma" w:hAnsi="Tahoma" w:cs="Tahoma"/>
          <w:b/>
          <w:bCs/>
          <w:color w:val="20232E"/>
          <w:sz w:val="28"/>
          <w:szCs w:val="28"/>
          <w:lang w:val="tr-TR"/>
        </w:rPr>
        <w:t>inema tutkunlarını birleştirecek</w:t>
      </w:r>
      <w:r w:rsidRPr="004958B3">
        <w:rPr>
          <w:rFonts w:ascii="Tahoma" w:hAnsi="Tahoma" w:cs="Tahoma"/>
          <w:b/>
          <w:bCs/>
          <w:color w:val="20232E"/>
          <w:sz w:val="28"/>
          <w:szCs w:val="28"/>
          <w:lang w:val="tr-TR"/>
        </w:rPr>
        <w:t>.</w:t>
      </w:r>
    </w:p>
    <w:p w14:paraId="492000CE" w14:textId="56D918AA" w:rsidR="00190201" w:rsidRPr="004958B3" w:rsidRDefault="00190201" w:rsidP="00190201">
      <w:pPr>
        <w:jc w:val="both"/>
        <w:rPr>
          <w:rFonts w:ascii="Tahoma" w:hAnsi="Tahoma" w:cs="Tahoma"/>
          <w:bCs/>
          <w:color w:val="20232E"/>
          <w:szCs w:val="28"/>
          <w:lang w:val="tr-TR"/>
        </w:rPr>
      </w:pPr>
      <w:r w:rsidRPr="004958B3">
        <w:rPr>
          <w:rFonts w:ascii="Tahoma" w:hAnsi="Tahoma" w:cs="Tahoma"/>
          <w:b/>
          <w:bCs/>
          <w:i/>
          <w:color w:val="20232E"/>
          <w:szCs w:val="28"/>
          <w:lang w:val="tr-TR"/>
        </w:rPr>
        <w:t>Hayat Bu Kapağın Altında</w:t>
      </w:r>
      <w:r w:rsidRPr="004958B3">
        <w:rPr>
          <w:rFonts w:ascii="Tahoma" w:hAnsi="Tahoma" w:cs="Tahoma"/>
          <w:bCs/>
          <w:color w:val="20232E"/>
          <w:szCs w:val="28"/>
          <w:lang w:val="tr-TR"/>
        </w:rPr>
        <w:t xml:space="preserve"> desteğiyle gerçekleşecek gece, Ortadoğu’nun farklı seslerini bir araya getirerek !f İstanbul’un 15. yaşına özel bir kutlamaya dönüşecek. </w:t>
      </w:r>
      <w:r w:rsidR="00CA734D" w:rsidRPr="004958B3">
        <w:rPr>
          <w:rFonts w:ascii="Tahoma" w:hAnsi="Tahoma" w:cs="Tahoma"/>
          <w:b/>
          <w:color w:val="auto"/>
          <w:lang w:val="tr-TR"/>
        </w:rPr>
        <w:t>İş Bankası Maximum Kart</w:t>
      </w:r>
      <w:r w:rsidR="00CA734D" w:rsidRPr="004958B3">
        <w:rPr>
          <w:rFonts w:ascii="Tahoma" w:hAnsi="Tahoma" w:cs="Tahoma"/>
          <w:color w:val="auto"/>
          <w:lang w:val="tr-TR"/>
        </w:rPr>
        <w:t xml:space="preserve"> partnerliğinde düzenlenecek ve bu yıl beşinci yaşını kutlayacak olan</w:t>
      </w:r>
      <w:r w:rsidR="00CA734D" w:rsidRPr="004958B3">
        <w:rPr>
          <w:rFonts w:ascii="Tahoma" w:hAnsi="Tahoma" w:cs="Tahoma"/>
          <w:b/>
          <w:color w:val="auto"/>
          <w:lang w:val="tr-TR"/>
        </w:rPr>
        <w:t xml:space="preserve"> </w:t>
      </w:r>
      <w:r w:rsidR="0093308F" w:rsidRPr="004958B3">
        <w:rPr>
          <w:rFonts w:ascii="Tahoma" w:hAnsi="Tahoma" w:cs="Tahoma"/>
          <w:b/>
          <w:bCs/>
          <w:color w:val="20232E"/>
          <w:szCs w:val="28"/>
          <w:lang w:val="tr-TR"/>
        </w:rPr>
        <w:t>!f music</w:t>
      </w:r>
      <w:r w:rsidR="0093308F" w:rsidRPr="004958B3">
        <w:rPr>
          <w:rFonts w:ascii="Tahoma" w:hAnsi="Tahoma" w:cs="Tahoma"/>
          <w:bCs/>
          <w:color w:val="20232E"/>
          <w:szCs w:val="28"/>
          <w:lang w:val="tr-TR"/>
        </w:rPr>
        <w:t>, müziği sinemaya, sinemayı</w:t>
      </w:r>
      <w:r w:rsidR="008602FE" w:rsidRPr="004958B3">
        <w:rPr>
          <w:rFonts w:ascii="Tahoma" w:hAnsi="Tahoma" w:cs="Tahoma"/>
          <w:bCs/>
          <w:color w:val="20232E"/>
          <w:szCs w:val="28"/>
          <w:lang w:val="tr-TR"/>
        </w:rPr>
        <w:t xml:space="preserve"> sahneye taşımaya devam ediyor. </w:t>
      </w:r>
      <w:r w:rsidRPr="004958B3">
        <w:rPr>
          <w:rFonts w:ascii="Tahoma" w:hAnsi="Tahoma" w:cs="Tahoma"/>
          <w:bCs/>
          <w:color w:val="20232E"/>
          <w:szCs w:val="28"/>
          <w:lang w:val="tr-TR"/>
        </w:rPr>
        <w:t xml:space="preserve">Festival programında da izleyeceğimiz </w:t>
      </w:r>
      <w:r w:rsidRPr="004958B3">
        <w:rPr>
          <w:rFonts w:ascii="Tahoma" w:hAnsi="Tahoma" w:cs="Tahoma"/>
          <w:b/>
          <w:bCs/>
          <w:color w:val="20232E"/>
          <w:szCs w:val="28"/>
          <w:lang w:val="tr-TR"/>
        </w:rPr>
        <w:t>“Yallah! Underground”</w:t>
      </w:r>
      <w:r w:rsidRPr="004958B3">
        <w:rPr>
          <w:rFonts w:ascii="Tahoma" w:hAnsi="Tahoma" w:cs="Tahoma"/>
          <w:bCs/>
          <w:color w:val="20232E"/>
          <w:szCs w:val="28"/>
          <w:lang w:val="tr-TR"/>
        </w:rPr>
        <w:t xml:space="preserve">ın hayat veren müziklerinden ilham alan </w:t>
      </w:r>
      <w:r w:rsidRPr="004958B3">
        <w:rPr>
          <w:rFonts w:ascii="Tahoma" w:hAnsi="Tahoma" w:cs="Tahoma"/>
          <w:b/>
          <w:bCs/>
          <w:color w:val="20232E"/>
          <w:szCs w:val="28"/>
          <w:lang w:val="tr-TR"/>
        </w:rPr>
        <w:t>!f İstanbul Açılış Partisi</w:t>
      </w:r>
      <w:r w:rsidRPr="004958B3">
        <w:rPr>
          <w:rFonts w:ascii="Tahoma" w:hAnsi="Tahoma" w:cs="Tahoma"/>
          <w:bCs/>
          <w:color w:val="20232E"/>
          <w:szCs w:val="28"/>
          <w:lang w:val="tr-TR"/>
        </w:rPr>
        <w:t xml:space="preserve">’nin yıldızı </w:t>
      </w:r>
      <w:r w:rsidRPr="004958B3">
        <w:rPr>
          <w:rFonts w:ascii="Tahoma" w:hAnsi="Tahoma" w:cs="Tahoma"/>
          <w:b/>
          <w:bCs/>
          <w:color w:val="20232E"/>
          <w:szCs w:val="28"/>
          <w:lang w:val="tr-TR"/>
        </w:rPr>
        <w:t>KAZAMADA</w:t>
      </w:r>
      <w:r w:rsidRPr="004958B3">
        <w:rPr>
          <w:rFonts w:ascii="Tahoma" w:hAnsi="Tahoma" w:cs="Tahoma"/>
          <w:bCs/>
          <w:color w:val="20232E"/>
          <w:szCs w:val="28"/>
          <w:lang w:val="tr-TR"/>
        </w:rPr>
        <w:t xml:space="preserve"> olacak. </w:t>
      </w:r>
    </w:p>
    <w:p w14:paraId="0CFB9E6B" w14:textId="77777777" w:rsidR="00F749AB" w:rsidRPr="004958B3" w:rsidRDefault="00F749AB" w:rsidP="00190201">
      <w:pPr>
        <w:jc w:val="both"/>
        <w:rPr>
          <w:rFonts w:ascii="Tahoma" w:hAnsi="Tahoma" w:cs="Tahoma"/>
          <w:bCs/>
          <w:color w:val="20232E"/>
          <w:szCs w:val="28"/>
          <w:lang w:val="tr-TR"/>
        </w:rPr>
      </w:pPr>
    </w:p>
    <w:p w14:paraId="30F67BBF" w14:textId="6BCBA87D" w:rsidR="00190201" w:rsidRPr="004958B3" w:rsidRDefault="00190201" w:rsidP="00190201">
      <w:pPr>
        <w:jc w:val="both"/>
        <w:rPr>
          <w:rFonts w:ascii="Tahoma" w:hAnsi="Tahoma" w:cs="Tahoma"/>
          <w:bCs/>
          <w:color w:val="20232E"/>
          <w:szCs w:val="28"/>
          <w:lang w:val="tr-TR"/>
        </w:rPr>
      </w:pPr>
      <w:r w:rsidRPr="004958B3">
        <w:rPr>
          <w:rFonts w:ascii="Tahoma" w:hAnsi="Tahoma" w:cs="Tahoma"/>
          <w:bCs/>
          <w:color w:val="20232E"/>
          <w:szCs w:val="28"/>
          <w:lang w:val="tr-TR"/>
        </w:rPr>
        <w:t xml:space="preserve">Lübnan’dan </w:t>
      </w:r>
      <w:r w:rsidRPr="004958B3">
        <w:rPr>
          <w:rFonts w:ascii="Tahoma" w:hAnsi="Tahoma" w:cs="Tahoma"/>
          <w:b/>
          <w:bCs/>
          <w:color w:val="20232E"/>
          <w:szCs w:val="28"/>
          <w:lang w:val="tr-TR"/>
        </w:rPr>
        <w:t>Zeid Hamdan</w:t>
      </w:r>
      <w:r w:rsidRPr="004958B3">
        <w:rPr>
          <w:rFonts w:ascii="Tahoma" w:hAnsi="Tahoma" w:cs="Tahoma"/>
          <w:bCs/>
          <w:color w:val="20232E"/>
          <w:szCs w:val="28"/>
          <w:lang w:val="tr-TR"/>
        </w:rPr>
        <w:t xml:space="preserve">, Mısır’dan </w:t>
      </w:r>
      <w:r w:rsidRPr="004958B3">
        <w:rPr>
          <w:rFonts w:ascii="Tahoma" w:hAnsi="Tahoma" w:cs="Tahoma"/>
          <w:b/>
          <w:bCs/>
          <w:color w:val="20232E"/>
          <w:szCs w:val="28"/>
          <w:lang w:val="tr-TR"/>
        </w:rPr>
        <w:t>Donia Massoud</w:t>
      </w:r>
      <w:r w:rsidRPr="004958B3">
        <w:rPr>
          <w:rFonts w:ascii="Tahoma" w:hAnsi="Tahoma" w:cs="Tahoma"/>
          <w:bCs/>
          <w:color w:val="20232E"/>
          <w:szCs w:val="28"/>
          <w:lang w:val="tr-TR"/>
        </w:rPr>
        <w:t xml:space="preserve">, Ürdün’den </w:t>
      </w:r>
      <w:r w:rsidRPr="004958B3">
        <w:rPr>
          <w:rFonts w:ascii="Tahoma" w:hAnsi="Tahoma" w:cs="Tahoma"/>
          <w:b/>
          <w:bCs/>
          <w:color w:val="20232E"/>
          <w:szCs w:val="28"/>
          <w:lang w:val="tr-TR"/>
        </w:rPr>
        <w:t>Mahmoud Radaideh</w:t>
      </w:r>
      <w:r w:rsidRPr="004958B3">
        <w:rPr>
          <w:rFonts w:ascii="Tahoma" w:hAnsi="Tahoma" w:cs="Tahoma"/>
          <w:bCs/>
          <w:color w:val="20232E"/>
          <w:szCs w:val="28"/>
          <w:lang w:val="tr-TR"/>
        </w:rPr>
        <w:t xml:space="preserve"> ve Filistin’den </w:t>
      </w:r>
      <w:r w:rsidRPr="004958B3">
        <w:rPr>
          <w:rFonts w:ascii="Tahoma" w:hAnsi="Tahoma" w:cs="Tahoma"/>
          <w:b/>
          <w:bCs/>
          <w:color w:val="20232E"/>
          <w:szCs w:val="28"/>
          <w:lang w:val="tr-TR"/>
        </w:rPr>
        <w:t>Tamer Abu Ghazaleh</w:t>
      </w:r>
      <w:r w:rsidRPr="004958B3">
        <w:rPr>
          <w:rFonts w:ascii="Tahoma" w:hAnsi="Tahoma" w:cs="Tahoma"/>
          <w:bCs/>
          <w:color w:val="20232E"/>
          <w:szCs w:val="28"/>
          <w:lang w:val="tr-TR"/>
        </w:rPr>
        <w:t xml:space="preserve">’in bir araya gelerek kurduğu </w:t>
      </w:r>
      <w:r w:rsidRPr="004958B3">
        <w:rPr>
          <w:rFonts w:ascii="Tahoma" w:hAnsi="Tahoma" w:cs="Tahoma"/>
          <w:b/>
          <w:bCs/>
          <w:color w:val="20232E"/>
          <w:szCs w:val="28"/>
          <w:lang w:val="tr-TR"/>
        </w:rPr>
        <w:t>KAZAMADA</w:t>
      </w:r>
      <w:r w:rsidRPr="004958B3">
        <w:rPr>
          <w:rFonts w:ascii="Tahoma" w:hAnsi="Tahoma" w:cs="Tahoma"/>
          <w:bCs/>
          <w:color w:val="20232E"/>
          <w:szCs w:val="28"/>
          <w:lang w:val="tr-TR"/>
        </w:rPr>
        <w:t xml:space="preserve">, Arap dünyasında kendi türünün ilk örneği sayılıyor. Yaptıkları müziği Neo-Arabic-Pop olarak tanımlayan ve bugüne dek özel projeler için buluşan grup, bu kez !f İstanbul için aynı sahneyi paylaşacak. Gecenin bir diğer sürprizi ise, büyüleyici sesiyle geceyi etkisi altına alacak Mısırlı şarkıcı ve söz yazarı </w:t>
      </w:r>
      <w:r w:rsidRPr="004958B3">
        <w:rPr>
          <w:rFonts w:ascii="Tahoma" w:hAnsi="Tahoma" w:cs="Tahoma"/>
          <w:b/>
          <w:bCs/>
          <w:color w:val="20232E"/>
          <w:szCs w:val="28"/>
          <w:lang w:val="tr-TR"/>
        </w:rPr>
        <w:t>Maryam Saleh</w:t>
      </w:r>
      <w:r w:rsidRPr="004958B3">
        <w:rPr>
          <w:rFonts w:ascii="Tahoma" w:hAnsi="Tahoma" w:cs="Tahoma"/>
          <w:bCs/>
          <w:color w:val="20232E"/>
          <w:szCs w:val="28"/>
          <w:lang w:val="tr-TR"/>
        </w:rPr>
        <w:t xml:space="preserve"> olacak. Saleh, </w:t>
      </w:r>
      <w:r w:rsidRPr="004958B3">
        <w:rPr>
          <w:rFonts w:ascii="Tahoma" w:hAnsi="Tahoma" w:cs="Tahoma"/>
          <w:b/>
          <w:bCs/>
          <w:color w:val="20232E"/>
          <w:szCs w:val="28"/>
          <w:lang w:val="tr-TR"/>
        </w:rPr>
        <w:t>KAZAMADA</w:t>
      </w:r>
      <w:r w:rsidRPr="004958B3">
        <w:rPr>
          <w:rFonts w:ascii="Tahoma" w:hAnsi="Tahoma" w:cs="Tahoma"/>
          <w:bCs/>
          <w:color w:val="20232E"/>
          <w:szCs w:val="28"/>
          <w:lang w:val="tr-TR"/>
        </w:rPr>
        <w:t>’ya vokalde eşlik ederek geceyi hafızalara kazıyacak.</w:t>
      </w:r>
    </w:p>
    <w:p w14:paraId="3C6110E4" w14:textId="135553DE" w:rsidR="00931AD6" w:rsidRPr="004958B3" w:rsidRDefault="00931AD6" w:rsidP="001D78E6">
      <w:pPr>
        <w:jc w:val="both"/>
        <w:rPr>
          <w:rFonts w:ascii="Tahoma" w:hAnsi="Tahoma" w:cs="Tahoma"/>
          <w:bCs/>
          <w:color w:val="20232E"/>
          <w:szCs w:val="28"/>
          <w:lang w:val="tr-TR"/>
        </w:rPr>
      </w:pPr>
    </w:p>
    <w:p w14:paraId="7987A8BE" w14:textId="09AE6219" w:rsidR="00097972" w:rsidRPr="004958B3" w:rsidRDefault="00056E91" w:rsidP="00506534">
      <w:pPr>
        <w:jc w:val="both"/>
        <w:rPr>
          <w:rFonts w:ascii="Tahoma" w:hAnsi="Tahoma" w:cs="Tahoma"/>
          <w:bCs/>
          <w:color w:val="20232E"/>
          <w:szCs w:val="28"/>
          <w:lang w:val="tr-TR"/>
        </w:rPr>
      </w:pPr>
      <w:r w:rsidRPr="004958B3">
        <w:rPr>
          <w:rFonts w:ascii="Tahoma" w:hAnsi="Tahoma" w:cs="Tahoma"/>
          <w:bCs/>
          <w:color w:val="20232E"/>
          <w:szCs w:val="28"/>
          <w:lang w:val="tr-TR"/>
        </w:rPr>
        <w:t>KAZAMADA’nın ardından ise Ortadoğu ve Anadolu namelerini elektronik müziğin far</w:t>
      </w:r>
      <w:r w:rsidR="0001402A" w:rsidRPr="004958B3">
        <w:rPr>
          <w:rFonts w:ascii="Tahoma" w:hAnsi="Tahoma" w:cs="Tahoma"/>
          <w:bCs/>
          <w:color w:val="20232E"/>
          <w:szCs w:val="28"/>
          <w:lang w:val="tr-TR"/>
        </w:rPr>
        <w:t>klı disiplinleri ile yorumlayan</w:t>
      </w:r>
      <w:r w:rsidRPr="004958B3">
        <w:rPr>
          <w:rFonts w:ascii="Tahoma" w:hAnsi="Tahoma" w:cs="Tahoma"/>
          <w:bCs/>
          <w:color w:val="20232E"/>
          <w:szCs w:val="28"/>
          <w:lang w:val="tr-TR"/>
        </w:rPr>
        <w:t xml:space="preserve"> </w:t>
      </w:r>
      <w:r w:rsidR="00C97B81">
        <w:rPr>
          <w:rFonts w:ascii="Tahoma" w:hAnsi="Tahoma" w:cs="Tahoma"/>
          <w:b/>
          <w:bCs/>
          <w:color w:val="20232E"/>
          <w:szCs w:val="28"/>
          <w:lang w:val="tr-TR"/>
        </w:rPr>
        <w:t>Fortuna</w:t>
      </w:r>
      <w:r w:rsidRPr="004958B3">
        <w:rPr>
          <w:rFonts w:ascii="Tahoma" w:hAnsi="Tahoma" w:cs="Tahoma"/>
          <w:b/>
          <w:bCs/>
          <w:color w:val="20232E"/>
          <w:szCs w:val="28"/>
          <w:lang w:val="tr-TR"/>
        </w:rPr>
        <w:t xml:space="preserve"> Records</w:t>
      </w:r>
      <w:r w:rsidRPr="004958B3">
        <w:rPr>
          <w:rFonts w:ascii="Tahoma" w:hAnsi="Tahoma" w:cs="Tahoma"/>
          <w:bCs/>
          <w:color w:val="20232E"/>
          <w:szCs w:val="28"/>
          <w:lang w:val="tr-TR"/>
        </w:rPr>
        <w:t xml:space="preserve"> “d</w:t>
      </w:r>
      <w:r w:rsidR="005C18A8" w:rsidRPr="004958B3">
        <w:rPr>
          <w:rFonts w:ascii="Tahoma" w:hAnsi="Tahoma" w:cs="Tahoma"/>
          <w:bCs/>
          <w:color w:val="20232E"/>
          <w:szCs w:val="28"/>
          <w:lang w:val="tr-TR"/>
        </w:rPr>
        <w:t>ans devam etsin” diyecek. Hayat Bu Kapağın Altında desteğiyle gerçekleşecek gecenin biletleri,</w:t>
      </w:r>
      <w:r w:rsidR="00401E15">
        <w:rPr>
          <w:rFonts w:ascii="Tahoma" w:hAnsi="Tahoma" w:cs="Tahoma"/>
          <w:bCs/>
          <w:color w:val="20232E"/>
          <w:szCs w:val="28"/>
          <w:lang w:val="tr-TR"/>
        </w:rPr>
        <w:t xml:space="preserve"> </w:t>
      </w:r>
      <w:r w:rsidR="00F749AB" w:rsidRPr="004958B3">
        <w:rPr>
          <w:rFonts w:ascii="Tahoma" w:hAnsi="Tahoma" w:cs="Tahoma"/>
          <w:bCs/>
          <w:color w:val="20232E"/>
          <w:szCs w:val="28"/>
          <w:lang w:val="tr-TR"/>
        </w:rPr>
        <w:t>Biletix’te.</w:t>
      </w:r>
    </w:p>
    <w:p w14:paraId="392DA639" w14:textId="77777777" w:rsidR="00A528AA" w:rsidRPr="004958B3" w:rsidRDefault="00A528AA" w:rsidP="00506534">
      <w:pPr>
        <w:jc w:val="both"/>
        <w:rPr>
          <w:rFonts w:ascii="Tahoma" w:hAnsi="Tahoma" w:cs="Tahoma"/>
          <w:bCs/>
          <w:color w:val="20232E"/>
          <w:szCs w:val="28"/>
          <w:lang w:val="tr-TR"/>
        </w:rPr>
      </w:pPr>
    </w:p>
    <w:p w14:paraId="274E9C98" w14:textId="58AA4FDB" w:rsidR="00A528AA" w:rsidRPr="004958B3" w:rsidRDefault="00A528AA" w:rsidP="00506534">
      <w:pPr>
        <w:jc w:val="both"/>
        <w:rPr>
          <w:rFonts w:ascii="Tahoma" w:hAnsi="Tahoma" w:cs="Tahoma"/>
          <w:bCs/>
          <w:color w:val="20232E"/>
          <w:szCs w:val="28"/>
          <w:lang w:val="tr-TR"/>
        </w:rPr>
      </w:pPr>
      <w:r w:rsidRPr="004958B3">
        <w:rPr>
          <w:rFonts w:ascii="Tahoma" w:hAnsi="Tahoma" w:cs="Tahoma"/>
          <w:bCs/>
          <w:color w:val="20232E"/>
          <w:szCs w:val="28"/>
          <w:lang w:val="tr-TR"/>
        </w:rPr>
        <w:t xml:space="preserve">!f music kapsamında gerçekleşecek diğer bir </w:t>
      </w:r>
      <w:r w:rsidR="00D31E42" w:rsidRPr="004958B3">
        <w:rPr>
          <w:rFonts w:ascii="Tahoma" w:hAnsi="Tahoma" w:cs="Tahoma"/>
          <w:bCs/>
          <w:color w:val="20232E"/>
          <w:szCs w:val="28"/>
          <w:lang w:val="tr-TR"/>
        </w:rPr>
        <w:t xml:space="preserve">parti olan </w:t>
      </w:r>
      <w:r w:rsidR="00D31E42" w:rsidRPr="004958B3">
        <w:rPr>
          <w:rFonts w:ascii="Tahoma" w:hAnsi="Tahoma" w:cs="Tahoma"/>
          <w:b/>
          <w:bCs/>
          <w:color w:val="20232E"/>
          <w:szCs w:val="28"/>
          <w:lang w:val="tr-TR"/>
        </w:rPr>
        <w:t>!f Gökkuşağı Partisi</w:t>
      </w:r>
      <w:r w:rsidR="00D31E42" w:rsidRPr="004958B3">
        <w:rPr>
          <w:rFonts w:ascii="Tahoma" w:hAnsi="Tahoma" w:cs="Tahoma"/>
          <w:bCs/>
          <w:color w:val="20232E"/>
          <w:szCs w:val="28"/>
          <w:lang w:val="tr-TR"/>
        </w:rPr>
        <w:t xml:space="preserve"> ise</w:t>
      </w:r>
      <w:r w:rsidRPr="004958B3">
        <w:rPr>
          <w:rFonts w:ascii="Tahoma" w:hAnsi="Tahoma" w:cs="Tahoma"/>
          <w:bCs/>
          <w:color w:val="20232E"/>
          <w:szCs w:val="28"/>
          <w:lang w:val="tr-TR"/>
        </w:rPr>
        <w:t xml:space="preserve"> 15. yılına özel olarak gerçekleştirilecek etkinliklerle Hayat Bu Kapağın Altında desteğiyle</w:t>
      </w:r>
      <w:r w:rsidR="00401E15">
        <w:rPr>
          <w:rFonts w:ascii="Tahoma" w:hAnsi="Tahoma" w:cs="Tahoma"/>
          <w:bCs/>
          <w:color w:val="20232E"/>
          <w:szCs w:val="28"/>
          <w:lang w:val="tr-TR"/>
        </w:rPr>
        <w:t xml:space="preserve"> </w:t>
      </w:r>
      <w:r w:rsidRPr="004958B3">
        <w:rPr>
          <w:rFonts w:ascii="Tahoma" w:hAnsi="Tahoma" w:cs="Tahoma"/>
          <w:bCs/>
          <w:color w:val="20232E"/>
          <w:szCs w:val="28"/>
          <w:lang w:val="tr-TR"/>
        </w:rPr>
        <w:t>26 Şubat Cuma günü yine Babylon’da müzik ve sinema tutkunlarıyla buluşacak.</w:t>
      </w:r>
    </w:p>
    <w:p w14:paraId="79631AAC" w14:textId="77777777" w:rsidR="00F749AB" w:rsidRPr="004958B3" w:rsidRDefault="00F749AB" w:rsidP="00F749AB">
      <w:pPr>
        <w:jc w:val="both"/>
        <w:rPr>
          <w:rFonts w:ascii="Verdana" w:hAnsi="Verdana"/>
          <w:sz w:val="20"/>
          <w:szCs w:val="20"/>
          <w:lang w:val="tr-TR"/>
        </w:rPr>
      </w:pPr>
    </w:p>
    <w:p w14:paraId="6A033A55" w14:textId="77777777" w:rsidR="00F749AB" w:rsidRPr="004958B3" w:rsidRDefault="00F749AB" w:rsidP="00F749AB">
      <w:pPr>
        <w:jc w:val="both"/>
        <w:rPr>
          <w:rFonts w:ascii="Tahoma" w:hAnsi="Tahoma" w:cs="Tahoma"/>
          <w:b/>
          <w:bCs/>
          <w:color w:val="20232E"/>
          <w:szCs w:val="28"/>
          <w:lang w:val="tr-TR"/>
        </w:rPr>
      </w:pPr>
      <w:r w:rsidRPr="004958B3">
        <w:rPr>
          <w:rFonts w:ascii="Tahoma" w:hAnsi="Tahoma" w:cs="Tahoma"/>
          <w:b/>
          <w:bCs/>
          <w:color w:val="20232E"/>
          <w:szCs w:val="28"/>
          <w:lang w:val="tr-TR"/>
        </w:rPr>
        <w:t>!f İstanbul Açılış Partisi</w:t>
      </w:r>
    </w:p>
    <w:p w14:paraId="18E1C6D8" w14:textId="77777777" w:rsidR="00F749AB" w:rsidRPr="004958B3" w:rsidRDefault="00F749AB" w:rsidP="00F749AB">
      <w:pPr>
        <w:jc w:val="both"/>
        <w:rPr>
          <w:rFonts w:ascii="Tahoma" w:hAnsi="Tahoma" w:cs="Tahoma"/>
          <w:sz w:val="20"/>
          <w:szCs w:val="20"/>
          <w:lang w:val="tr-TR"/>
        </w:rPr>
      </w:pPr>
      <w:r w:rsidRPr="004958B3">
        <w:rPr>
          <w:rFonts w:ascii="Tahoma" w:hAnsi="Tahoma" w:cs="Tahoma"/>
          <w:b/>
          <w:sz w:val="20"/>
          <w:szCs w:val="20"/>
          <w:lang w:val="tr-TR"/>
        </w:rPr>
        <w:t>Yer:</w:t>
      </w:r>
      <w:r w:rsidRPr="004958B3">
        <w:rPr>
          <w:rFonts w:ascii="Tahoma" w:hAnsi="Tahoma" w:cs="Tahoma"/>
          <w:sz w:val="20"/>
          <w:szCs w:val="20"/>
          <w:lang w:val="tr-TR"/>
        </w:rPr>
        <w:t xml:space="preserve"> Babylon</w:t>
      </w:r>
    </w:p>
    <w:p w14:paraId="2895F887" w14:textId="77777777" w:rsidR="00F749AB" w:rsidRPr="004958B3" w:rsidRDefault="00F749AB" w:rsidP="00F749AB">
      <w:pPr>
        <w:jc w:val="both"/>
        <w:rPr>
          <w:rFonts w:ascii="Tahoma" w:hAnsi="Tahoma" w:cs="Tahoma"/>
          <w:sz w:val="20"/>
          <w:szCs w:val="20"/>
          <w:lang w:val="tr-TR"/>
        </w:rPr>
      </w:pPr>
      <w:r w:rsidRPr="004958B3">
        <w:rPr>
          <w:rFonts w:ascii="Tahoma" w:hAnsi="Tahoma" w:cs="Tahoma"/>
          <w:b/>
          <w:sz w:val="20"/>
          <w:szCs w:val="20"/>
          <w:lang w:val="tr-TR"/>
        </w:rPr>
        <w:t>Tarih:</w:t>
      </w:r>
      <w:r w:rsidRPr="004958B3">
        <w:rPr>
          <w:rFonts w:ascii="Tahoma" w:hAnsi="Tahoma" w:cs="Tahoma"/>
          <w:sz w:val="20"/>
          <w:szCs w:val="20"/>
          <w:lang w:val="tr-TR"/>
        </w:rPr>
        <w:t xml:space="preserve"> 20 Şubat, Cumartesi</w:t>
      </w:r>
    </w:p>
    <w:p w14:paraId="1C6C2564" w14:textId="77777777" w:rsidR="00F749AB" w:rsidRPr="004958B3" w:rsidRDefault="00F749AB" w:rsidP="00F749AB">
      <w:pPr>
        <w:jc w:val="both"/>
        <w:rPr>
          <w:rFonts w:ascii="Tahoma" w:hAnsi="Tahoma" w:cs="Tahoma"/>
          <w:sz w:val="20"/>
          <w:szCs w:val="20"/>
          <w:lang w:val="tr-TR"/>
        </w:rPr>
      </w:pPr>
      <w:r w:rsidRPr="004958B3">
        <w:rPr>
          <w:rFonts w:ascii="Tahoma" w:hAnsi="Tahoma" w:cs="Tahoma"/>
          <w:b/>
          <w:sz w:val="20"/>
          <w:szCs w:val="20"/>
          <w:lang w:val="tr-TR"/>
        </w:rPr>
        <w:t>Saat:</w:t>
      </w:r>
      <w:r w:rsidRPr="004958B3">
        <w:rPr>
          <w:rFonts w:ascii="Tahoma" w:hAnsi="Tahoma" w:cs="Tahoma"/>
          <w:sz w:val="20"/>
          <w:szCs w:val="20"/>
          <w:lang w:val="tr-TR"/>
        </w:rPr>
        <w:t xml:space="preserve"> 21:30</w:t>
      </w:r>
    </w:p>
    <w:p w14:paraId="139119ED" w14:textId="56CAF246" w:rsidR="00F749AB" w:rsidRDefault="00F749AB" w:rsidP="00506534">
      <w:pPr>
        <w:jc w:val="both"/>
        <w:rPr>
          <w:rFonts w:ascii="Tahoma" w:hAnsi="Tahoma" w:cs="Tahoma"/>
          <w:sz w:val="20"/>
          <w:szCs w:val="20"/>
          <w:lang w:val="tr-TR"/>
        </w:rPr>
      </w:pPr>
      <w:r w:rsidRPr="004958B3">
        <w:rPr>
          <w:rFonts w:ascii="Tahoma" w:hAnsi="Tahoma" w:cs="Tahoma"/>
          <w:b/>
          <w:sz w:val="20"/>
          <w:szCs w:val="20"/>
          <w:lang w:val="tr-TR"/>
        </w:rPr>
        <w:t>Ücret:</w:t>
      </w:r>
      <w:r w:rsidR="00A528AA" w:rsidRPr="004958B3">
        <w:rPr>
          <w:rFonts w:ascii="Tahoma" w:hAnsi="Tahoma" w:cs="Tahoma"/>
          <w:sz w:val="20"/>
          <w:szCs w:val="20"/>
          <w:lang w:val="tr-TR"/>
        </w:rPr>
        <w:t xml:space="preserve"> 35 TL (Öğrenci), 45 TL (Tam) </w:t>
      </w:r>
    </w:p>
    <w:p w14:paraId="7A585678" w14:textId="77777777" w:rsidR="009935D3" w:rsidRDefault="009935D3" w:rsidP="00506534">
      <w:pPr>
        <w:jc w:val="both"/>
        <w:rPr>
          <w:rFonts w:ascii="Tahoma" w:hAnsi="Tahoma" w:cs="Tahoma"/>
          <w:sz w:val="20"/>
          <w:szCs w:val="20"/>
          <w:lang w:val="tr-TR"/>
        </w:rPr>
      </w:pPr>
    </w:p>
    <w:p w14:paraId="11A97C00" w14:textId="77777777" w:rsidR="009935D3" w:rsidRDefault="009935D3" w:rsidP="009935D3">
      <w:pPr>
        <w:jc w:val="both"/>
        <w:rPr>
          <w:rFonts w:ascii="Tahoma" w:hAnsi="Tahoma" w:cs="Tahoma"/>
          <w:b/>
          <w:sz w:val="20"/>
          <w:szCs w:val="20"/>
          <w:lang w:val="tr-TR"/>
        </w:rPr>
      </w:pPr>
    </w:p>
    <w:p w14:paraId="2E06CBB1" w14:textId="77777777" w:rsidR="009935D3" w:rsidRDefault="009935D3" w:rsidP="009935D3">
      <w:pPr>
        <w:jc w:val="both"/>
        <w:rPr>
          <w:rFonts w:ascii="Tahoma" w:hAnsi="Tahoma" w:cs="Tahoma"/>
          <w:b/>
          <w:sz w:val="20"/>
          <w:szCs w:val="20"/>
          <w:lang w:val="tr-TR"/>
        </w:rPr>
      </w:pPr>
    </w:p>
    <w:p w14:paraId="19DC8687" w14:textId="77777777" w:rsidR="009935D3" w:rsidRPr="009935D3" w:rsidRDefault="009935D3" w:rsidP="009935D3">
      <w:pPr>
        <w:jc w:val="both"/>
        <w:rPr>
          <w:rFonts w:ascii="Tahoma" w:hAnsi="Tahoma" w:cs="Tahoma"/>
          <w:b/>
          <w:sz w:val="20"/>
          <w:szCs w:val="20"/>
          <w:lang w:val="tr-TR"/>
        </w:rPr>
      </w:pPr>
      <w:r w:rsidRPr="009935D3">
        <w:rPr>
          <w:rFonts w:ascii="Tahoma" w:hAnsi="Tahoma" w:cs="Tahoma"/>
          <w:b/>
          <w:sz w:val="20"/>
          <w:szCs w:val="20"/>
          <w:lang w:val="tr-TR"/>
        </w:rPr>
        <w:t>Kazamada kimdir?</w:t>
      </w:r>
    </w:p>
    <w:p w14:paraId="3C21BBC4" w14:textId="77777777" w:rsidR="009935D3" w:rsidRPr="009935D3" w:rsidRDefault="009935D3" w:rsidP="009935D3">
      <w:pPr>
        <w:jc w:val="both"/>
        <w:rPr>
          <w:rFonts w:ascii="Tahoma" w:hAnsi="Tahoma" w:cs="Tahoma"/>
          <w:sz w:val="20"/>
          <w:szCs w:val="20"/>
          <w:lang w:val="tr-TR"/>
        </w:rPr>
      </w:pPr>
      <w:r w:rsidRPr="009935D3">
        <w:rPr>
          <w:rFonts w:ascii="Tahoma" w:hAnsi="Tahoma" w:cs="Tahoma"/>
          <w:sz w:val="20"/>
          <w:szCs w:val="20"/>
          <w:lang w:val="tr-TR"/>
        </w:rPr>
        <w:t>Kazamada, Arap dünyasında türünün ilk örneği olup, farklı Arap ülkelerinin önde gelen bağımsız sanatçılarından oluşur: Zeid Hamdan (Lübnan), Donia Massoud (Mısır), Mahmoud Radaideh (Ürdün) ve Tamer Abu Ghazaleh (Filistin).</w:t>
      </w:r>
    </w:p>
    <w:p w14:paraId="752D160E" w14:textId="77777777" w:rsidR="009935D3" w:rsidRPr="009935D3" w:rsidRDefault="009935D3" w:rsidP="009935D3">
      <w:pPr>
        <w:jc w:val="both"/>
        <w:rPr>
          <w:rFonts w:ascii="Tahoma" w:hAnsi="Tahoma" w:cs="Tahoma"/>
          <w:sz w:val="20"/>
          <w:szCs w:val="20"/>
          <w:lang w:val="tr-TR"/>
        </w:rPr>
      </w:pPr>
      <w:r w:rsidRPr="009935D3">
        <w:rPr>
          <w:rFonts w:ascii="Tahoma" w:hAnsi="Tahoma" w:cs="Tahoma"/>
          <w:sz w:val="20"/>
          <w:szCs w:val="20"/>
          <w:lang w:val="tr-TR"/>
        </w:rPr>
        <w:t>Grup, Zeid’in elektronik soundlarını Donia’nın derin Mısırlı sesiyle, Mahmoud’un gitar titreşimleriyle ve Tamer’in progresif ud ve buzukisiyle birleştirir, her bir sanatçının farklı müzik geçmişinden beslenir.</w:t>
      </w:r>
    </w:p>
    <w:p w14:paraId="5DB41EB4" w14:textId="77777777" w:rsidR="009935D3" w:rsidRPr="009935D3" w:rsidRDefault="009935D3" w:rsidP="009935D3">
      <w:pPr>
        <w:jc w:val="both"/>
        <w:rPr>
          <w:rFonts w:ascii="Tahoma" w:hAnsi="Tahoma" w:cs="Tahoma"/>
          <w:sz w:val="20"/>
          <w:szCs w:val="20"/>
          <w:lang w:val="tr-TR"/>
        </w:rPr>
      </w:pPr>
      <w:r w:rsidRPr="009935D3">
        <w:rPr>
          <w:rFonts w:ascii="Tahoma" w:hAnsi="Tahoma" w:cs="Tahoma"/>
          <w:sz w:val="20"/>
          <w:szCs w:val="20"/>
          <w:lang w:val="tr-TR"/>
        </w:rPr>
        <w:t>Atina, Amman, Şam, Beyrut, İskenderiye ve Kahire’yi turlayıp eleştirmenlerden, basından ve dinleyicilerden övgü dolu yorumlar aldıktan sonra, grup üyeleri alternatif Arap müziğine devasa bir damga vurup kendi kariyerlerine geri döndüler.</w:t>
      </w:r>
    </w:p>
    <w:p w14:paraId="620AD6E6" w14:textId="77777777" w:rsidR="009935D3" w:rsidRPr="009935D3" w:rsidRDefault="009935D3" w:rsidP="009935D3">
      <w:pPr>
        <w:jc w:val="both"/>
        <w:rPr>
          <w:rFonts w:ascii="Tahoma" w:hAnsi="Tahoma" w:cs="Tahoma"/>
          <w:sz w:val="20"/>
          <w:szCs w:val="20"/>
          <w:lang w:val="tr-TR"/>
        </w:rPr>
      </w:pPr>
      <w:r w:rsidRPr="009935D3">
        <w:rPr>
          <w:rFonts w:ascii="Tahoma" w:hAnsi="Tahoma" w:cs="Tahoma"/>
          <w:sz w:val="20"/>
          <w:szCs w:val="20"/>
          <w:lang w:val="tr-TR"/>
        </w:rPr>
        <w:t>Tek gecelik bir konser için tekrar bir araya gelecek olan Tamer, Mahmoud ve Zeid’e vokalde Arap dünyası ve Avrupa’da adından sıkça söz ettiren şarkıcı, söz yazarı ve oyuncu Maryam Saleh (Mısır) eşlik edecek. Sanatçılar, Kazamada’nın klasik ezgilerinin yanı sıra, bireysel çalışmalarından çok özel seçkilerini müzikseverlerin beğenisine sunacaklar.</w:t>
      </w:r>
    </w:p>
    <w:p w14:paraId="54E32AE4" w14:textId="77777777" w:rsidR="009935D3" w:rsidRPr="009935D3" w:rsidRDefault="009935D3" w:rsidP="009935D3">
      <w:pPr>
        <w:jc w:val="both"/>
        <w:rPr>
          <w:rFonts w:ascii="Tahoma" w:hAnsi="Tahoma" w:cs="Tahoma"/>
          <w:sz w:val="20"/>
          <w:szCs w:val="20"/>
          <w:lang w:val="tr-TR"/>
        </w:rPr>
      </w:pPr>
    </w:p>
    <w:p w14:paraId="29F157E7" w14:textId="77777777" w:rsidR="009935D3" w:rsidRPr="009935D3" w:rsidRDefault="009935D3" w:rsidP="009935D3">
      <w:pPr>
        <w:jc w:val="both"/>
        <w:rPr>
          <w:rFonts w:ascii="Tahoma" w:hAnsi="Tahoma" w:cs="Tahoma"/>
          <w:b/>
          <w:sz w:val="20"/>
          <w:szCs w:val="20"/>
          <w:lang w:val="tr-TR"/>
        </w:rPr>
      </w:pPr>
      <w:r w:rsidRPr="009935D3">
        <w:rPr>
          <w:rFonts w:ascii="Tahoma" w:hAnsi="Tahoma" w:cs="Tahoma"/>
          <w:b/>
          <w:sz w:val="20"/>
          <w:szCs w:val="20"/>
          <w:lang w:val="tr-TR"/>
        </w:rPr>
        <w:t>Fortuna Records kimdir?</w:t>
      </w:r>
    </w:p>
    <w:p w14:paraId="29FA2DBC" w14:textId="2AC6020D" w:rsidR="009935D3" w:rsidRPr="009935D3" w:rsidRDefault="009935D3" w:rsidP="009935D3">
      <w:pPr>
        <w:jc w:val="both"/>
        <w:rPr>
          <w:rFonts w:ascii="Tahoma" w:hAnsi="Tahoma" w:cs="Tahoma"/>
          <w:sz w:val="20"/>
          <w:szCs w:val="20"/>
          <w:lang w:val="tr-TR"/>
        </w:rPr>
      </w:pPr>
      <w:r w:rsidRPr="009935D3">
        <w:rPr>
          <w:rFonts w:ascii="Tahoma" w:hAnsi="Tahoma" w:cs="Tahoma"/>
          <w:sz w:val="20"/>
          <w:szCs w:val="20"/>
          <w:lang w:val="tr-TR"/>
        </w:rPr>
        <w:t>Ortadoğu coğrafyasının en çılgın partilerine imza atan ve kaliteli yeni basım plaklarıyla dünya çapında ün kazanan DJ grubu ve plak şirketi Fortuna, özellikle Boiler Room’da gerçekleştirdiği performanslarıyla efsaneleşti. Gilles Peterson, Gaslamp Killer, Kutmah ve John Talabot gibi isimlerin de hayranlığını kazanan ekip, synth dünyasının kült çalışmalarından biri olan ve oldukça nadir bulunan Grazia albümüne 2014 yılında yeni basımıyla hayat verdi. Geleneksel Türk rock tınılarını, Ortadoğu’nun çağdaş psychedelic dünyasıyla buluşturan tekno fatihleri, DJ setlerinde dinleyicilerini günün ilk ışıklarına kadar dans etmeye davet ediyor.</w:t>
      </w:r>
    </w:p>
    <w:p w14:paraId="111B6B31" w14:textId="77777777" w:rsidR="00F749AB" w:rsidRPr="004958B3" w:rsidRDefault="00F749AB" w:rsidP="00F749AB">
      <w:pPr>
        <w:jc w:val="center"/>
        <w:rPr>
          <w:rFonts w:ascii="Tahoma" w:hAnsi="Tahoma" w:cs="Tahoma"/>
          <w:b/>
          <w:sz w:val="20"/>
          <w:szCs w:val="20"/>
          <w:u w:val="single"/>
          <w:lang w:val="tr-TR"/>
        </w:rPr>
      </w:pPr>
    </w:p>
    <w:p w14:paraId="218A1C45" w14:textId="27E0C96C" w:rsidR="00F749AB" w:rsidRPr="004958B3" w:rsidRDefault="00F749AB" w:rsidP="00F749AB">
      <w:pPr>
        <w:jc w:val="center"/>
        <w:rPr>
          <w:rFonts w:ascii="Tahoma" w:hAnsi="Tahoma" w:cs="Tahoma"/>
          <w:b/>
          <w:sz w:val="20"/>
          <w:szCs w:val="20"/>
          <w:u w:val="single"/>
          <w:lang w:val="tr-TR"/>
        </w:rPr>
      </w:pPr>
      <w:r w:rsidRPr="004958B3">
        <w:rPr>
          <w:rFonts w:ascii="Tahoma" w:hAnsi="Tahoma" w:cs="Tahoma"/>
          <w:b/>
          <w:sz w:val="20"/>
          <w:szCs w:val="20"/>
          <w:u w:val="single"/>
          <w:lang w:val="tr-TR"/>
        </w:rPr>
        <w:t>Ayrıntılı bilgi için:</w:t>
      </w:r>
    </w:p>
    <w:p w14:paraId="69B55541" w14:textId="18EFCD56" w:rsidR="00F749AB" w:rsidRPr="004958B3" w:rsidRDefault="00F01378" w:rsidP="00F749AB">
      <w:pPr>
        <w:rPr>
          <w:rFonts w:ascii="Tahoma" w:hAnsi="Tahoma" w:cs="Tahoma"/>
          <w:sz w:val="20"/>
          <w:szCs w:val="20"/>
          <w:lang w:val="tr-TR"/>
        </w:rPr>
      </w:pPr>
      <w:r w:rsidRPr="004958B3">
        <w:rPr>
          <w:rFonts w:ascii="Tahoma" w:hAnsi="Tahoma" w:cs="Tahoma"/>
          <w:bCs/>
          <w:noProof/>
          <w:color w:val="1A1A1A"/>
          <w:sz w:val="32"/>
          <w:szCs w:val="28"/>
          <w:lang w:val="tr-TR" w:eastAsia="tr-TR"/>
        </w:rPr>
        <mc:AlternateContent>
          <mc:Choice Requires="wps">
            <w:drawing>
              <wp:anchor distT="0" distB="0" distL="114300" distR="114300" simplePos="0" relativeHeight="251661312" behindDoc="0" locked="0" layoutInCell="1" allowOverlap="1" wp14:anchorId="359EBA4B" wp14:editId="42A508D3">
                <wp:simplePos x="0" y="0"/>
                <wp:positionH relativeFrom="column">
                  <wp:posOffset>3314700</wp:posOffset>
                </wp:positionH>
                <wp:positionV relativeFrom="paragraph">
                  <wp:posOffset>87630</wp:posOffset>
                </wp:positionV>
                <wp:extent cx="25146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79483" w14:textId="3E56ED77" w:rsidR="00F749AB" w:rsidRPr="00F749AB" w:rsidRDefault="00F749AB">
                            <w:pPr>
                              <w:rPr>
                                <w:rFonts w:ascii="Tahoma" w:hAnsi="Tahoma" w:cs="Tahoma"/>
                                <w:b/>
                                <w:sz w:val="20"/>
                              </w:rPr>
                            </w:pPr>
                            <w:r>
                              <w:rPr>
                                <w:rFonts w:ascii="Tahoma" w:hAnsi="Tahoma" w:cs="Tahoma"/>
                                <w:b/>
                                <w:sz w:val="20"/>
                              </w:rPr>
                              <w:t>Hayat Bu Kapağın Altında</w:t>
                            </w:r>
                          </w:p>
                          <w:p w14:paraId="45CA0364" w14:textId="3E08E193" w:rsidR="00F749AB" w:rsidRPr="00F749AB" w:rsidRDefault="00F749AB">
                            <w:pPr>
                              <w:rPr>
                                <w:rFonts w:ascii="Tahoma" w:hAnsi="Tahoma" w:cs="Tahoma"/>
                                <w:sz w:val="20"/>
                              </w:rPr>
                            </w:pPr>
                            <w:r w:rsidRPr="00F749AB">
                              <w:rPr>
                                <w:rFonts w:ascii="Tahoma" w:hAnsi="Tahoma" w:cs="Tahoma"/>
                                <w:sz w:val="20"/>
                              </w:rPr>
                              <w:t>Züleyha Keskin</w:t>
                            </w:r>
                          </w:p>
                          <w:p w14:paraId="41463916" w14:textId="79B31C15" w:rsidR="00F749AB" w:rsidRPr="00F749AB" w:rsidRDefault="00F749AB">
                            <w:pPr>
                              <w:rPr>
                                <w:rFonts w:ascii="Tahoma" w:hAnsi="Tahoma" w:cs="Tahoma"/>
                                <w:sz w:val="20"/>
                              </w:rPr>
                            </w:pPr>
                            <w:r w:rsidRPr="00F749AB">
                              <w:rPr>
                                <w:rFonts w:ascii="Tahoma" w:hAnsi="Tahoma" w:cs="Tahoma"/>
                                <w:sz w:val="20"/>
                              </w:rPr>
                              <w:t>E:zuleyha.keskin@sobraz.com</w:t>
                            </w:r>
                          </w:p>
                          <w:p w14:paraId="4703D946" w14:textId="674940AC" w:rsidR="00F749AB" w:rsidRPr="00F749AB" w:rsidRDefault="00F749AB">
                            <w:pPr>
                              <w:rPr>
                                <w:rFonts w:ascii="Tahoma" w:hAnsi="Tahoma" w:cs="Tahoma"/>
                                <w:sz w:val="20"/>
                              </w:rPr>
                            </w:pPr>
                            <w:r w:rsidRPr="00F749AB">
                              <w:rPr>
                                <w:rFonts w:ascii="Tahoma" w:hAnsi="Tahoma" w:cs="Tahoma"/>
                                <w:sz w:val="20"/>
                              </w:rPr>
                              <w:t>T: +90 535 545 00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9EBA4B" id="_x0000_t202" coordsize="21600,21600" o:spt="202" path="m,l,21600r21600,l21600,xe">
                <v:stroke joinstyle="miter"/>
                <v:path gradientshapeok="t" o:connecttype="rect"/>
              </v:shapetype>
              <v:shape id="Text Box 2" o:spid="_x0000_s1026" type="#_x0000_t202" style="position:absolute;margin-left:261pt;margin-top:6.9pt;width:198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QGqQIAAKQ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" filled="f" stroked="f">
                <v:textbox>
                  <w:txbxContent>
                    <w:p w14:paraId="4C079483" w14:textId="3E56ED77" w:rsidR="00F749AB" w:rsidRPr="00F749AB" w:rsidRDefault="00F749AB">
                      <w:pPr>
                        <w:rPr>
                          <w:rFonts w:ascii="Tahoma" w:hAnsi="Tahoma" w:cs="Tahoma"/>
                          <w:b/>
                          <w:sz w:val="20"/>
                        </w:rPr>
                      </w:pPr>
                      <w:r>
                        <w:rPr>
                          <w:rFonts w:ascii="Tahoma" w:hAnsi="Tahoma" w:cs="Tahoma"/>
                          <w:b/>
                          <w:sz w:val="20"/>
                        </w:rPr>
                        <w:t>Hayat Bu Kapağın Altında</w:t>
                      </w:r>
                    </w:p>
                    <w:p w14:paraId="45CA0364" w14:textId="3E08E193" w:rsidR="00F749AB" w:rsidRPr="00F749AB" w:rsidRDefault="00F749AB">
                      <w:pPr>
                        <w:rPr>
                          <w:rFonts w:ascii="Tahoma" w:hAnsi="Tahoma" w:cs="Tahoma"/>
                          <w:sz w:val="20"/>
                        </w:rPr>
                      </w:pPr>
                      <w:r w:rsidRPr="00F749AB">
                        <w:rPr>
                          <w:rFonts w:ascii="Tahoma" w:hAnsi="Tahoma" w:cs="Tahoma"/>
                          <w:sz w:val="20"/>
                        </w:rPr>
                        <w:t>Züleyha Keskin</w:t>
                      </w:r>
                    </w:p>
                    <w:p w14:paraId="41463916" w14:textId="79B31C15" w:rsidR="00F749AB" w:rsidRPr="00F749AB" w:rsidRDefault="00F749AB">
                      <w:pPr>
                        <w:rPr>
                          <w:rFonts w:ascii="Tahoma" w:hAnsi="Tahoma" w:cs="Tahoma"/>
                          <w:sz w:val="20"/>
                        </w:rPr>
                      </w:pPr>
                      <w:r w:rsidRPr="00F749AB">
                        <w:rPr>
                          <w:rFonts w:ascii="Tahoma" w:hAnsi="Tahoma" w:cs="Tahoma"/>
                          <w:sz w:val="20"/>
                        </w:rPr>
                        <w:t>E:zuleyha.keskin@sobraz.com</w:t>
                      </w:r>
                    </w:p>
                    <w:p w14:paraId="4703D946" w14:textId="674940AC" w:rsidR="00F749AB" w:rsidRPr="00F749AB" w:rsidRDefault="00F749AB">
                      <w:pPr>
                        <w:rPr>
                          <w:rFonts w:ascii="Tahoma" w:hAnsi="Tahoma" w:cs="Tahoma"/>
                          <w:sz w:val="20"/>
                        </w:rPr>
                      </w:pPr>
                      <w:r w:rsidRPr="00F749AB">
                        <w:rPr>
                          <w:rFonts w:ascii="Tahoma" w:hAnsi="Tahoma" w:cs="Tahoma"/>
                          <w:sz w:val="20"/>
                        </w:rPr>
                        <w:t>T: +90 535 545 00 96</w:t>
                      </w:r>
                    </w:p>
                  </w:txbxContent>
                </v:textbox>
                <w10:wrap type="square"/>
              </v:shape>
            </w:pict>
          </mc:Fallback>
        </mc:AlternateContent>
      </w:r>
    </w:p>
    <w:p w14:paraId="4DB90792" w14:textId="74C3DC85" w:rsidR="00F749AB" w:rsidRPr="004958B3" w:rsidRDefault="00F749AB" w:rsidP="00F749AB">
      <w:pPr>
        <w:rPr>
          <w:rFonts w:ascii="Tahoma" w:hAnsi="Tahoma" w:cs="Tahoma"/>
          <w:b/>
          <w:sz w:val="20"/>
          <w:szCs w:val="20"/>
          <w:lang w:val="tr-TR"/>
        </w:rPr>
      </w:pPr>
      <w:r w:rsidRPr="004958B3">
        <w:rPr>
          <w:rFonts w:ascii="Tahoma" w:hAnsi="Tahoma" w:cs="Tahoma"/>
          <w:b/>
          <w:sz w:val="20"/>
          <w:szCs w:val="20"/>
          <w:lang w:val="tr-TR"/>
        </w:rPr>
        <w:t xml:space="preserve">!f İstanbul Basın Koordinatörü </w:t>
      </w:r>
    </w:p>
    <w:p w14:paraId="4A6B39D7" w14:textId="77777777" w:rsidR="00F749AB" w:rsidRPr="004958B3" w:rsidRDefault="00F749AB" w:rsidP="00F749AB">
      <w:pPr>
        <w:rPr>
          <w:rFonts w:ascii="Tahoma" w:hAnsi="Tahoma" w:cs="Tahoma"/>
          <w:sz w:val="20"/>
          <w:szCs w:val="20"/>
          <w:lang w:val="tr-TR"/>
        </w:rPr>
      </w:pPr>
      <w:r w:rsidRPr="004958B3">
        <w:rPr>
          <w:rFonts w:ascii="Tahoma" w:hAnsi="Tahoma" w:cs="Tahoma"/>
          <w:sz w:val="20"/>
          <w:szCs w:val="20"/>
          <w:lang w:val="tr-TR"/>
        </w:rPr>
        <w:t xml:space="preserve">Uğur Yüksel </w:t>
      </w:r>
    </w:p>
    <w:p w14:paraId="48163233" w14:textId="77777777" w:rsidR="00F749AB" w:rsidRPr="004958B3" w:rsidRDefault="00F749AB" w:rsidP="00F749AB">
      <w:pPr>
        <w:rPr>
          <w:rFonts w:ascii="Tahoma" w:hAnsi="Tahoma" w:cs="Tahoma"/>
          <w:sz w:val="20"/>
          <w:szCs w:val="20"/>
          <w:lang w:val="tr-TR"/>
        </w:rPr>
      </w:pPr>
      <w:r w:rsidRPr="004958B3">
        <w:rPr>
          <w:rFonts w:ascii="Tahoma" w:hAnsi="Tahoma" w:cs="Tahoma"/>
          <w:sz w:val="20"/>
          <w:szCs w:val="20"/>
          <w:lang w:val="tr-TR"/>
        </w:rPr>
        <w:t xml:space="preserve">E: </w:t>
      </w:r>
      <w:hyperlink r:id="rId8" w:history="1">
        <w:r w:rsidRPr="004958B3">
          <w:rPr>
            <w:rFonts w:ascii="Tahoma" w:hAnsi="Tahoma" w:cs="Tahoma"/>
            <w:sz w:val="20"/>
            <w:szCs w:val="20"/>
            <w:lang w:val="tr-TR"/>
          </w:rPr>
          <w:t>ugur.yuksel@ifistanbul.com</w:t>
        </w:r>
      </w:hyperlink>
      <w:r w:rsidRPr="004958B3">
        <w:rPr>
          <w:rFonts w:ascii="Tahoma" w:hAnsi="Tahoma" w:cs="Tahoma"/>
          <w:sz w:val="20"/>
          <w:szCs w:val="20"/>
          <w:lang w:val="tr-TR"/>
        </w:rPr>
        <w:t xml:space="preserve"> </w:t>
      </w:r>
    </w:p>
    <w:p w14:paraId="1690AD3D" w14:textId="77777777" w:rsidR="00F749AB" w:rsidRPr="004958B3" w:rsidRDefault="00F749AB" w:rsidP="00F749AB">
      <w:pPr>
        <w:rPr>
          <w:rFonts w:ascii="Tahoma" w:hAnsi="Tahoma" w:cs="Tahoma"/>
          <w:sz w:val="20"/>
          <w:szCs w:val="20"/>
          <w:lang w:val="tr-TR"/>
        </w:rPr>
      </w:pPr>
      <w:r w:rsidRPr="004958B3">
        <w:rPr>
          <w:rFonts w:ascii="Tahoma" w:hAnsi="Tahoma" w:cs="Tahoma"/>
          <w:sz w:val="20"/>
          <w:szCs w:val="20"/>
          <w:lang w:val="tr-TR"/>
        </w:rPr>
        <w:t>T: +90 536 731 42 16</w:t>
      </w:r>
    </w:p>
    <w:p w14:paraId="14D01F2C" w14:textId="77777777" w:rsidR="00C016B3" w:rsidRPr="004958B3" w:rsidRDefault="00C016B3" w:rsidP="008D45CC">
      <w:pPr>
        <w:jc w:val="both"/>
        <w:rPr>
          <w:rFonts w:ascii="Tahoma" w:eastAsia="Times New Roman" w:hAnsi="Tahoma" w:cs="Arial"/>
          <w:sz w:val="20"/>
          <w:szCs w:val="20"/>
          <w:u w:val="single"/>
          <w:lang w:val="tr-TR"/>
        </w:rPr>
        <w:sectPr w:rsidR="00C016B3" w:rsidRPr="004958B3" w:rsidSect="00294805">
          <w:pgSz w:w="11900" w:h="16840" w:code="9"/>
          <w:pgMar w:top="567" w:right="1418" w:bottom="851" w:left="1418" w:header="0" w:footer="709" w:gutter="0"/>
          <w:cols w:space="720"/>
        </w:sectPr>
      </w:pPr>
    </w:p>
    <w:p w14:paraId="48CB16D2" w14:textId="77777777" w:rsidR="00D76A99" w:rsidRPr="004958B3" w:rsidRDefault="00D76A99" w:rsidP="008D45CC">
      <w:pPr>
        <w:jc w:val="both"/>
        <w:rPr>
          <w:rFonts w:ascii="Tahoma" w:eastAsia="Times New Roman" w:hAnsi="Tahoma" w:cs="Arial"/>
          <w:sz w:val="20"/>
          <w:szCs w:val="20"/>
          <w:lang w:val="tr-TR"/>
        </w:rPr>
      </w:pPr>
    </w:p>
    <w:p w14:paraId="32374A5C" w14:textId="1C749464" w:rsidR="00E9379B" w:rsidRPr="004958B3" w:rsidRDefault="00E9379B" w:rsidP="00056E91">
      <w:pPr>
        <w:pStyle w:val="AralkYok"/>
        <w:rPr>
          <w:rFonts w:ascii="Verdana" w:hAnsi="Verdana"/>
        </w:rPr>
      </w:pPr>
    </w:p>
    <w:sectPr w:rsidR="00E9379B" w:rsidRPr="004958B3" w:rsidSect="00D76A99">
      <w:type w:val="continuous"/>
      <w:pgSz w:w="11900" w:h="16840" w:code="9"/>
      <w:pgMar w:top="1677" w:right="1418" w:bottom="851" w:left="1418" w:header="0"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DF8B" w14:textId="77777777" w:rsidR="00A24B7D" w:rsidRDefault="00A24B7D">
      <w:r>
        <w:separator/>
      </w:r>
    </w:p>
  </w:endnote>
  <w:endnote w:type="continuationSeparator" w:id="0">
    <w:p w14:paraId="5BC49435" w14:textId="77777777" w:rsidR="00A24B7D" w:rsidRDefault="00A2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0F51" w14:textId="77777777" w:rsidR="00A24B7D" w:rsidRDefault="00A24B7D">
      <w:r>
        <w:separator/>
      </w:r>
    </w:p>
  </w:footnote>
  <w:footnote w:type="continuationSeparator" w:id="0">
    <w:p w14:paraId="1495FAEA" w14:textId="77777777" w:rsidR="00A24B7D" w:rsidRDefault="00A24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CC"/>
    <w:rsid w:val="0001402A"/>
    <w:rsid w:val="00027AC5"/>
    <w:rsid w:val="000545E4"/>
    <w:rsid w:val="00056E91"/>
    <w:rsid w:val="00080C12"/>
    <w:rsid w:val="000866AD"/>
    <w:rsid w:val="00097972"/>
    <w:rsid w:val="000D7875"/>
    <w:rsid w:val="00102B2E"/>
    <w:rsid w:val="00190201"/>
    <w:rsid w:val="001D78E6"/>
    <w:rsid w:val="00226EFE"/>
    <w:rsid w:val="002315D1"/>
    <w:rsid w:val="002400A4"/>
    <w:rsid w:val="00251B34"/>
    <w:rsid w:val="00253A5C"/>
    <w:rsid w:val="00275BB1"/>
    <w:rsid w:val="00294805"/>
    <w:rsid w:val="00361B30"/>
    <w:rsid w:val="003B4FC6"/>
    <w:rsid w:val="00401E15"/>
    <w:rsid w:val="004958B3"/>
    <w:rsid w:val="004A6684"/>
    <w:rsid w:val="00506534"/>
    <w:rsid w:val="00513EF8"/>
    <w:rsid w:val="00544145"/>
    <w:rsid w:val="00545388"/>
    <w:rsid w:val="005C0F2F"/>
    <w:rsid w:val="005C18A8"/>
    <w:rsid w:val="005D37CE"/>
    <w:rsid w:val="005E0EBC"/>
    <w:rsid w:val="006025FC"/>
    <w:rsid w:val="00602C4A"/>
    <w:rsid w:val="00673894"/>
    <w:rsid w:val="006A2EDF"/>
    <w:rsid w:val="006E777F"/>
    <w:rsid w:val="00716422"/>
    <w:rsid w:val="00726785"/>
    <w:rsid w:val="00732A0E"/>
    <w:rsid w:val="00766E87"/>
    <w:rsid w:val="007C38E3"/>
    <w:rsid w:val="007C6A31"/>
    <w:rsid w:val="007E4B32"/>
    <w:rsid w:val="00813461"/>
    <w:rsid w:val="0084487C"/>
    <w:rsid w:val="00845F2E"/>
    <w:rsid w:val="008602FE"/>
    <w:rsid w:val="008D45CC"/>
    <w:rsid w:val="008D70EC"/>
    <w:rsid w:val="00931AD6"/>
    <w:rsid w:val="0093308F"/>
    <w:rsid w:val="00962393"/>
    <w:rsid w:val="00990C57"/>
    <w:rsid w:val="009935D3"/>
    <w:rsid w:val="00A054CE"/>
    <w:rsid w:val="00A16268"/>
    <w:rsid w:val="00A24B7D"/>
    <w:rsid w:val="00A528AA"/>
    <w:rsid w:val="00A55AC0"/>
    <w:rsid w:val="00A828B7"/>
    <w:rsid w:val="00B22AAD"/>
    <w:rsid w:val="00B434E4"/>
    <w:rsid w:val="00B51BA8"/>
    <w:rsid w:val="00B8077B"/>
    <w:rsid w:val="00BA4AAD"/>
    <w:rsid w:val="00BD3CC3"/>
    <w:rsid w:val="00C016B3"/>
    <w:rsid w:val="00C57DD2"/>
    <w:rsid w:val="00C97B81"/>
    <w:rsid w:val="00CA734D"/>
    <w:rsid w:val="00CE43F0"/>
    <w:rsid w:val="00D31E42"/>
    <w:rsid w:val="00D4540B"/>
    <w:rsid w:val="00D76A99"/>
    <w:rsid w:val="00D91E2D"/>
    <w:rsid w:val="00E36A21"/>
    <w:rsid w:val="00E9379B"/>
    <w:rsid w:val="00F01378"/>
    <w:rsid w:val="00F20B33"/>
    <w:rsid w:val="00F749AB"/>
    <w:rsid w:val="00F97067"/>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9C496"/>
  <w14:defaultImageDpi w14:val="300"/>
  <w15:docId w15:val="{55D86DD3-C352-432B-A41A-0C0569E0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CC"/>
    <w:rPr>
      <w:rFonts w:ascii="Cambria" w:eastAsia="ヒラギノ角ゴ Pro W3" w:hAnsi="Cambria"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D45CC"/>
    <w:pPr>
      <w:tabs>
        <w:tab w:val="center" w:pos="4320"/>
        <w:tab w:val="right" w:pos="8640"/>
      </w:tabs>
    </w:pPr>
    <w:rPr>
      <w:lang w:val="x-none" w:eastAsia="x-none"/>
    </w:rPr>
  </w:style>
  <w:style w:type="character" w:customStyle="1" w:styleId="stBilgiChar">
    <w:name w:val="Üst Bilgi Char"/>
    <w:basedOn w:val="VarsaylanParagrafYazTipi"/>
    <w:link w:val="stBilgi"/>
    <w:rsid w:val="008D45CC"/>
    <w:rPr>
      <w:rFonts w:ascii="Cambria" w:eastAsia="ヒラギノ角ゴ Pro W3" w:hAnsi="Cambria" w:cs="Times New Roman"/>
      <w:color w:val="000000"/>
      <w:lang w:val="x-none" w:eastAsia="x-none"/>
    </w:rPr>
  </w:style>
  <w:style w:type="paragraph" w:styleId="AltBilgi">
    <w:name w:val="footer"/>
    <w:basedOn w:val="Normal"/>
    <w:link w:val="AltBilgiChar"/>
    <w:uiPriority w:val="99"/>
    <w:unhideWhenUsed/>
    <w:rsid w:val="00D76A99"/>
    <w:pPr>
      <w:tabs>
        <w:tab w:val="center" w:pos="4320"/>
        <w:tab w:val="right" w:pos="8640"/>
      </w:tabs>
    </w:pPr>
  </w:style>
  <w:style w:type="character" w:customStyle="1" w:styleId="AltBilgiChar">
    <w:name w:val="Alt Bilgi Char"/>
    <w:basedOn w:val="VarsaylanParagrafYazTipi"/>
    <w:link w:val="AltBilgi"/>
    <w:uiPriority w:val="99"/>
    <w:rsid w:val="00D76A99"/>
    <w:rPr>
      <w:rFonts w:ascii="Cambria" w:eastAsia="ヒラギノ角ゴ Pro W3" w:hAnsi="Cambria" w:cs="Times New Roman"/>
      <w:color w:val="000000"/>
    </w:rPr>
  </w:style>
  <w:style w:type="paragraph" w:styleId="BalonMetni">
    <w:name w:val="Balloon Text"/>
    <w:basedOn w:val="Normal"/>
    <w:link w:val="BalonMetniChar"/>
    <w:uiPriority w:val="99"/>
    <w:semiHidden/>
    <w:unhideWhenUsed/>
    <w:rsid w:val="00D76A9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76A99"/>
    <w:rPr>
      <w:rFonts w:ascii="Lucida Grande" w:eastAsia="ヒラギノ角ゴ Pro W3" w:hAnsi="Lucida Grande" w:cs="Lucida Grande"/>
      <w:color w:val="000000"/>
      <w:sz w:val="18"/>
      <w:szCs w:val="18"/>
    </w:rPr>
  </w:style>
  <w:style w:type="character" w:styleId="Kpr">
    <w:name w:val="Hyperlink"/>
    <w:basedOn w:val="VarsaylanParagrafYazTipi"/>
    <w:uiPriority w:val="99"/>
    <w:unhideWhenUsed/>
    <w:rsid w:val="00D76A99"/>
    <w:rPr>
      <w:color w:val="0000FF" w:themeColor="hyperlink"/>
      <w:u w:val="single"/>
    </w:rPr>
  </w:style>
  <w:style w:type="paragraph" w:styleId="AralkYok">
    <w:name w:val="No Spacing"/>
    <w:uiPriority w:val="1"/>
    <w:qFormat/>
    <w:rsid w:val="002400A4"/>
    <w:rPr>
      <w:rFonts w:ascii="Cambria" w:eastAsia="Cambria" w:hAnsi="Cambria" w:cs="Times New Roman"/>
      <w:lang w:val="tr-TR"/>
    </w:rPr>
  </w:style>
  <w:style w:type="table" w:styleId="OrtaKlavuz2">
    <w:name w:val="Medium Grid 2"/>
    <w:basedOn w:val="NormalTablo"/>
    <w:uiPriority w:val="68"/>
    <w:rsid w:val="0019020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zlenenKpr">
    <w:name w:val="FollowedHyperlink"/>
    <w:basedOn w:val="VarsaylanParagrafYazTipi"/>
    <w:uiPriority w:val="99"/>
    <w:semiHidden/>
    <w:unhideWhenUsed/>
    <w:rsid w:val="00F74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7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r.yuksel@ifistanbu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ANADOLU BILISIM</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Sobraz</dc:creator>
  <cp:lastModifiedBy>Sadi Cilingir</cp:lastModifiedBy>
  <cp:revision>4</cp:revision>
  <dcterms:created xsi:type="dcterms:W3CDTF">2016-02-10T09:12:00Z</dcterms:created>
  <dcterms:modified xsi:type="dcterms:W3CDTF">2016-02-16T17:13:00Z</dcterms:modified>
</cp:coreProperties>
</file>