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B87C" w14:textId="77777777" w:rsidR="0088666D" w:rsidRPr="005B5CC9" w:rsidRDefault="00C54907" w:rsidP="005B5CC9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rFonts w:asciiTheme="minorHAnsi" w:hAnsiTheme="minorHAnsi" w:cstheme="minorHAnsi"/>
          <w:b/>
          <w:sz w:val="40"/>
          <w:szCs w:val="40"/>
        </w:rPr>
      </w:pPr>
      <w:r w:rsidRPr="005B5CC9">
        <w:rPr>
          <w:rFonts w:asciiTheme="minorHAnsi" w:hAnsiTheme="minorHAnsi" w:cstheme="minorHAnsi"/>
          <w:b/>
          <w:sz w:val="40"/>
          <w:szCs w:val="40"/>
        </w:rPr>
        <w:t>CANLI MÜZİK EŞLİĞİNDE</w:t>
      </w:r>
      <w:r w:rsidR="0088666D" w:rsidRPr="005B5CC9">
        <w:rPr>
          <w:rFonts w:asciiTheme="minorHAnsi" w:hAnsiTheme="minorHAnsi" w:cstheme="minorHAnsi"/>
          <w:b/>
          <w:sz w:val="40"/>
          <w:szCs w:val="40"/>
        </w:rPr>
        <w:t xml:space="preserve"> SESSİZ FİLM GÖSTERİMİ</w:t>
      </w:r>
    </w:p>
    <w:p w14:paraId="1E38F88E" w14:textId="31AC18BD" w:rsidR="00664461" w:rsidRPr="005B5CC9" w:rsidRDefault="00664461" w:rsidP="005B5CC9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rFonts w:asciiTheme="minorHAnsi" w:hAnsiTheme="minorHAnsi" w:cstheme="minorHAnsi"/>
          <w:b/>
          <w:sz w:val="40"/>
          <w:szCs w:val="40"/>
        </w:rPr>
      </w:pPr>
      <w:r w:rsidRPr="005B5CC9">
        <w:rPr>
          <w:rFonts w:asciiTheme="minorHAnsi" w:hAnsiTheme="minorHAnsi" w:cstheme="minorHAnsi"/>
          <w:b/>
          <w:sz w:val="40"/>
          <w:szCs w:val="40"/>
        </w:rPr>
        <w:t>SÜKÛT ALTINDIR: BUSTER KEATON</w:t>
      </w:r>
    </w:p>
    <w:p w14:paraId="0AA43156" w14:textId="77777777" w:rsidR="00664461" w:rsidRPr="001C5C1A" w:rsidRDefault="00664461" w:rsidP="005B5CC9">
      <w:pPr>
        <w:pStyle w:val="AralkYok"/>
      </w:pPr>
    </w:p>
    <w:p w14:paraId="58056A3C" w14:textId="77777777" w:rsidR="00664461" w:rsidRPr="005B5CC9" w:rsidRDefault="00664461" w:rsidP="0088666D">
      <w:pPr>
        <w:pStyle w:val="NormalWeb"/>
        <w:spacing w:before="0" w:beforeAutospacing="0" w:after="0" w:afterAutospacing="0" w:line="315" w:lineRule="atLeast"/>
        <w:ind w:firstLine="708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5B5CC9">
        <w:rPr>
          <w:rFonts w:asciiTheme="minorHAnsi" w:hAnsiTheme="minorHAnsi" w:cstheme="minorHAnsi"/>
          <w:b/>
          <w:sz w:val="32"/>
          <w:szCs w:val="32"/>
        </w:rPr>
        <w:t>25 Kasım – 1 Aralık Ankara * 2 – 4 Aralık Eskişehir * 5-7 Aralık Kastamonu</w:t>
      </w:r>
    </w:p>
    <w:p w14:paraId="62C97043" w14:textId="77777777" w:rsidR="00664461" w:rsidRPr="005B5CC9" w:rsidRDefault="00664461" w:rsidP="005B5CC9">
      <w:pPr>
        <w:pStyle w:val="AralkYok"/>
        <w:rPr>
          <w:sz w:val="24"/>
          <w:szCs w:val="24"/>
        </w:rPr>
      </w:pPr>
    </w:p>
    <w:p w14:paraId="33C72FD6" w14:textId="0B723B4F" w:rsidR="00664461" w:rsidRPr="001C5C1A" w:rsidRDefault="00664461" w:rsidP="003A6FB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</w:rPr>
      </w:pPr>
      <w:r w:rsidRPr="001C5C1A">
        <w:rPr>
          <w:rFonts w:asciiTheme="minorHAnsi" w:hAnsiTheme="minorHAnsi" w:cstheme="minorHAnsi"/>
        </w:rPr>
        <w:t>T.</w:t>
      </w:r>
      <w:r w:rsidR="005B5CC9">
        <w:rPr>
          <w:rFonts w:asciiTheme="minorHAnsi" w:hAnsiTheme="minorHAnsi" w:cstheme="minorHAnsi"/>
        </w:rPr>
        <w:t xml:space="preserve"> </w:t>
      </w:r>
      <w:r w:rsidRPr="001C5C1A">
        <w:rPr>
          <w:rFonts w:asciiTheme="minorHAnsi" w:hAnsiTheme="minorHAnsi" w:cstheme="minorHAnsi"/>
        </w:rPr>
        <w:t xml:space="preserve">C. Kültür ve Turizm Bakanlığı’nın katkılarıyla 22.si gerçekleştirilecek Gezici Festival 25 Kasım – 7 Aralık tarihleri arasında Ankara, Eskişehir ve Kastamonu’da düzenlenecek. </w:t>
      </w:r>
    </w:p>
    <w:p w14:paraId="7B82F104" w14:textId="77777777" w:rsidR="00664461" w:rsidRPr="001C5C1A" w:rsidRDefault="00664461" w:rsidP="003A6FB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</w:rPr>
      </w:pPr>
    </w:p>
    <w:p w14:paraId="69652335" w14:textId="77777777" w:rsidR="00664461" w:rsidRPr="001C5C1A" w:rsidRDefault="00664461" w:rsidP="003A6FB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</w:pPr>
      <w:r w:rsidRPr="001C5C1A">
        <w:rPr>
          <w:rFonts w:asciiTheme="minorHAnsi" w:hAnsiTheme="minorHAnsi" w:cstheme="minorHAnsi"/>
        </w:rPr>
        <w:t>Gezici Festival’in bu yılki özel bölümlerinden biri</w:t>
      </w:r>
      <w:r w:rsidRPr="001C5C1A">
        <w:rPr>
          <w:rStyle w:val="apple-converted-space"/>
          <w:rFonts w:asciiTheme="minorHAnsi" w:hAnsiTheme="minorHAnsi" w:cstheme="minorHAnsi"/>
          <w:b/>
          <w:bCs/>
          <w:bdr w:val="none" w:sz="0" w:space="0" w:color="auto" w:frame="1"/>
        </w:rPr>
        <w:t> </w:t>
      </w:r>
      <w:r w:rsidRPr="001C5C1A">
        <w:rPr>
          <w:rStyle w:val="Gl"/>
          <w:rFonts w:asciiTheme="minorHAnsi" w:hAnsiTheme="minorHAnsi" w:cstheme="minorHAnsi"/>
          <w:bdr w:val="none" w:sz="0" w:space="0" w:color="auto" w:frame="1"/>
        </w:rPr>
        <w:t xml:space="preserve">“Sükût Altındır: </w:t>
      </w:r>
      <w:proofErr w:type="spellStart"/>
      <w:r w:rsidRPr="001C5C1A">
        <w:rPr>
          <w:rStyle w:val="Gl"/>
          <w:rFonts w:asciiTheme="minorHAnsi" w:hAnsiTheme="minorHAnsi" w:cstheme="minorHAnsi"/>
          <w:bdr w:val="none" w:sz="0" w:space="0" w:color="auto" w:frame="1"/>
        </w:rPr>
        <w:t>Buster</w:t>
      </w:r>
      <w:proofErr w:type="spellEnd"/>
      <w:r w:rsidRPr="001C5C1A">
        <w:rPr>
          <w:rStyle w:val="Gl"/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1C5C1A">
        <w:rPr>
          <w:rStyle w:val="Gl"/>
          <w:rFonts w:asciiTheme="minorHAnsi" w:hAnsiTheme="minorHAnsi" w:cstheme="minorHAnsi"/>
          <w:bdr w:val="none" w:sz="0" w:space="0" w:color="auto" w:frame="1"/>
        </w:rPr>
        <w:t>Keaton</w:t>
      </w:r>
      <w:proofErr w:type="spellEnd"/>
      <w:r w:rsidRPr="001C5C1A">
        <w:rPr>
          <w:rStyle w:val="Gl"/>
          <w:rFonts w:asciiTheme="minorHAnsi" w:hAnsiTheme="minorHAnsi" w:cstheme="minorHAnsi"/>
          <w:bdr w:val="none" w:sz="0" w:space="0" w:color="auto" w:frame="1"/>
        </w:rPr>
        <w:t>”.</w:t>
      </w:r>
      <w:r w:rsidRPr="001C5C1A">
        <w:rPr>
          <w:rStyle w:val="apple-converted-space"/>
          <w:rFonts w:asciiTheme="minorHAnsi" w:hAnsiTheme="minorHAnsi" w:cstheme="minorHAnsi"/>
          <w:b/>
          <w:bCs/>
          <w:bdr w:val="none" w:sz="0" w:space="0" w:color="auto" w:frame="1"/>
        </w:rPr>
        <w:t> </w:t>
      </w:r>
      <w:r w:rsidRPr="001C5C1A"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  <w:t>Ölümünün 50. yılında</w:t>
      </w:r>
      <w:r w:rsidRPr="001C5C1A">
        <w:rPr>
          <w:rStyle w:val="apple-converted-space"/>
          <w:rFonts w:asciiTheme="minorHAnsi" w:hAnsiTheme="minorHAnsi" w:cstheme="minorHAnsi"/>
          <w:b/>
          <w:bCs/>
          <w:bdr w:val="none" w:sz="0" w:space="0" w:color="auto" w:frame="1"/>
        </w:rPr>
        <w:t xml:space="preserve">, </w:t>
      </w:r>
      <w:r w:rsidRPr="001C5C1A"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  <w:t>ABD Büyükelçiliği’nin desteğiyle</w:t>
      </w:r>
      <w:r w:rsidRPr="001C5C1A">
        <w:rPr>
          <w:rStyle w:val="apple-converted-space"/>
          <w:rFonts w:asciiTheme="minorHAnsi" w:hAnsiTheme="minorHAnsi" w:cstheme="minorHAnsi"/>
          <w:b/>
          <w:bCs/>
          <w:bdr w:val="none" w:sz="0" w:space="0" w:color="auto" w:frame="1"/>
        </w:rPr>
        <w:t xml:space="preserve">, </w:t>
      </w:r>
      <w:proofErr w:type="spellStart"/>
      <w:r w:rsidRPr="001C5C1A"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  <w:t>Buster</w:t>
      </w:r>
      <w:proofErr w:type="spellEnd"/>
      <w:r w:rsidRPr="001C5C1A"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  <w:t xml:space="preserve"> </w:t>
      </w:r>
      <w:proofErr w:type="spellStart"/>
      <w:r w:rsidRPr="001C5C1A"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  <w:t>Keaton’ın</w:t>
      </w:r>
      <w:proofErr w:type="spellEnd"/>
      <w:r w:rsidRPr="001C5C1A"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  <w:t xml:space="preserve"> yeni restore edilmiş dört kısa filmi Gezici Festival izleyicisi ile buluşacak. </w:t>
      </w:r>
    </w:p>
    <w:p w14:paraId="680492BA" w14:textId="77777777" w:rsidR="00664461" w:rsidRPr="001C5C1A" w:rsidRDefault="00664461" w:rsidP="003A6FB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rFonts w:asciiTheme="minorHAnsi" w:hAnsiTheme="minorHAnsi" w:cstheme="minorHAnsi"/>
          <w:b/>
          <w:bCs/>
          <w:bdr w:val="none" w:sz="0" w:space="0" w:color="auto" w:frame="1"/>
        </w:rPr>
      </w:pPr>
    </w:p>
    <w:p w14:paraId="127DC7AF" w14:textId="2AFA5B31" w:rsidR="003A6FB3" w:rsidRPr="001C5C1A" w:rsidRDefault="003A6FB3" w:rsidP="003A6FB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</w:rPr>
      </w:pPr>
      <w:r w:rsidRPr="001C5C1A">
        <w:rPr>
          <w:rFonts w:asciiTheme="minorHAnsi" w:hAnsiTheme="minorHAnsi" w:cstheme="minorHAnsi"/>
        </w:rPr>
        <w:t xml:space="preserve">Sessiz sinemanın Charlie Chaplin ve </w:t>
      </w:r>
      <w:proofErr w:type="spellStart"/>
      <w:r w:rsidRPr="001C5C1A">
        <w:rPr>
          <w:rFonts w:asciiTheme="minorHAnsi" w:hAnsiTheme="minorHAnsi" w:cstheme="minorHAnsi"/>
        </w:rPr>
        <w:t>Harold</w:t>
      </w:r>
      <w:proofErr w:type="spellEnd"/>
      <w:r w:rsidRPr="001C5C1A">
        <w:rPr>
          <w:rFonts w:asciiTheme="minorHAnsi" w:hAnsiTheme="minorHAnsi" w:cstheme="minorHAnsi"/>
        </w:rPr>
        <w:t xml:space="preserve"> Lloyd ile birlikte en büyük üç isminden biri olan </w:t>
      </w:r>
      <w:proofErr w:type="spellStart"/>
      <w:r w:rsidRPr="001C5C1A">
        <w:rPr>
          <w:rFonts w:asciiTheme="minorHAnsi" w:hAnsiTheme="minorHAnsi" w:cstheme="minorHAnsi"/>
        </w:rPr>
        <w:t>Buster</w:t>
      </w:r>
      <w:proofErr w:type="spellEnd"/>
      <w:r w:rsidRPr="001C5C1A">
        <w:rPr>
          <w:rFonts w:asciiTheme="minorHAnsi" w:hAnsiTheme="minorHAnsi" w:cstheme="minorHAnsi"/>
        </w:rPr>
        <w:t xml:space="preserve"> </w:t>
      </w:r>
      <w:proofErr w:type="spellStart"/>
      <w:r w:rsidRPr="001C5C1A">
        <w:rPr>
          <w:rFonts w:asciiTheme="minorHAnsi" w:hAnsiTheme="minorHAnsi" w:cstheme="minorHAnsi"/>
        </w:rPr>
        <w:t>Keaton</w:t>
      </w:r>
      <w:proofErr w:type="spellEnd"/>
      <w:r w:rsidRPr="001C5C1A">
        <w:rPr>
          <w:rFonts w:asciiTheme="minorHAnsi" w:hAnsiTheme="minorHAnsi" w:cstheme="minorHAnsi"/>
        </w:rPr>
        <w:t xml:space="preserve">, bir dönem unutulmuş olsa da bugün sinema tarihinin dehaları arasında anılıyor. Bunun nedeni ise filmlerinin günümüzde anlam ve geçerliliğini yitirmemiş olması. </w:t>
      </w:r>
      <w:proofErr w:type="spellStart"/>
      <w:r w:rsidRPr="001C5C1A">
        <w:rPr>
          <w:rFonts w:asciiTheme="minorHAnsi" w:hAnsiTheme="minorHAnsi" w:cstheme="minorHAnsi"/>
        </w:rPr>
        <w:t>Keaton</w:t>
      </w:r>
      <w:proofErr w:type="spellEnd"/>
      <w:r w:rsidRPr="001C5C1A">
        <w:rPr>
          <w:rFonts w:asciiTheme="minorHAnsi" w:hAnsiTheme="minorHAnsi" w:cstheme="minorHAnsi"/>
        </w:rPr>
        <w:t xml:space="preserve"> filmleri, tehlikeli akrobasi numaralarının yanı sıra, olay örgüsü ve anlatım dili açısından da şaşırtıcı derecede güncelliğini koruyor. Bölüm kapsamında yeni restorasyonuyla gösterilecek filmler;</w:t>
      </w:r>
      <w:r w:rsidR="005B5CC9">
        <w:rPr>
          <w:rFonts w:asciiTheme="minorHAnsi" w:hAnsiTheme="minorHAnsi" w:cstheme="minorHAnsi"/>
        </w:rPr>
        <w:t xml:space="preserve"> </w:t>
      </w:r>
      <w:r w:rsidRPr="001C5C1A">
        <w:rPr>
          <w:rFonts w:asciiTheme="minorHAnsi" w:hAnsiTheme="minorHAnsi" w:cstheme="minorHAnsi"/>
          <w:b/>
        </w:rPr>
        <w:t>Bir</w:t>
      </w:r>
      <w:r w:rsidRPr="001C5C1A">
        <w:rPr>
          <w:rFonts w:asciiTheme="minorHAnsi" w:hAnsiTheme="minorHAnsi" w:cstheme="minorHAnsi"/>
        </w:rPr>
        <w:t xml:space="preserve"> </w:t>
      </w:r>
      <w:r w:rsidRPr="001C5C1A">
        <w:rPr>
          <w:rFonts w:asciiTheme="minorHAnsi" w:hAnsiTheme="minorHAnsi" w:cstheme="minorHAnsi"/>
          <w:b/>
        </w:rPr>
        <w:t>Hafta</w:t>
      </w:r>
      <w:r w:rsidRPr="001C5C1A">
        <w:rPr>
          <w:rFonts w:asciiTheme="minorHAnsi" w:hAnsiTheme="minorHAnsi" w:cstheme="minorHAnsi"/>
        </w:rPr>
        <w:t xml:space="preserve"> (</w:t>
      </w:r>
      <w:proofErr w:type="spellStart"/>
      <w:r w:rsidRPr="001C5C1A">
        <w:rPr>
          <w:rFonts w:asciiTheme="minorHAnsi" w:hAnsiTheme="minorHAnsi" w:cstheme="minorHAnsi"/>
        </w:rPr>
        <w:t>One</w:t>
      </w:r>
      <w:proofErr w:type="spellEnd"/>
      <w:r w:rsidRPr="001C5C1A">
        <w:rPr>
          <w:rFonts w:asciiTheme="minorHAnsi" w:hAnsiTheme="minorHAnsi" w:cstheme="minorHAnsi"/>
        </w:rPr>
        <w:t xml:space="preserve"> </w:t>
      </w:r>
      <w:proofErr w:type="spellStart"/>
      <w:r w:rsidRPr="001C5C1A">
        <w:rPr>
          <w:rFonts w:asciiTheme="minorHAnsi" w:hAnsiTheme="minorHAnsi" w:cstheme="minorHAnsi"/>
        </w:rPr>
        <w:t>Week</w:t>
      </w:r>
      <w:proofErr w:type="spellEnd"/>
      <w:r w:rsidRPr="001C5C1A">
        <w:rPr>
          <w:rFonts w:asciiTheme="minorHAnsi" w:hAnsiTheme="minorHAnsi" w:cstheme="minorHAnsi"/>
        </w:rPr>
        <w:t xml:space="preserve">, 1920) </w:t>
      </w:r>
      <w:r w:rsidRPr="001C5C1A">
        <w:rPr>
          <w:rFonts w:asciiTheme="minorHAnsi" w:hAnsiTheme="minorHAnsi" w:cstheme="minorHAnsi"/>
          <w:b/>
        </w:rPr>
        <w:t>Günah</w:t>
      </w:r>
      <w:r w:rsidRPr="001C5C1A">
        <w:rPr>
          <w:rFonts w:asciiTheme="minorHAnsi" w:hAnsiTheme="minorHAnsi" w:cstheme="minorHAnsi"/>
        </w:rPr>
        <w:t xml:space="preserve"> </w:t>
      </w:r>
      <w:r w:rsidRPr="001C5C1A">
        <w:rPr>
          <w:rFonts w:asciiTheme="minorHAnsi" w:hAnsiTheme="minorHAnsi" w:cstheme="minorHAnsi"/>
          <w:b/>
        </w:rPr>
        <w:t>Keçisi</w:t>
      </w:r>
      <w:r w:rsidRPr="001C5C1A">
        <w:rPr>
          <w:rFonts w:asciiTheme="minorHAnsi" w:hAnsiTheme="minorHAnsi" w:cstheme="minorHAnsi"/>
        </w:rPr>
        <w:t xml:space="preserve"> (</w:t>
      </w:r>
      <w:proofErr w:type="spellStart"/>
      <w:r w:rsidRPr="001C5C1A">
        <w:rPr>
          <w:rFonts w:asciiTheme="minorHAnsi" w:hAnsiTheme="minorHAnsi" w:cstheme="minorHAnsi"/>
        </w:rPr>
        <w:t>The</w:t>
      </w:r>
      <w:proofErr w:type="spellEnd"/>
      <w:r w:rsidRPr="001C5C1A">
        <w:rPr>
          <w:rFonts w:asciiTheme="minorHAnsi" w:hAnsiTheme="minorHAnsi" w:cstheme="minorHAnsi"/>
        </w:rPr>
        <w:t xml:space="preserve"> </w:t>
      </w:r>
      <w:proofErr w:type="spellStart"/>
      <w:r w:rsidRPr="001C5C1A">
        <w:rPr>
          <w:rFonts w:asciiTheme="minorHAnsi" w:hAnsiTheme="minorHAnsi" w:cstheme="minorHAnsi"/>
        </w:rPr>
        <w:t>Goat</w:t>
      </w:r>
      <w:proofErr w:type="spellEnd"/>
      <w:r w:rsidRPr="001C5C1A">
        <w:rPr>
          <w:rFonts w:asciiTheme="minorHAnsi" w:hAnsiTheme="minorHAnsi" w:cstheme="minorHAnsi"/>
        </w:rPr>
        <w:t xml:space="preserve">, 1921) </w:t>
      </w:r>
      <w:r w:rsidRPr="001C5C1A">
        <w:rPr>
          <w:rFonts w:asciiTheme="minorHAnsi" w:hAnsiTheme="minorHAnsi" w:cstheme="minorHAnsi"/>
          <w:b/>
        </w:rPr>
        <w:t>Tiyatro</w:t>
      </w:r>
      <w:r w:rsidRPr="001C5C1A">
        <w:rPr>
          <w:rFonts w:asciiTheme="minorHAnsi" w:hAnsiTheme="minorHAnsi" w:cstheme="minorHAnsi"/>
        </w:rPr>
        <w:t xml:space="preserve"> </w:t>
      </w:r>
      <w:r w:rsidRPr="001C5C1A">
        <w:rPr>
          <w:rFonts w:asciiTheme="minorHAnsi" w:hAnsiTheme="minorHAnsi" w:cstheme="minorHAnsi"/>
          <w:b/>
        </w:rPr>
        <w:t>Salonu</w:t>
      </w:r>
      <w:r w:rsidRPr="001C5C1A">
        <w:rPr>
          <w:rFonts w:asciiTheme="minorHAnsi" w:hAnsiTheme="minorHAnsi" w:cstheme="minorHAnsi"/>
        </w:rPr>
        <w:t xml:space="preserve"> (</w:t>
      </w:r>
      <w:proofErr w:type="spellStart"/>
      <w:r w:rsidRPr="001C5C1A">
        <w:rPr>
          <w:rFonts w:asciiTheme="minorHAnsi" w:hAnsiTheme="minorHAnsi" w:cstheme="minorHAnsi"/>
        </w:rPr>
        <w:t>The</w:t>
      </w:r>
      <w:proofErr w:type="spellEnd"/>
      <w:r w:rsidRPr="001C5C1A">
        <w:rPr>
          <w:rFonts w:asciiTheme="minorHAnsi" w:hAnsiTheme="minorHAnsi" w:cstheme="minorHAnsi"/>
        </w:rPr>
        <w:t xml:space="preserve"> </w:t>
      </w:r>
      <w:proofErr w:type="spellStart"/>
      <w:r w:rsidRPr="001C5C1A">
        <w:rPr>
          <w:rFonts w:asciiTheme="minorHAnsi" w:hAnsiTheme="minorHAnsi" w:cstheme="minorHAnsi"/>
        </w:rPr>
        <w:t>Playhouse</w:t>
      </w:r>
      <w:proofErr w:type="spellEnd"/>
      <w:r w:rsidRPr="001C5C1A">
        <w:rPr>
          <w:rFonts w:asciiTheme="minorHAnsi" w:hAnsiTheme="minorHAnsi" w:cstheme="minorHAnsi"/>
        </w:rPr>
        <w:t xml:space="preserve">, 1921) ve </w:t>
      </w:r>
      <w:r w:rsidRPr="001C5C1A">
        <w:rPr>
          <w:rFonts w:asciiTheme="minorHAnsi" w:hAnsiTheme="minorHAnsi" w:cstheme="minorHAnsi"/>
          <w:b/>
        </w:rPr>
        <w:t>Aynasızlar</w:t>
      </w:r>
      <w:r w:rsidRPr="001C5C1A">
        <w:rPr>
          <w:rFonts w:asciiTheme="minorHAnsi" w:hAnsiTheme="minorHAnsi" w:cstheme="minorHAnsi"/>
        </w:rPr>
        <w:t xml:space="preserve"> (</w:t>
      </w:r>
      <w:proofErr w:type="spellStart"/>
      <w:r w:rsidRPr="001C5C1A">
        <w:rPr>
          <w:rFonts w:asciiTheme="minorHAnsi" w:hAnsiTheme="minorHAnsi" w:cstheme="minorHAnsi"/>
        </w:rPr>
        <w:t>Cops</w:t>
      </w:r>
      <w:proofErr w:type="spellEnd"/>
      <w:r w:rsidRPr="001C5C1A">
        <w:rPr>
          <w:rFonts w:asciiTheme="minorHAnsi" w:hAnsiTheme="minorHAnsi" w:cstheme="minorHAnsi"/>
        </w:rPr>
        <w:t xml:space="preserve">, 1922). </w:t>
      </w:r>
    </w:p>
    <w:p w14:paraId="7E623D71" w14:textId="77777777" w:rsidR="003A6FB3" w:rsidRPr="001C5C1A" w:rsidRDefault="003A6FB3" w:rsidP="003A6FB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rFonts w:asciiTheme="minorHAnsi" w:hAnsiTheme="minorHAnsi" w:cstheme="minorHAnsi"/>
          <w:b/>
          <w:bCs/>
          <w:bdr w:val="none" w:sz="0" w:space="0" w:color="auto" w:frame="1"/>
        </w:rPr>
      </w:pPr>
    </w:p>
    <w:p w14:paraId="19DC1316" w14:textId="77777777" w:rsidR="000201C1" w:rsidRPr="001C5C1A" w:rsidRDefault="000201C1" w:rsidP="003A6FB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</w:pPr>
      <w:r w:rsidRPr="001C5C1A"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  <w:t>Canlı müzik eşliğinde gerçekle</w:t>
      </w:r>
      <w:r w:rsidR="00CF4ECC" w:rsidRPr="001C5C1A"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  <w:t>ş</w:t>
      </w:r>
      <w:r w:rsidRPr="001C5C1A"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  <w:t xml:space="preserve">tirilecek bu özel gösterime </w:t>
      </w:r>
      <w:r w:rsidRPr="001C5C1A">
        <w:rPr>
          <w:rStyle w:val="apple-converted-space"/>
          <w:rFonts w:asciiTheme="minorHAnsi" w:hAnsiTheme="minorHAnsi" w:cstheme="minorHAnsi"/>
          <w:b/>
          <w:bCs/>
          <w:bdr w:val="none" w:sz="0" w:space="0" w:color="auto" w:frame="1"/>
        </w:rPr>
        <w:t>Hakan</w:t>
      </w:r>
      <w:r w:rsidRPr="001C5C1A"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  <w:t xml:space="preserve"> </w:t>
      </w:r>
      <w:r w:rsidRPr="001C5C1A">
        <w:rPr>
          <w:rStyle w:val="apple-converted-space"/>
          <w:rFonts w:asciiTheme="minorHAnsi" w:hAnsiTheme="minorHAnsi" w:cstheme="minorHAnsi"/>
          <w:b/>
          <w:bCs/>
          <w:bdr w:val="none" w:sz="0" w:space="0" w:color="auto" w:frame="1"/>
        </w:rPr>
        <w:t>Ali</w:t>
      </w:r>
      <w:r w:rsidRPr="001C5C1A"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  <w:t xml:space="preserve"> </w:t>
      </w:r>
      <w:r w:rsidRPr="001C5C1A">
        <w:rPr>
          <w:rStyle w:val="apple-converted-space"/>
          <w:rFonts w:asciiTheme="minorHAnsi" w:hAnsiTheme="minorHAnsi" w:cstheme="minorHAnsi"/>
          <w:b/>
          <w:bCs/>
          <w:bdr w:val="none" w:sz="0" w:space="0" w:color="auto" w:frame="1"/>
        </w:rPr>
        <w:t>Toker</w:t>
      </w:r>
      <w:r w:rsidRPr="001C5C1A"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  <w:t xml:space="preserve"> piyanosu ile eşlik edecek. </w:t>
      </w:r>
    </w:p>
    <w:p w14:paraId="2AD4F05C" w14:textId="77777777" w:rsidR="000201C1" w:rsidRPr="001C5C1A" w:rsidRDefault="000201C1" w:rsidP="003A6FB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rFonts w:asciiTheme="minorHAnsi" w:hAnsiTheme="minorHAnsi" w:cstheme="minorHAnsi"/>
          <w:bCs/>
          <w:bdr w:val="none" w:sz="0" w:space="0" w:color="auto" w:frame="1"/>
        </w:rPr>
      </w:pPr>
    </w:p>
    <w:p w14:paraId="4615CA32" w14:textId="77777777" w:rsidR="000201C1" w:rsidRPr="001C5C1A" w:rsidRDefault="00E55B05" w:rsidP="003A6FB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rFonts w:asciiTheme="minorHAnsi" w:hAnsiTheme="minorHAnsi" w:cstheme="minorHAnsi"/>
          <w:b/>
          <w:bCs/>
          <w:bdr w:val="none" w:sz="0" w:space="0" w:color="auto" w:frame="1"/>
        </w:rPr>
      </w:pPr>
      <w:r w:rsidRPr="001C5C1A">
        <w:rPr>
          <w:rStyle w:val="apple-converted-space"/>
          <w:rFonts w:asciiTheme="minorHAnsi" w:hAnsiTheme="minorHAnsi" w:cstheme="minorHAnsi"/>
          <w:b/>
          <w:bCs/>
          <w:bdr w:val="none" w:sz="0" w:space="0" w:color="auto" w:frame="1"/>
        </w:rPr>
        <w:t>Kısa İyidir ve Çocuk Filmleri ücretsiz olarak Gezici Festival’de</w:t>
      </w:r>
    </w:p>
    <w:p w14:paraId="4CFAB2A9" w14:textId="77777777" w:rsidR="000201C1" w:rsidRPr="001C5C1A" w:rsidRDefault="000201C1" w:rsidP="003A6FB3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rFonts w:asciiTheme="minorHAnsi" w:hAnsiTheme="minorHAnsi" w:cstheme="minorHAnsi"/>
          <w:b/>
          <w:bCs/>
          <w:bdr w:val="none" w:sz="0" w:space="0" w:color="auto" w:frame="1"/>
        </w:rPr>
      </w:pPr>
    </w:p>
    <w:p w14:paraId="48A4D6B5" w14:textId="77777777" w:rsidR="006C539C" w:rsidRPr="001C5C1A" w:rsidRDefault="00E55B05" w:rsidP="003A6FB3">
      <w:pPr>
        <w:jc w:val="both"/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</w:pPr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Gezici Festival’in klasikleşen bölümleri Kısa İyidir ve Çocuk Filmleri bu yıl da ücretsiz olarak izleyici ile buluşacak. </w:t>
      </w:r>
    </w:p>
    <w:p w14:paraId="76CDCB5F" w14:textId="5A9CCDDD" w:rsidR="00E55B05" w:rsidRPr="001C5C1A" w:rsidRDefault="00E55B05" w:rsidP="003A6FB3">
      <w:pPr>
        <w:jc w:val="both"/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</w:pPr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Kısa İyidir bölümü için dünyanın pek çok ülkesinden gelen başvurunun değerlendirilmesi sonucu seçilen kısa filmler Ankara’da Alman Kültür Merkezi’nde gösterilecek. </w:t>
      </w:r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Kurtuluş </w:t>
      </w:r>
      <w:proofErr w:type="spellStart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Özyazıcı’nın</w:t>
      </w:r>
      <w:proofErr w:type="spellEnd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hazırladığı bu bölümde gösterilecek filmler: </w:t>
      </w:r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90 Derece Kuzey (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Detsky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G</w:t>
      </w:r>
      <w:r w:rsid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raffam</w:t>
      </w:r>
      <w:proofErr w:type="spellEnd"/>
      <w:r w:rsid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), Ay i</w:t>
      </w:r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le Konuşmalar (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Gudrun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Krebitz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), Bir Kafa Kaybolur (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Franck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Dion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), Çay Fincanı (Elif Boyacıoğlu), Dekor (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Alberto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Vázquez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),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Edmond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(Nina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Gantz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), Esrarengiz Vadi (Paul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Wenninger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), Güney Kutbu (Emin Akpınar), Halep’teki Penceremden 9 Gün (Issa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Touma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Floor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van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der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Meulen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, Thomas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Vroege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), Havadan Sudan Konuşmalar (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Even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Hafnor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, Lisa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Brooke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Hansen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), Küvet (Tim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Ellrich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), Maymun Yılı (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Wregas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Bhanuteja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), Tiflis Taksi (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Johanna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Bernhardson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), Tünel (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André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Øvredal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), </w:t>
      </w:r>
      <w:proofErr w:type="spellStart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Valparaiso</w:t>
      </w:r>
      <w:proofErr w:type="spellEnd"/>
      <w:r w:rsidR="0048126E" w:rsidRPr="00783640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(</w:t>
      </w:r>
      <w:r w:rsidR="0048126E" w:rsidRPr="0078364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Carlo </w:t>
      </w:r>
      <w:proofErr w:type="spellStart"/>
      <w:r w:rsidR="0048126E" w:rsidRPr="0078364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Sironi</w:t>
      </w:r>
      <w:proofErr w:type="spellEnd"/>
      <w:r w:rsidR="0048126E" w:rsidRPr="0078364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)</w:t>
      </w:r>
      <w:r w:rsidR="0048126E" w:rsidRPr="001C5C1A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ve </w:t>
      </w:r>
      <w:r w:rsidR="0048126E" w:rsidRPr="0078364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Yaz (</w:t>
      </w:r>
      <w:proofErr w:type="spellStart"/>
      <w:r w:rsidR="0048126E" w:rsidRPr="0078364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Ronny</w:t>
      </w:r>
      <w:proofErr w:type="spellEnd"/>
      <w:r w:rsidR="0048126E" w:rsidRPr="0078364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78364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Trocker</w:t>
      </w:r>
      <w:proofErr w:type="spellEnd"/>
      <w:r w:rsidR="0048126E" w:rsidRPr="0078364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)</w:t>
      </w:r>
      <w:r w:rsidR="0048126E" w:rsidRPr="001C5C1A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filmleri gösterilecek.</w:t>
      </w:r>
    </w:p>
    <w:p w14:paraId="4FFFF1BF" w14:textId="77777777" w:rsidR="006D3C46" w:rsidRPr="001C5C1A" w:rsidRDefault="00E55B05" w:rsidP="003A6FB3">
      <w:pPr>
        <w:jc w:val="both"/>
        <w:rPr>
          <w:rFonts w:cstheme="minorHAnsi"/>
          <w:sz w:val="24"/>
          <w:szCs w:val="24"/>
        </w:rPr>
      </w:pPr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Çocukları bu yıl da unutmayan Gezici Festival’den filmler bu yıl </w:t>
      </w:r>
      <w:proofErr w:type="spellStart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Çekya’dan</w:t>
      </w:r>
      <w:proofErr w:type="spellEnd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. Diyalogsuz, kısa animasyonlar minik izleyicilerle Çağdaş Sanatlar Merkezi ve Alman Kültür Merkezi’nde buluşacak. </w:t>
      </w:r>
      <w:r w:rsidR="00735550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Çankaya ve Altındağ Belediyeleri’nin katkılarıyla sinema deneyimi yaşayacak öğrenciler kentin farklı bölgelerinden festivale katılacak. </w:t>
      </w:r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Çek Ulusal Film Arşivi ile işbirliği ile </w:t>
      </w:r>
      <w:bookmarkStart w:id="0" w:name="_GoBack"/>
      <w:bookmarkEnd w:id="0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lastRenderedPageBreak/>
        <w:t xml:space="preserve">oluşturulan bu bölümde </w:t>
      </w:r>
      <w:proofErr w:type="spellStart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Zdeněk</w:t>
      </w:r>
      <w:proofErr w:type="spellEnd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Rozkopal’in</w:t>
      </w:r>
      <w:proofErr w:type="spellEnd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Akrobat Bay </w:t>
      </w:r>
      <w:proofErr w:type="spellStart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Prokouk</w:t>
      </w:r>
      <w:proofErr w:type="spellEnd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(1959), </w:t>
      </w:r>
      <w:proofErr w:type="spellStart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Hermína</w:t>
      </w:r>
      <w:proofErr w:type="spellEnd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Týrlová’nın</w:t>
      </w:r>
      <w:proofErr w:type="spellEnd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İki Yumak Yün (1962) ve Tutsak Ferda (1977), </w:t>
      </w:r>
      <w:proofErr w:type="spellStart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Jiří</w:t>
      </w:r>
      <w:proofErr w:type="spellEnd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Brdečka’nın</w:t>
      </w:r>
      <w:proofErr w:type="spellEnd"/>
      <w:r w:rsidR="0048126E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Yanlış Çizilmiş Tavuk (1963) ve </w:t>
      </w:r>
      <w:proofErr w:type="spellStart"/>
      <w:r w:rsidR="0048126E" w:rsidRPr="001C5C1A">
        <w:rPr>
          <w:rFonts w:cstheme="minorHAnsi"/>
          <w:sz w:val="24"/>
          <w:szCs w:val="24"/>
        </w:rPr>
        <w:t>Ludvík</w:t>
      </w:r>
      <w:proofErr w:type="spellEnd"/>
      <w:r w:rsidR="0048126E" w:rsidRPr="001C5C1A">
        <w:rPr>
          <w:rFonts w:cstheme="minorHAnsi"/>
          <w:sz w:val="24"/>
          <w:szCs w:val="24"/>
        </w:rPr>
        <w:t xml:space="preserve"> </w:t>
      </w:r>
      <w:proofErr w:type="spellStart"/>
      <w:r w:rsidR="0048126E" w:rsidRPr="001C5C1A">
        <w:rPr>
          <w:rFonts w:cstheme="minorHAnsi"/>
          <w:sz w:val="24"/>
          <w:szCs w:val="24"/>
        </w:rPr>
        <w:t>Kadleček</w:t>
      </w:r>
      <w:r w:rsidR="006D3C46" w:rsidRPr="001C5C1A">
        <w:rPr>
          <w:rFonts w:cstheme="minorHAnsi"/>
          <w:sz w:val="24"/>
          <w:szCs w:val="24"/>
        </w:rPr>
        <w:t>’in</w:t>
      </w:r>
      <w:proofErr w:type="spellEnd"/>
      <w:r w:rsidR="006D3C46" w:rsidRPr="001C5C1A">
        <w:rPr>
          <w:rFonts w:cstheme="minorHAnsi"/>
          <w:sz w:val="24"/>
          <w:szCs w:val="24"/>
        </w:rPr>
        <w:t xml:space="preserve"> Kapışma adlı filmleri gösterilecek.</w:t>
      </w:r>
    </w:p>
    <w:p w14:paraId="28EA1E81" w14:textId="77777777" w:rsidR="00C54907" w:rsidRPr="001C5C1A" w:rsidRDefault="006D3C46" w:rsidP="003A6FB3">
      <w:pPr>
        <w:jc w:val="both"/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</w:pPr>
      <w:proofErr w:type="spellStart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Çocuklara</w:t>
      </w:r>
      <w:proofErr w:type="spellEnd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bir </w:t>
      </w:r>
      <w:proofErr w:type="spellStart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armağan</w:t>
      </w:r>
      <w:proofErr w:type="spellEnd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da Avusturya </w:t>
      </w:r>
      <w:proofErr w:type="spellStart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Büyükelçiliği’nin</w:t>
      </w:r>
      <w:proofErr w:type="spellEnd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katkılarıyla </w:t>
      </w:r>
      <w:proofErr w:type="spellStart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gerçekleştirilecek</w:t>
      </w:r>
      <w:proofErr w:type="spellEnd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olan Canlandırma </w:t>
      </w:r>
      <w:proofErr w:type="spellStart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Atölyesi</w:t>
      </w:r>
      <w:proofErr w:type="spellEnd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. </w:t>
      </w:r>
      <w:proofErr w:type="spellStart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Roland</w:t>
      </w:r>
      <w:proofErr w:type="spellEnd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Schütz’ün</w:t>
      </w:r>
      <w:proofErr w:type="spellEnd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ücretsiz</w:t>
      </w:r>
      <w:proofErr w:type="spellEnd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olarak </w:t>
      </w:r>
      <w:proofErr w:type="spellStart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düzenleyeceği</w:t>
      </w:r>
      <w:proofErr w:type="spellEnd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>atölye</w:t>
      </w:r>
      <w:proofErr w:type="spellEnd"/>
      <w:r w:rsidR="003F3173" w:rsidRPr="001C5C1A">
        <w:rPr>
          <w:rStyle w:val="apple-converted-space"/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  <w:t xml:space="preserve"> Altındağ Belediyesi, Piri Reis Gençlik Merkezi’nde düzenlenecek.</w:t>
      </w:r>
      <w:r w:rsidR="003F3173" w:rsidRPr="001C5C1A">
        <w:rPr>
          <w:rStyle w:val="apple-converted-space"/>
          <w:rFonts w:eastAsia="Times New Roman" w:cstheme="minorHAnsi"/>
          <w:bCs/>
          <w:color w:val="00B050"/>
          <w:sz w:val="24"/>
          <w:szCs w:val="24"/>
          <w:bdr w:val="none" w:sz="0" w:space="0" w:color="auto" w:frame="1"/>
          <w:lang w:eastAsia="tr-TR"/>
        </w:rPr>
        <w:t xml:space="preserve"> </w:t>
      </w:r>
    </w:p>
    <w:p w14:paraId="7E002C6D" w14:textId="68EC2BF9" w:rsidR="00E55B05" w:rsidRPr="005B5CC9" w:rsidRDefault="00421BB5" w:rsidP="001C5C1A">
      <w:pPr>
        <w:rPr>
          <w:rFonts w:eastAsia="Times New Roman" w:cstheme="minorHAnsi"/>
          <w:b/>
          <w:sz w:val="24"/>
          <w:szCs w:val="24"/>
        </w:rPr>
      </w:pPr>
      <w:r w:rsidRPr="005B5CC9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GÖRSELLER İÇİN:</w:t>
      </w:r>
      <w:r w:rsidR="005B5CC9" w:rsidRPr="005B5CC9">
        <w:rPr>
          <w:rStyle w:val="apple-converted-space"/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hyperlink r:id="rId4" w:tgtFrame="_blank" w:history="1">
        <w:r w:rsidR="00D3144B" w:rsidRPr="005B5CC9">
          <w:rPr>
            <w:rFonts w:eastAsia="Times New Roman" w:cstheme="minorHAnsi"/>
            <w:b/>
            <w:color w:val="1294DC"/>
            <w:sz w:val="24"/>
            <w:szCs w:val="24"/>
            <w:shd w:val="clear" w:color="auto" w:fill="F0F4F7"/>
          </w:rPr>
          <w:t>https://we.tl/WbJazSjMep</w:t>
        </w:r>
      </w:hyperlink>
    </w:p>
    <w:p w14:paraId="76279FC8" w14:textId="77777777" w:rsidR="001C5C1A" w:rsidRPr="00785E34" w:rsidRDefault="001C5C1A" w:rsidP="001C5C1A">
      <w:pPr>
        <w:spacing w:after="0" w:line="240" w:lineRule="auto"/>
        <w:jc w:val="both"/>
        <w:rPr>
          <w:rFonts w:asciiTheme="majorHAnsi" w:eastAsia="Arial Unicode MS" w:hAnsiTheme="majorHAnsi" w:cs="Calibri"/>
          <w:b/>
          <w:u w:val="single"/>
        </w:rPr>
      </w:pPr>
      <w:r w:rsidRPr="00785E34">
        <w:rPr>
          <w:rFonts w:asciiTheme="majorHAnsi" w:eastAsia="Arial Unicode MS" w:hAnsiTheme="majorHAnsi" w:cs="Calibri"/>
          <w:b/>
          <w:u w:val="single"/>
        </w:rPr>
        <w:t>Ayrıntılı bilgi için:</w:t>
      </w:r>
    </w:p>
    <w:p w14:paraId="6929B0B1" w14:textId="77777777" w:rsidR="001C5C1A" w:rsidRPr="005E166F" w:rsidRDefault="00783640" w:rsidP="001C5C1A">
      <w:pPr>
        <w:spacing w:after="0" w:line="240" w:lineRule="auto"/>
        <w:jc w:val="both"/>
        <w:rPr>
          <w:rFonts w:asciiTheme="majorHAnsi" w:hAnsiTheme="majorHAnsi"/>
        </w:rPr>
      </w:pPr>
      <w:hyperlink r:id="rId5">
        <w:r w:rsidR="001C5C1A" w:rsidRPr="00785E34">
          <w:rPr>
            <w:rStyle w:val="nternetBalants"/>
            <w:rFonts w:asciiTheme="majorHAnsi" w:eastAsia="Arial Unicode MS" w:hAnsiTheme="majorHAnsi" w:cs="Calibri"/>
          </w:rPr>
          <w:t>ankarasinemadernegi.org</w:t>
        </w:r>
      </w:hyperlink>
    </w:p>
    <w:p w14:paraId="7F6C6C02" w14:textId="77777777" w:rsidR="001C5C1A" w:rsidRPr="00785E34" w:rsidRDefault="001C5C1A" w:rsidP="001C5C1A">
      <w:pPr>
        <w:spacing w:after="0" w:line="240" w:lineRule="auto"/>
        <w:jc w:val="both"/>
        <w:rPr>
          <w:rFonts w:asciiTheme="majorHAnsi" w:eastAsia="Arial Unicode MS" w:hAnsiTheme="majorHAnsi" w:cs="Calibri"/>
        </w:rPr>
      </w:pPr>
      <w:r w:rsidRPr="00785E34">
        <w:rPr>
          <w:rFonts w:asciiTheme="majorHAnsi" w:eastAsia="Arial Unicode MS" w:hAnsiTheme="majorHAnsi" w:cs="Calibri"/>
        </w:rPr>
        <w:t>facebook.com/</w:t>
      </w:r>
      <w:proofErr w:type="spellStart"/>
      <w:r w:rsidRPr="00785E34">
        <w:rPr>
          <w:rFonts w:asciiTheme="majorHAnsi" w:eastAsia="Arial Unicode MS" w:hAnsiTheme="majorHAnsi" w:cs="Calibri"/>
        </w:rPr>
        <w:t>gezicifestival</w:t>
      </w:r>
      <w:proofErr w:type="spellEnd"/>
    </w:p>
    <w:p w14:paraId="7D7896A3" w14:textId="77777777" w:rsidR="001C5C1A" w:rsidRPr="00785E34" w:rsidRDefault="001C5C1A" w:rsidP="001C5C1A">
      <w:pPr>
        <w:spacing w:after="0" w:line="240" w:lineRule="auto"/>
        <w:jc w:val="both"/>
        <w:rPr>
          <w:rFonts w:asciiTheme="majorHAnsi" w:eastAsia="Arial Unicode MS" w:hAnsiTheme="majorHAnsi" w:cs="Calibri"/>
        </w:rPr>
      </w:pPr>
      <w:r w:rsidRPr="00785E34">
        <w:rPr>
          <w:rFonts w:asciiTheme="majorHAnsi" w:eastAsia="Arial Unicode MS" w:hAnsiTheme="majorHAnsi" w:cs="Calibri"/>
        </w:rPr>
        <w:t>twitter.com/</w:t>
      </w:r>
      <w:proofErr w:type="spellStart"/>
      <w:r w:rsidRPr="00785E34">
        <w:rPr>
          <w:rFonts w:asciiTheme="majorHAnsi" w:eastAsia="Arial Unicode MS" w:hAnsiTheme="majorHAnsi" w:cs="Calibri"/>
        </w:rPr>
        <w:t>gezicifestival</w:t>
      </w:r>
      <w:proofErr w:type="spellEnd"/>
    </w:p>
    <w:p w14:paraId="1637EC9E" w14:textId="77777777" w:rsidR="001C5C1A" w:rsidRPr="00785E34" w:rsidRDefault="001C5C1A" w:rsidP="001C5C1A">
      <w:pPr>
        <w:spacing w:after="0" w:line="240" w:lineRule="auto"/>
        <w:jc w:val="both"/>
        <w:rPr>
          <w:rFonts w:asciiTheme="majorHAnsi" w:eastAsia="Arial Unicode MS" w:hAnsiTheme="majorHAnsi" w:cs="Calibri"/>
        </w:rPr>
      </w:pPr>
      <w:r w:rsidRPr="00785E34">
        <w:rPr>
          <w:rFonts w:asciiTheme="majorHAnsi" w:eastAsia="Arial Unicode MS" w:hAnsiTheme="majorHAnsi" w:cs="Calibri"/>
        </w:rPr>
        <w:t>vimeo.com/</w:t>
      </w:r>
      <w:proofErr w:type="spellStart"/>
      <w:r w:rsidRPr="00785E34">
        <w:rPr>
          <w:rFonts w:asciiTheme="majorHAnsi" w:eastAsia="Arial Unicode MS" w:hAnsiTheme="majorHAnsi" w:cs="Calibri"/>
        </w:rPr>
        <w:t>gezicifestival</w:t>
      </w:r>
      <w:proofErr w:type="spellEnd"/>
    </w:p>
    <w:p w14:paraId="7A7D378C" w14:textId="77777777" w:rsidR="001C5C1A" w:rsidRPr="00785E34" w:rsidRDefault="001C5C1A" w:rsidP="001C5C1A">
      <w:pPr>
        <w:spacing w:after="0" w:line="240" w:lineRule="auto"/>
        <w:jc w:val="both"/>
        <w:rPr>
          <w:rFonts w:asciiTheme="majorHAnsi" w:eastAsia="Arial Unicode MS" w:hAnsiTheme="majorHAnsi" w:cs="Calibri"/>
          <w:bCs/>
          <w:iCs/>
        </w:rPr>
      </w:pPr>
      <w:r w:rsidRPr="00785E34">
        <w:rPr>
          <w:rFonts w:asciiTheme="majorHAnsi" w:eastAsia="Arial Unicode MS" w:hAnsiTheme="majorHAnsi" w:cs="Calibri"/>
          <w:bCs/>
          <w:iCs/>
        </w:rPr>
        <w:t>instagram</w:t>
      </w:r>
      <w:r w:rsidRPr="00785E34">
        <w:rPr>
          <w:rFonts w:asciiTheme="majorHAnsi" w:eastAsia="Arial Unicode MS" w:hAnsiTheme="majorHAnsi" w:cs="Calibri"/>
          <w:iCs/>
        </w:rPr>
        <w:t>.com/</w:t>
      </w:r>
      <w:proofErr w:type="spellStart"/>
      <w:r w:rsidRPr="00785E34">
        <w:rPr>
          <w:rFonts w:asciiTheme="majorHAnsi" w:eastAsia="Arial Unicode MS" w:hAnsiTheme="majorHAnsi" w:cs="Calibri"/>
          <w:bCs/>
          <w:iCs/>
        </w:rPr>
        <w:t>gezicifestival</w:t>
      </w:r>
      <w:proofErr w:type="spellEnd"/>
    </w:p>
    <w:p w14:paraId="30C8E102" w14:textId="77777777" w:rsidR="001C5C1A" w:rsidRPr="00785E34" w:rsidRDefault="001C5C1A" w:rsidP="001C5C1A">
      <w:pPr>
        <w:spacing w:after="0" w:line="240" w:lineRule="auto"/>
        <w:jc w:val="both"/>
        <w:rPr>
          <w:rFonts w:asciiTheme="majorHAnsi" w:eastAsia="Calibri" w:hAnsiTheme="majorHAnsi" w:cs="Calibri"/>
          <w:b/>
        </w:rPr>
      </w:pPr>
    </w:p>
    <w:p w14:paraId="256CD9FA" w14:textId="7FFDBFD7" w:rsidR="001C5C1A" w:rsidRPr="00785E34" w:rsidRDefault="001C5C1A" w:rsidP="001C5C1A">
      <w:pPr>
        <w:spacing w:after="0" w:line="240" w:lineRule="auto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Deniz Ali Tatar</w:t>
      </w:r>
    </w:p>
    <w:p w14:paraId="5BF313E6" w14:textId="77777777" w:rsidR="001C5C1A" w:rsidRPr="00785E34" w:rsidRDefault="001C5C1A" w:rsidP="001C5C1A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785E34">
        <w:rPr>
          <w:rFonts w:asciiTheme="majorHAnsi" w:hAnsiTheme="majorHAnsi" w:cs="Calibri"/>
          <w:b/>
        </w:rPr>
        <w:t>press@festivalonwheels.org</w:t>
      </w:r>
    </w:p>
    <w:p w14:paraId="174F54B8" w14:textId="77777777" w:rsidR="001C5C1A" w:rsidRPr="00785E34" w:rsidRDefault="001C5C1A" w:rsidP="001C5C1A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785E34">
        <w:rPr>
          <w:rFonts w:asciiTheme="majorHAnsi" w:hAnsiTheme="majorHAnsi" w:cs="Calibri"/>
          <w:b/>
        </w:rPr>
        <w:t>T: 0312 466 34 84</w:t>
      </w:r>
    </w:p>
    <w:p w14:paraId="67B54D9A" w14:textId="77777777" w:rsidR="00E55B05" w:rsidRPr="001C5C1A" w:rsidRDefault="00E55B05" w:rsidP="003A6FB3">
      <w:pPr>
        <w:jc w:val="both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tr-TR"/>
        </w:rPr>
      </w:pPr>
    </w:p>
    <w:sectPr w:rsidR="00E55B05" w:rsidRPr="001C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66"/>
    <w:rsid w:val="000201C1"/>
    <w:rsid w:val="00022CF9"/>
    <w:rsid w:val="00040947"/>
    <w:rsid w:val="0004251A"/>
    <w:rsid w:val="00090CA8"/>
    <w:rsid w:val="000923B5"/>
    <w:rsid w:val="000A6506"/>
    <w:rsid w:val="000B7860"/>
    <w:rsid w:val="000C4CB6"/>
    <w:rsid w:val="00152005"/>
    <w:rsid w:val="00183AB7"/>
    <w:rsid w:val="001B0406"/>
    <w:rsid w:val="001C5C1A"/>
    <w:rsid w:val="001D23D4"/>
    <w:rsid w:val="00200424"/>
    <w:rsid w:val="00231000"/>
    <w:rsid w:val="00242843"/>
    <w:rsid w:val="00246AC0"/>
    <w:rsid w:val="00263298"/>
    <w:rsid w:val="00284283"/>
    <w:rsid w:val="002D71E0"/>
    <w:rsid w:val="00301327"/>
    <w:rsid w:val="00307333"/>
    <w:rsid w:val="0031670F"/>
    <w:rsid w:val="00321912"/>
    <w:rsid w:val="0034631E"/>
    <w:rsid w:val="00387AE7"/>
    <w:rsid w:val="003A6FB3"/>
    <w:rsid w:val="003B6B3E"/>
    <w:rsid w:val="003C16A8"/>
    <w:rsid w:val="003E62AD"/>
    <w:rsid w:val="003F3173"/>
    <w:rsid w:val="00421BB5"/>
    <w:rsid w:val="00474606"/>
    <w:rsid w:val="0048126E"/>
    <w:rsid w:val="004A24AD"/>
    <w:rsid w:val="004F4C09"/>
    <w:rsid w:val="0050307D"/>
    <w:rsid w:val="005173F5"/>
    <w:rsid w:val="00524716"/>
    <w:rsid w:val="00565347"/>
    <w:rsid w:val="005A501D"/>
    <w:rsid w:val="005A7F90"/>
    <w:rsid w:val="005B5CC9"/>
    <w:rsid w:val="005F419A"/>
    <w:rsid w:val="00624555"/>
    <w:rsid w:val="00627BB4"/>
    <w:rsid w:val="00642A66"/>
    <w:rsid w:val="006511F0"/>
    <w:rsid w:val="006512F1"/>
    <w:rsid w:val="006637CC"/>
    <w:rsid w:val="00664461"/>
    <w:rsid w:val="006C539C"/>
    <w:rsid w:val="006D3C46"/>
    <w:rsid w:val="006F0E56"/>
    <w:rsid w:val="0070349F"/>
    <w:rsid w:val="00735550"/>
    <w:rsid w:val="0073769A"/>
    <w:rsid w:val="00757596"/>
    <w:rsid w:val="0076106B"/>
    <w:rsid w:val="00773613"/>
    <w:rsid w:val="00783640"/>
    <w:rsid w:val="007848EB"/>
    <w:rsid w:val="00793031"/>
    <w:rsid w:val="007D0B99"/>
    <w:rsid w:val="007D1DDF"/>
    <w:rsid w:val="007E6CBB"/>
    <w:rsid w:val="0088666D"/>
    <w:rsid w:val="008957D7"/>
    <w:rsid w:val="008F38DB"/>
    <w:rsid w:val="00905889"/>
    <w:rsid w:val="00957569"/>
    <w:rsid w:val="00982804"/>
    <w:rsid w:val="009D3E2C"/>
    <w:rsid w:val="009D477A"/>
    <w:rsid w:val="009E515C"/>
    <w:rsid w:val="00A075E7"/>
    <w:rsid w:val="00A13EA4"/>
    <w:rsid w:val="00AB77C7"/>
    <w:rsid w:val="00AC6D4D"/>
    <w:rsid w:val="00AD1EBD"/>
    <w:rsid w:val="00B15EFC"/>
    <w:rsid w:val="00B42AA9"/>
    <w:rsid w:val="00B47ED0"/>
    <w:rsid w:val="00B52F82"/>
    <w:rsid w:val="00B76555"/>
    <w:rsid w:val="00B767F9"/>
    <w:rsid w:val="00C26B09"/>
    <w:rsid w:val="00C54907"/>
    <w:rsid w:val="00CA1800"/>
    <w:rsid w:val="00CA1F79"/>
    <w:rsid w:val="00CC5217"/>
    <w:rsid w:val="00CF4ECC"/>
    <w:rsid w:val="00D3144B"/>
    <w:rsid w:val="00D32F6D"/>
    <w:rsid w:val="00D51217"/>
    <w:rsid w:val="00D600FF"/>
    <w:rsid w:val="00DA0E82"/>
    <w:rsid w:val="00DD46E1"/>
    <w:rsid w:val="00DD5362"/>
    <w:rsid w:val="00DE59CD"/>
    <w:rsid w:val="00E2295C"/>
    <w:rsid w:val="00E436B0"/>
    <w:rsid w:val="00E55B05"/>
    <w:rsid w:val="00E65F3A"/>
    <w:rsid w:val="00E705AC"/>
    <w:rsid w:val="00E7533B"/>
    <w:rsid w:val="00E814BD"/>
    <w:rsid w:val="00E916CE"/>
    <w:rsid w:val="00EB0A18"/>
    <w:rsid w:val="00EB178B"/>
    <w:rsid w:val="00ED106D"/>
    <w:rsid w:val="00F0589A"/>
    <w:rsid w:val="00F42FBF"/>
    <w:rsid w:val="00F5578F"/>
    <w:rsid w:val="00F707FD"/>
    <w:rsid w:val="00FA638A"/>
    <w:rsid w:val="00FE2324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4D5D4"/>
  <w15:docId w15:val="{AE60C251-0D49-45AF-A1CB-3F641EDC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4461"/>
    <w:rPr>
      <w:b/>
      <w:bCs/>
    </w:rPr>
  </w:style>
  <w:style w:type="character" w:customStyle="1" w:styleId="apple-converted-space">
    <w:name w:val="apple-converted-space"/>
    <w:basedOn w:val="VarsaylanParagrafYazTipi"/>
    <w:rsid w:val="00664461"/>
  </w:style>
  <w:style w:type="character" w:styleId="Kpr">
    <w:name w:val="Hyperlink"/>
    <w:basedOn w:val="VarsaylanParagrafYazTipi"/>
    <w:uiPriority w:val="99"/>
    <w:semiHidden/>
    <w:unhideWhenUsed/>
    <w:rsid w:val="00D3144B"/>
    <w:rPr>
      <w:color w:val="0000FF"/>
      <w:u w:val="single"/>
    </w:rPr>
  </w:style>
  <w:style w:type="character" w:customStyle="1" w:styleId="nternetBalants">
    <w:name w:val="İnternet Bağlantısı"/>
    <w:rsid w:val="001C5C1A"/>
    <w:rPr>
      <w:color w:val="000080"/>
      <w:u w:val="single"/>
      <w:lang w:val="uz-Cyrl-UZ" w:eastAsia="uz-Cyrl-UZ" w:bidi="uz-Cyrl-UZ"/>
    </w:rPr>
  </w:style>
  <w:style w:type="paragraph" w:styleId="AralkYok">
    <w:name w:val="No Spacing"/>
    <w:uiPriority w:val="1"/>
    <w:qFormat/>
    <w:rsid w:val="005B5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karasinemadernegi.org/" TargetMode="External"/><Relationship Id="rId4" Type="http://schemas.openxmlformats.org/officeDocument/2006/relationships/hyperlink" Target="https://we.tl/WbJazSjMe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7</cp:revision>
  <dcterms:created xsi:type="dcterms:W3CDTF">2016-11-20T20:55:00Z</dcterms:created>
  <dcterms:modified xsi:type="dcterms:W3CDTF">2016-11-22T05:46:00Z</dcterms:modified>
</cp:coreProperties>
</file>