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A7" w:rsidRPr="005133CD" w:rsidRDefault="00B322A7" w:rsidP="005133CD">
      <w:pPr>
        <w:pStyle w:val="AralkYok"/>
        <w:rPr>
          <w:rFonts w:ascii="Times New Roman" w:hAnsi="Times New Roman" w:cs="Times New Roman"/>
          <w:b/>
          <w:sz w:val="40"/>
          <w:szCs w:val="40"/>
        </w:rPr>
      </w:pPr>
      <w:bookmarkStart w:id="0" w:name="_GoBack"/>
      <w:bookmarkEnd w:id="0"/>
      <w:r w:rsidRPr="005133CD">
        <w:rPr>
          <w:rFonts w:ascii="Times New Roman" w:hAnsi="Times New Roman" w:cs="Times New Roman"/>
          <w:b/>
          <w:sz w:val="40"/>
          <w:szCs w:val="40"/>
        </w:rPr>
        <w:t>2. Uluslararası Edirne Film Festivali Afiş Yarışması</w:t>
      </w:r>
    </w:p>
    <w:p w:rsidR="00B322A7" w:rsidRPr="005133CD" w:rsidRDefault="00B322A7" w:rsidP="005133CD">
      <w:pPr>
        <w:pStyle w:val="AralkYok"/>
        <w:rPr>
          <w:rFonts w:ascii="Times New Roman" w:hAnsi="Times New Roman" w:cs="Times New Roman"/>
          <w:sz w:val="24"/>
          <w:szCs w:val="24"/>
        </w:rPr>
      </w:pPr>
      <w:r w:rsidRPr="005133CD">
        <w:rPr>
          <w:rFonts w:ascii="Times New Roman" w:hAnsi="Times New Roman" w:cs="Times New Roman"/>
          <w:sz w:val="24"/>
          <w:szCs w:val="24"/>
        </w:rPr>
        <w:t xml:space="preserve"> </w:t>
      </w:r>
    </w:p>
    <w:p w:rsidR="00B322A7" w:rsidRPr="005133CD" w:rsidRDefault="00B322A7" w:rsidP="005133CD">
      <w:pPr>
        <w:pStyle w:val="AralkYok"/>
        <w:rPr>
          <w:rFonts w:ascii="Times New Roman" w:hAnsi="Times New Roman" w:cs="Times New Roman"/>
          <w:sz w:val="24"/>
          <w:szCs w:val="24"/>
        </w:rPr>
      </w:pPr>
      <w:r w:rsidRPr="005133CD">
        <w:rPr>
          <w:rFonts w:ascii="Times New Roman" w:hAnsi="Times New Roman" w:cs="Times New Roman"/>
          <w:sz w:val="24"/>
          <w:szCs w:val="24"/>
        </w:rPr>
        <w:t>Edirne, her zaman kültürel olaylarının yoğun yaşandığı, tarihin çok eski dönemlerinden günümüze ulaşan bir kültür mirasına sahip dünya markası kenttir. Mimari yenilikler bu kentin yapılarıyla ortaya çıkmıştır. Hat ve süsleme sanatının en güzel örnekleri burada verilmiş, çok sayıda medresesi yoğun tartışmalara tanık olmuş, tıp tarihine geçen ilk uygulamalar burada başlamıştır.</w:t>
      </w:r>
    </w:p>
    <w:p w:rsidR="00B322A7" w:rsidRPr="005133CD" w:rsidRDefault="00B322A7" w:rsidP="005133CD">
      <w:pPr>
        <w:pStyle w:val="AralkYok"/>
        <w:rPr>
          <w:rFonts w:ascii="Times New Roman" w:hAnsi="Times New Roman" w:cs="Times New Roman"/>
          <w:sz w:val="24"/>
          <w:szCs w:val="24"/>
        </w:rPr>
      </w:pPr>
      <w:r w:rsidRPr="005133CD">
        <w:rPr>
          <w:rFonts w:ascii="Times New Roman" w:hAnsi="Times New Roman" w:cs="Times New Roman"/>
          <w:sz w:val="24"/>
          <w:szCs w:val="24"/>
        </w:rPr>
        <w:t xml:space="preserve"> </w:t>
      </w:r>
    </w:p>
    <w:p w:rsidR="00B322A7" w:rsidRPr="005133CD" w:rsidRDefault="00B322A7" w:rsidP="005133CD">
      <w:pPr>
        <w:pStyle w:val="AralkYok"/>
        <w:rPr>
          <w:rFonts w:ascii="Times New Roman" w:hAnsi="Times New Roman" w:cs="Times New Roman"/>
          <w:sz w:val="24"/>
          <w:szCs w:val="24"/>
        </w:rPr>
      </w:pPr>
      <w:r w:rsidRPr="005133CD">
        <w:rPr>
          <w:rFonts w:ascii="Times New Roman" w:hAnsi="Times New Roman" w:cs="Times New Roman"/>
          <w:sz w:val="24"/>
          <w:szCs w:val="24"/>
        </w:rPr>
        <w:t xml:space="preserve">Gerçek anlamda kimliğini Osmanlı döneminde bulan ve imparatorluğun ikinci başkenti olan bu bağlamda ‘Payitaht’ olarak da adlandırılan Edirne; şehrin üzerinde adeta gizli bir kültürel </w:t>
      </w:r>
      <w:proofErr w:type="spellStart"/>
      <w:r w:rsidRPr="005133CD">
        <w:rPr>
          <w:rFonts w:ascii="Times New Roman" w:hAnsi="Times New Roman" w:cs="Times New Roman"/>
          <w:sz w:val="24"/>
          <w:szCs w:val="24"/>
        </w:rPr>
        <w:t>auraya</w:t>
      </w:r>
      <w:proofErr w:type="spellEnd"/>
      <w:r w:rsidRPr="005133CD">
        <w:rPr>
          <w:rFonts w:ascii="Times New Roman" w:hAnsi="Times New Roman" w:cs="Times New Roman"/>
          <w:sz w:val="24"/>
          <w:szCs w:val="24"/>
        </w:rPr>
        <w:t xml:space="preserve"> sahip, dünyanın ender şehirlerinden biridir. Camileri, çarşıları, köprüleri, tarihi evleriyle ve özellikle de Muhteşem Selimiye’si ile ülkemize gelenleri en önde karşılayan, bir sınır kenti olma özelliğini de en iyi yansıtan bir kentimizdir. Türkiye Cumhuriyeti’nin Balkanlar üzerinden Avrupa’ya oradan dünyaya açılan vitrinidir. Toplumda vitrin kavramı söz konusu olduğunda, insanların kendileri için özel olduğuna inanıp, sevdikleri en değerli eşyaları sergiledikleri yerler akıllara gelmektedir. Edirne’miz bu yıl ikincisi düzenlenecek olan ULUSLARARASI EDİRNE FİLM FESTİVALİ kapsamında düzenlenecek olan birçok sanatsal ve kültürel etkinlikler aracılığıyla dünya vitrinine çıkmaya hazırlanıyor.</w:t>
      </w:r>
    </w:p>
    <w:p w:rsidR="00B322A7" w:rsidRPr="005133CD" w:rsidRDefault="00B322A7" w:rsidP="005133CD">
      <w:pPr>
        <w:pStyle w:val="AralkYok"/>
        <w:rPr>
          <w:rFonts w:ascii="Times New Roman" w:hAnsi="Times New Roman" w:cs="Times New Roman"/>
          <w:sz w:val="24"/>
          <w:szCs w:val="24"/>
        </w:rPr>
      </w:pPr>
      <w:r w:rsidRPr="005133CD">
        <w:rPr>
          <w:rFonts w:ascii="Times New Roman" w:hAnsi="Times New Roman" w:cs="Times New Roman"/>
          <w:sz w:val="24"/>
          <w:szCs w:val="24"/>
        </w:rPr>
        <w:t xml:space="preserve"> </w:t>
      </w:r>
    </w:p>
    <w:p w:rsidR="00CF0EC7" w:rsidRPr="005133CD" w:rsidRDefault="00B322A7" w:rsidP="005133CD">
      <w:pPr>
        <w:pStyle w:val="AralkYok"/>
        <w:rPr>
          <w:rFonts w:ascii="Times New Roman" w:hAnsi="Times New Roman" w:cs="Times New Roman"/>
          <w:sz w:val="24"/>
          <w:szCs w:val="24"/>
        </w:rPr>
      </w:pPr>
      <w:r w:rsidRPr="005133CD">
        <w:rPr>
          <w:rFonts w:ascii="Times New Roman" w:hAnsi="Times New Roman" w:cs="Times New Roman"/>
          <w:sz w:val="24"/>
          <w:szCs w:val="24"/>
        </w:rPr>
        <w:t>Sinema sanatına ilişkin estetik bilinci ve duyarlılığı uluslararası boyutta artırmak; sanatsal yaratıcılığa katkı sağlamak amacıyla, sinema sanatındaki çıtayı her geçen gün yükselterek Edirne’yi dünya çapında bir marka kent olmasını hedefleyen festival komitesi gerçekleştirilecek olan etkinlikler yardımıyla kültür ve sanatın seçkin örneklerini yine halkımızın izlenimine sunulacaktır. Film festivali aracılığıyla Edirne’nin tanıtımı, kentimizin kültür ve sanat yaşamının geliştirilmesi, kentimizde sosyal ve ekonomik bir canlanma sağlanması amaçlanmaktadır. Bu bağlamda uluslararası katılımlı bir afiş tasarımı yarışması da festival programına alınmıştır. Bu yarışma aracılığıyla daha interaktif bir festival organizasyonunun gerçekleştirilmesi hedeflenmektedir.</w:t>
      </w:r>
    </w:p>
    <w:sectPr w:rsidR="00CF0EC7" w:rsidRPr="005133C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A7"/>
    <w:rsid w:val="005133CD"/>
    <w:rsid w:val="009B7806"/>
    <w:rsid w:val="00B322A7"/>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B00D"/>
  <w15:chartTrackingRefBased/>
  <w15:docId w15:val="{8AA54294-DAE4-46E2-8974-2AE6AF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3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2016-06-05T14:57:00Z</dcterms:created>
  <dcterms:modified xsi:type="dcterms:W3CDTF">2016-06-05T15:29:00Z</dcterms:modified>
</cp:coreProperties>
</file>