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EC" w:rsidRDefault="008711EC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8711EC" w:rsidRDefault="008711EC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8711EC" w:rsidRDefault="008711EC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8711EC" w:rsidRDefault="008711EC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8711EC" w:rsidRDefault="008711EC" w:rsidP="008711EC">
      <w:pPr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8711EC" w:rsidRDefault="008711EC" w:rsidP="008711EC">
      <w:pPr>
        <w:jc w:val="right"/>
        <w:rPr>
          <w:rFonts w:ascii="Verdana" w:hAnsi="Verdana"/>
          <w:sz w:val="20"/>
          <w:szCs w:val="20"/>
          <w:shd w:val="clear" w:color="auto" w:fill="FFFFFF"/>
        </w:rPr>
      </w:pPr>
    </w:p>
    <w:p w:rsidR="008711EC" w:rsidRDefault="008711EC" w:rsidP="008711EC">
      <w:pPr>
        <w:jc w:val="right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8711EC" w:rsidRDefault="008711EC" w:rsidP="008711EC">
      <w:pPr>
        <w:rPr>
          <w:rFonts w:ascii="Verdana" w:hAnsi="Verdana"/>
          <w:b/>
          <w:i/>
          <w:sz w:val="20"/>
          <w:szCs w:val="20"/>
          <w:shd w:val="clear" w:color="auto" w:fill="FFFFFF"/>
        </w:rPr>
      </w:pPr>
    </w:p>
    <w:p w:rsidR="003C54B4" w:rsidRPr="003C54B4" w:rsidRDefault="003C54B4" w:rsidP="003C54B4">
      <w:pPr>
        <w:jc w:val="right"/>
        <w:rPr>
          <w:rFonts w:ascii="Verdana" w:hAnsi="Verdana"/>
          <w:b/>
          <w:sz w:val="20"/>
          <w:szCs w:val="20"/>
          <w:shd w:val="clear" w:color="auto" w:fill="FFFFFF"/>
        </w:rPr>
      </w:pPr>
      <w:r>
        <w:rPr>
          <w:rFonts w:ascii="Verdana" w:hAnsi="Verdana"/>
          <w:b/>
          <w:sz w:val="20"/>
          <w:szCs w:val="20"/>
          <w:shd w:val="clear" w:color="auto" w:fill="FFFFFF"/>
        </w:rPr>
        <w:t>20.02.2015</w:t>
      </w:r>
    </w:p>
    <w:p w:rsidR="003C54B4" w:rsidRDefault="003C54B4" w:rsidP="008711EC">
      <w:pPr>
        <w:rPr>
          <w:rFonts w:ascii="Verdana" w:hAnsi="Verdana"/>
          <w:b/>
          <w:i/>
          <w:color w:val="F79646" w:themeColor="accent6"/>
          <w:shd w:val="clear" w:color="auto" w:fill="FFFFFF"/>
        </w:rPr>
      </w:pPr>
    </w:p>
    <w:p w:rsidR="008711EC" w:rsidRPr="002F54D2" w:rsidRDefault="00D00451" w:rsidP="008711EC">
      <w:pPr>
        <w:rPr>
          <w:rFonts w:ascii="Verdana" w:hAnsi="Verdana"/>
          <w:b/>
          <w:i/>
          <w:color w:val="F79646" w:themeColor="accent6"/>
          <w:sz w:val="40"/>
          <w:szCs w:val="40"/>
          <w:shd w:val="clear" w:color="auto" w:fill="FFFFFF"/>
        </w:rPr>
      </w:pPr>
      <w:r w:rsidRPr="002F54D2">
        <w:rPr>
          <w:rFonts w:ascii="Verdana" w:hAnsi="Verdana"/>
          <w:b/>
          <w:i/>
          <w:color w:val="F79646" w:themeColor="accent6"/>
          <w:sz w:val="40"/>
          <w:szCs w:val="40"/>
          <w:shd w:val="clear" w:color="auto" w:fill="FFFFFF"/>
        </w:rPr>
        <w:t xml:space="preserve">18. </w:t>
      </w:r>
      <w:r w:rsidR="008711EC" w:rsidRPr="002F54D2">
        <w:rPr>
          <w:rFonts w:ascii="Verdana" w:hAnsi="Verdana"/>
          <w:b/>
          <w:i/>
          <w:color w:val="F79646" w:themeColor="accent6"/>
          <w:sz w:val="40"/>
          <w:szCs w:val="40"/>
          <w:shd w:val="clear" w:color="auto" w:fill="FFFFFF"/>
        </w:rPr>
        <w:t xml:space="preserve">Uçan Süpürge </w:t>
      </w:r>
      <w:r w:rsidRPr="002F54D2">
        <w:rPr>
          <w:rFonts w:ascii="Verdana" w:hAnsi="Verdana"/>
          <w:b/>
          <w:i/>
          <w:color w:val="F79646" w:themeColor="accent6"/>
          <w:sz w:val="40"/>
          <w:szCs w:val="40"/>
          <w:shd w:val="clear" w:color="auto" w:fill="FFFFFF"/>
        </w:rPr>
        <w:t>U</w:t>
      </w:r>
      <w:r w:rsidR="00E87ACB" w:rsidRPr="002F54D2">
        <w:rPr>
          <w:rFonts w:ascii="Verdana" w:hAnsi="Verdana"/>
          <w:b/>
          <w:i/>
          <w:color w:val="F79646" w:themeColor="accent6"/>
          <w:sz w:val="40"/>
          <w:szCs w:val="40"/>
          <w:shd w:val="clear" w:color="auto" w:fill="FFFFFF"/>
        </w:rPr>
        <w:t>luslar</w:t>
      </w:r>
      <w:r w:rsidRPr="002F54D2">
        <w:rPr>
          <w:rFonts w:ascii="Verdana" w:hAnsi="Verdana"/>
          <w:b/>
          <w:i/>
          <w:color w:val="F79646" w:themeColor="accent6"/>
          <w:sz w:val="40"/>
          <w:szCs w:val="40"/>
          <w:shd w:val="clear" w:color="auto" w:fill="FFFFFF"/>
        </w:rPr>
        <w:t>arası Kadın Filmleri Festivali’nde “</w:t>
      </w:r>
      <w:r w:rsidR="008711EC" w:rsidRPr="002F54D2">
        <w:rPr>
          <w:rFonts w:ascii="Verdana" w:hAnsi="Verdana"/>
          <w:b/>
          <w:i/>
          <w:color w:val="F79646" w:themeColor="accent6"/>
          <w:sz w:val="40"/>
          <w:szCs w:val="40"/>
          <w:shd w:val="clear" w:color="auto" w:fill="FFFFFF"/>
        </w:rPr>
        <w:t>Onur Ödülü</w:t>
      </w:r>
      <w:r w:rsidRPr="002F54D2">
        <w:rPr>
          <w:rFonts w:ascii="Verdana" w:hAnsi="Verdana"/>
          <w:b/>
          <w:i/>
          <w:color w:val="F79646" w:themeColor="accent6"/>
          <w:sz w:val="40"/>
          <w:szCs w:val="40"/>
          <w:shd w:val="clear" w:color="auto" w:fill="FFFFFF"/>
        </w:rPr>
        <w:t>”</w:t>
      </w:r>
      <w:r w:rsidR="008711EC" w:rsidRPr="002F54D2">
        <w:rPr>
          <w:rFonts w:ascii="Verdana" w:hAnsi="Verdana"/>
          <w:b/>
          <w:i/>
          <w:color w:val="F79646" w:themeColor="accent6"/>
          <w:sz w:val="40"/>
          <w:szCs w:val="40"/>
          <w:shd w:val="clear" w:color="auto" w:fill="FFFFFF"/>
        </w:rPr>
        <w:t xml:space="preserve"> Hümeyra’nın!</w:t>
      </w:r>
    </w:p>
    <w:p w:rsidR="008711EC" w:rsidRPr="00B70C2E" w:rsidRDefault="008711EC" w:rsidP="008711EC">
      <w:pPr>
        <w:rPr>
          <w:rFonts w:ascii="Verdana" w:hAnsi="Verdana"/>
          <w:b/>
          <w:color w:val="F79646" w:themeColor="accent6"/>
          <w:shd w:val="clear" w:color="auto" w:fill="FFFFFF"/>
        </w:rPr>
      </w:pPr>
    </w:p>
    <w:p w:rsidR="008711EC" w:rsidRPr="002F54D2" w:rsidRDefault="008711EC" w:rsidP="008711EC">
      <w:pPr>
        <w:jc w:val="both"/>
        <w:rPr>
          <w:rFonts w:ascii="Verdana" w:hAnsi="Verdana"/>
          <w:b/>
          <w:i/>
          <w:color w:val="F79646" w:themeColor="accent6"/>
          <w:sz w:val="28"/>
          <w:szCs w:val="28"/>
          <w:shd w:val="clear" w:color="auto" w:fill="FFFFFF"/>
        </w:rPr>
      </w:pPr>
      <w:bookmarkStart w:id="0" w:name="_GoBack"/>
      <w:r w:rsidRPr="002F54D2">
        <w:rPr>
          <w:rFonts w:ascii="Verdana" w:hAnsi="Verdana"/>
          <w:b/>
          <w:i/>
          <w:color w:val="F79646" w:themeColor="accent6"/>
          <w:sz w:val="28"/>
          <w:szCs w:val="28"/>
          <w:shd w:val="clear" w:color="auto" w:fill="FFFFFF"/>
        </w:rPr>
        <w:t>“18’in Halleri” Temalı Festivalin Onur Ödülü “Hep 18” Kalan Hümeyra’nın!</w:t>
      </w:r>
    </w:p>
    <w:p w:rsidR="008711EC" w:rsidRPr="002F54D2" w:rsidRDefault="008711EC" w:rsidP="008711EC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8711EC" w:rsidRPr="002F54D2" w:rsidRDefault="008711EC" w:rsidP="008711EC">
      <w:pPr>
        <w:spacing w:line="276" w:lineRule="auto"/>
        <w:jc w:val="both"/>
        <w:rPr>
          <w:rFonts w:ascii="Verdana" w:hAnsi="Verdana"/>
          <w:shd w:val="clear" w:color="auto" w:fill="FFFFFF"/>
        </w:rPr>
      </w:pPr>
      <w:r w:rsidRPr="002F54D2">
        <w:rPr>
          <w:rFonts w:ascii="Verdana" w:hAnsi="Verdana"/>
          <w:shd w:val="clear" w:color="auto" w:fill="FFFFFF"/>
        </w:rPr>
        <w:t xml:space="preserve">“Hep 18” kalabilmeye örnek bir yaşam ve sanat pratiğine sahip olmasının yanı sıra, toplumsal cinsiyet kalıplarına sıkışmayı reddederek “Adım Kadın” diyen </w:t>
      </w:r>
      <w:r w:rsidRPr="002F54D2">
        <w:rPr>
          <w:rFonts w:ascii="Verdana" w:hAnsi="Verdana"/>
          <w:b/>
          <w:shd w:val="clear" w:color="auto" w:fill="FFFFFF"/>
        </w:rPr>
        <w:t>Hümeyra’ya</w:t>
      </w:r>
      <w:r w:rsidRPr="002F54D2">
        <w:rPr>
          <w:rFonts w:ascii="Verdana" w:hAnsi="Verdana"/>
          <w:shd w:val="clear" w:color="auto" w:fill="FFFFFF"/>
        </w:rPr>
        <w:t xml:space="preserve">, 2015 Uçan Süpürge Onur Ödülü’nün takdim edileceği açıklandı. Müzikten tiyatroya sinemadan dizi sektörüne birçok alandaki varlığıyla akıllara kazınan nadir sanatçılardan olan Hümeyra, 8 Mayıs Cuma akşamı Ankara Devlet Opera ve Bale Sahnesi’nde gerçekleştirilecek 18. </w:t>
      </w:r>
      <w:r w:rsidR="001127FC" w:rsidRPr="002F54D2">
        <w:rPr>
          <w:rFonts w:ascii="Verdana" w:hAnsi="Verdana"/>
          <w:shd w:val="clear" w:color="auto" w:fill="FFFFFF"/>
        </w:rPr>
        <w:t xml:space="preserve">Uçan Süpürge Uluslararası Kadın Filmleri </w:t>
      </w:r>
      <w:r w:rsidRPr="002F54D2">
        <w:rPr>
          <w:rFonts w:ascii="Verdana" w:hAnsi="Verdana"/>
          <w:shd w:val="clear" w:color="auto" w:fill="FFFFFF"/>
        </w:rPr>
        <w:t>Festival</w:t>
      </w:r>
      <w:r w:rsidR="001127FC" w:rsidRPr="002F54D2">
        <w:rPr>
          <w:rFonts w:ascii="Verdana" w:hAnsi="Verdana"/>
          <w:shd w:val="clear" w:color="auto" w:fill="FFFFFF"/>
        </w:rPr>
        <w:t>i</w:t>
      </w:r>
      <w:r w:rsidRPr="002F54D2">
        <w:rPr>
          <w:rFonts w:ascii="Verdana" w:hAnsi="Verdana"/>
          <w:shd w:val="clear" w:color="auto" w:fill="FFFFFF"/>
        </w:rPr>
        <w:t xml:space="preserve"> Açılış Gecesi’nde Onur Ödülü’ne kavuşacak. </w:t>
      </w:r>
    </w:p>
    <w:bookmarkEnd w:id="0"/>
    <w:p w:rsidR="00112008" w:rsidRPr="002F54D2" w:rsidRDefault="00112008" w:rsidP="008711EC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D52CB3" w:rsidRPr="002F54D2" w:rsidRDefault="00112008" w:rsidP="00B06B12">
      <w:pPr>
        <w:spacing w:line="276" w:lineRule="auto"/>
        <w:jc w:val="both"/>
        <w:rPr>
          <w:rFonts w:ascii="Verdana" w:hAnsi="Verdana"/>
          <w:shd w:val="clear" w:color="auto" w:fill="FFFFFF"/>
        </w:rPr>
      </w:pPr>
      <w:r w:rsidRPr="002F54D2">
        <w:rPr>
          <w:rFonts w:ascii="Verdana" w:hAnsi="Verdana"/>
          <w:shd w:val="clear" w:color="auto" w:fill="FFFFFF"/>
        </w:rPr>
        <w:t xml:space="preserve">Hümeyra, 70’li yıllardan itibaren Türkiye’deki müzikal gelişim çizgisine değerli bir katkı sundu. Müzik </w:t>
      </w:r>
      <w:r w:rsidR="00F05BAD" w:rsidRPr="002F54D2">
        <w:rPr>
          <w:rFonts w:ascii="Verdana" w:hAnsi="Verdana"/>
          <w:shd w:val="clear" w:color="auto" w:fill="FFFFFF"/>
        </w:rPr>
        <w:t>yaşamının</w:t>
      </w:r>
      <w:r w:rsidRPr="002F54D2">
        <w:rPr>
          <w:rFonts w:ascii="Verdana" w:hAnsi="Verdana"/>
          <w:shd w:val="clear" w:color="auto" w:fill="FFFFFF"/>
        </w:rPr>
        <w:t xml:space="preserve"> daha ilk yıllarında Olmasa, Kördüğüm, Adım Kadın gibi</w:t>
      </w:r>
      <w:r w:rsidR="00F05BAD" w:rsidRPr="002F54D2">
        <w:rPr>
          <w:rFonts w:ascii="Verdana" w:hAnsi="Verdana"/>
          <w:shd w:val="clear" w:color="auto" w:fill="FFFFFF"/>
        </w:rPr>
        <w:t xml:space="preserve"> şarkılarıyla akıllara kazınan Hümeyra, sonraki yıllarda tiyatro, sinema ve televizyon alanlarında harcadığı emekle de sanatsal üretim yelpazesini genişletti. </w:t>
      </w:r>
    </w:p>
    <w:p w:rsidR="00D52CB3" w:rsidRPr="002F54D2" w:rsidRDefault="00D52CB3" w:rsidP="00B06B12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2F54D2" w:rsidRDefault="00D52CB3" w:rsidP="00C47194">
      <w:pPr>
        <w:spacing w:line="276" w:lineRule="auto"/>
        <w:jc w:val="both"/>
        <w:rPr>
          <w:rFonts w:ascii="Verdana" w:hAnsi="Verdana"/>
          <w:shd w:val="clear" w:color="auto" w:fill="FFFFFF"/>
        </w:rPr>
      </w:pPr>
      <w:r w:rsidRPr="002F54D2">
        <w:rPr>
          <w:rFonts w:ascii="Verdana" w:hAnsi="Verdana"/>
          <w:shd w:val="clear" w:color="auto" w:fill="FFFFFF"/>
        </w:rPr>
        <w:t xml:space="preserve">1980 yılında Atıf Yılmaz’ın Talihli Amele filmiyle başlayan sinema kariyerine Kırık Bir Aşk </w:t>
      </w:r>
      <w:r w:rsidR="00F3738A" w:rsidRPr="002F54D2">
        <w:rPr>
          <w:rFonts w:ascii="Verdana" w:hAnsi="Verdana"/>
          <w:shd w:val="clear" w:color="auto" w:fill="FFFFFF"/>
        </w:rPr>
        <w:t>Hikâyesi</w:t>
      </w:r>
      <w:r w:rsidRPr="002F54D2">
        <w:rPr>
          <w:rFonts w:ascii="Verdana" w:hAnsi="Verdana"/>
          <w:shd w:val="clear" w:color="auto" w:fill="FFFFFF"/>
        </w:rPr>
        <w:t xml:space="preserve"> (Ömer Kavur), Mine (Atıf Yılmaz), </w:t>
      </w:r>
      <w:r w:rsidR="00214901" w:rsidRPr="002F54D2">
        <w:rPr>
          <w:rFonts w:ascii="Verdana" w:hAnsi="Verdana"/>
          <w:shd w:val="clear" w:color="auto" w:fill="FFFFFF"/>
        </w:rPr>
        <w:t xml:space="preserve">Bir Kadının Anatomisi (Yavuz Özkan), </w:t>
      </w:r>
      <w:r w:rsidR="00F97DC3" w:rsidRPr="002F54D2">
        <w:rPr>
          <w:rFonts w:ascii="Verdana" w:hAnsi="Verdana"/>
          <w:shd w:val="clear" w:color="auto" w:fill="FFFFFF"/>
        </w:rPr>
        <w:t>80.Adım (Tomris Giritlioğlu)</w:t>
      </w:r>
      <w:r w:rsidR="00F3738A" w:rsidRPr="002F54D2">
        <w:rPr>
          <w:rFonts w:ascii="Verdana" w:hAnsi="Verdana"/>
          <w:shd w:val="clear" w:color="auto" w:fill="FFFFFF"/>
        </w:rPr>
        <w:t xml:space="preserve"> ile devam etti. </w:t>
      </w:r>
      <w:r w:rsidR="00C47194" w:rsidRPr="002F54D2">
        <w:rPr>
          <w:rFonts w:ascii="Verdana" w:hAnsi="Verdana"/>
          <w:shd w:val="clear" w:color="auto" w:fill="FFFFFF"/>
        </w:rPr>
        <w:t xml:space="preserve">2000’li yıllarda Çağan Irmak filmleri; Babam ve Oğlum, Ulak, Dedemin İnsanları ve Unutursam Fısılda gibi filmlerin yanı sıra, başrolde </w:t>
      </w:r>
    </w:p>
    <w:p w:rsidR="002F54D2" w:rsidRDefault="002F54D2" w:rsidP="00C47194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2F54D2" w:rsidRDefault="002F54D2" w:rsidP="00C47194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2F54D2" w:rsidRDefault="002F54D2" w:rsidP="00C47194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2F54D2" w:rsidRDefault="002F54D2" w:rsidP="00C47194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2F54D2" w:rsidRDefault="002F54D2" w:rsidP="00C47194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2F54D2" w:rsidRDefault="002F54D2" w:rsidP="00C47194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2F54D2" w:rsidRDefault="002F54D2" w:rsidP="00C47194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2F54D2" w:rsidRDefault="002F54D2" w:rsidP="00C47194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2F54D2" w:rsidRDefault="002F54D2" w:rsidP="00C47194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2F54D2" w:rsidRDefault="002F54D2" w:rsidP="00C47194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2F54D2" w:rsidRDefault="002F54D2" w:rsidP="00C47194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C47194" w:rsidRPr="002F54D2" w:rsidRDefault="00C47194" w:rsidP="00C47194">
      <w:pPr>
        <w:spacing w:line="276" w:lineRule="auto"/>
        <w:jc w:val="both"/>
        <w:rPr>
          <w:rFonts w:ascii="Verdana" w:hAnsi="Verdana"/>
          <w:shd w:val="clear" w:color="auto" w:fill="FFFFFF"/>
        </w:rPr>
      </w:pPr>
      <w:proofErr w:type="gramStart"/>
      <w:r w:rsidRPr="002F54D2">
        <w:rPr>
          <w:rFonts w:ascii="Verdana" w:hAnsi="Verdana"/>
          <w:shd w:val="clear" w:color="auto" w:fill="FFFFFF"/>
        </w:rPr>
        <w:t>yer</w:t>
      </w:r>
      <w:proofErr w:type="gramEnd"/>
      <w:r w:rsidRPr="002F54D2">
        <w:rPr>
          <w:rFonts w:ascii="Verdana" w:hAnsi="Verdana"/>
          <w:shd w:val="clear" w:color="auto" w:fill="FFFFFF"/>
        </w:rPr>
        <w:t xml:space="preserve"> aldığı başarılı televizyon dizileriyle de genç kuşağın ilgiyle takip </w:t>
      </w:r>
      <w:proofErr w:type="gramStart"/>
      <w:r w:rsidRPr="002F54D2">
        <w:rPr>
          <w:rFonts w:ascii="Verdana" w:hAnsi="Verdana"/>
          <w:shd w:val="clear" w:color="auto" w:fill="FFFFFF"/>
        </w:rPr>
        <w:t>etmeye</w:t>
      </w:r>
      <w:proofErr w:type="gramEnd"/>
      <w:r w:rsidRPr="002F54D2">
        <w:rPr>
          <w:rFonts w:ascii="Verdana" w:hAnsi="Verdana"/>
          <w:shd w:val="clear" w:color="auto" w:fill="FFFFFF"/>
        </w:rPr>
        <w:t xml:space="preserve"> başladığı Hümeyra, geçmişten geleceğe köprüler maya devam ediyor.</w:t>
      </w:r>
    </w:p>
    <w:p w:rsidR="00EE70E9" w:rsidRPr="002F54D2" w:rsidRDefault="00EE70E9" w:rsidP="00B06B12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B06B12" w:rsidRPr="002F54D2" w:rsidRDefault="00B70C2E" w:rsidP="002F54D2">
      <w:pPr>
        <w:spacing w:line="276" w:lineRule="auto"/>
        <w:jc w:val="both"/>
        <w:rPr>
          <w:rFonts w:ascii="Verdana" w:hAnsi="Verdana"/>
          <w:shd w:val="clear" w:color="auto" w:fill="FFFFFF"/>
        </w:rPr>
      </w:pPr>
      <w:proofErr w:type="gramStart"/>
      <w:r w:rsidRPr="002F54D2">
        <w:rPr>
          <w:rFonts w:ascii="Verdana" w:hAnsi="Verdana"/>
          <w:shd w:val="clear" w:color="auto" w:fill="FFFFFF"/>
        </w:rPr>
        <w:t xml:space="preserve">Hümeyra, </w:t>
      </w:r>
      <w:r w:rsidR="00B06B12" w:rsidRPr="002F54D2">
        <w:rPr>
          <w:rFonts w:ascii="Verdana" w:hAnsi="Verdana"/>
          <w:shd w:val="clear" w:color="auto" w:fill="FFFFFF"/>
        </w:rPr>
        <w:t xml:space="preserve">Vasıf </w:t>
      </w:r>
      <w:proofErr w:type="spellStart"/>
      <w:r w:rsidR="00B06B12" w:rsidRPr="002F54D2">
        <w:rPr>
          <w:rFonts w:ascii="Verdana" w:hAnsi="Verdana"/>
          <w:shd w:val="clear" w:color="auto" w:fill="FFFFFF"/>
        </w:rPr>
        <w:t>Öngören’in</w:t>
      </w:r>
      <w:proofErr w:type="spellEnd"/>
      <w:r w:rsidR="00B06B12" w:rsidRPr="002F54D2">
        <w:rPr>
          <w:rFonts w:ascii="Verdana" w:hAnsi="Verdana"/>
          <w:shd w:val="clear" w:color="auto" w:fill="FFFFFF"/>
        </w:rPr>
        <w:t xml:space="preserve"> kaleme aldığı </w:t>
      </w:r>
      <w:r w:rsidRPr="002F54D2">
        <w:rPr>
          <w:rFonts w:ascii="Verdana" w:hAnsi="Verdana"/>
          <w:shd w:val="clear" w:color="auto" w:fill="FFFFFF"/>
        </w:rPr>
        <w:t xml:space="preserve">aynı adlı </w:t>
      </w:r>
      <w:r w:rsidR="00B06B12" w:rsidRPr="002F54D2">
        <w:rPr>
          <w:rFonts w:ascii="Verdana" w:hAnsi="Verdana"/>
          <w:shd w:val="clear" w:color="auto" w:fill="FFFFFF"/>
        </w:rPr>
        <w:t>tiyatro oyunu</w:t>
      </w:r>
      <w:r w:rsidRPr="002F54D2">
        <w:rPr>
          <w:rFonts w:ascii="Verdana" w:hAnsi="Verdana"/>
          <w:shd w:val="clear" w:color="auto" w:fill="FFFFFF"/>
        </w:rPr>
        <w:t>ndan Atıf Yılmaz’ın beyazperdeye aktardığı</w:t>
      </w:r>
      <w:r w:rsidR="00B06B12" w:rsidRPr="002F54D2">
        <w:rPr>
          <w:rFonts w:ascii="Verdana" w:hAnsi="Verdana"/>
          <w:shd w:val="clear" w:color="auto" w:fill="FFFFFF"/>
        </w:rPr>
        <w:t xml:space="preserve"> “Asiye Nasıl Kurtulur?” filminde hayat verdiği Zehra karakteri ile Antalya Altın Portakal Film Festivali En İyi Yardımcı Kadın Oyuncu Ödülü</w:t>
      </w:r>
      <w:r w:rsidR="00181A22" w:rsidRPr="002F54D2">
        <w:rPr>
          <w:rFonts w:ascii="Verdana" w:hAnsi="Verdana"/>
          <w:shd w:val="clear" w:color="auto" w:fill="FFFFFF"/>
        </w:rPr>
        <w:t>, “Ödüller Kimin İçin”</w:t>
      </w:r>
      <w:r w:rsidR="002A1F8E" w:rsidRPr="002F54D2">
        <w:rPr>
          <w:rFonts w:ascii="Verdana" w:hAnsi="Verdana"/>
          <w:shd w:val="clear" w:color="auto" w:fill="FFFFFF"/>
        </w:rPr>
        <w:t xml:space="preserve"> </w:t>
      </w:r>
      <w:r w:rsidR="005F6E07" w:rsidRPr="002F54D2">
        <w:rPr>
          <w:rFonts w:ascii="Verdana" w:hAnsi="Verdana"/>
          <w:shd w:val="clear" w:color="auto" w:fill="FFFFFF"/>
        </w:rPr>
        <w:t>adlı tiyatro oyunundaki performansı ile Ankara Sanat Kurumu</w:t>
      </w:r>
      <w:r w:rsidR="00F805E7" w:rsidRPr="002F54D2">
        <w:rPr>
          <w:rFonts w:ascii="Verdana" w:hAnsi="Verdana"/>
          <w:shd w:val="clear" w:color="auto" w:fill="FFFFFF"/>
        </w:rPr>
        <w:t xml:space="preserve"> En İyi Kadın Oyuncu Ödülü</w:t>
      </w:r>
      <w:r w:rsidR="00E04C2B" w:rsidRPr="002F54D2">
        <w:rPr>
          <w:rFonts w:ascii="Verdana" w:hAnsi="Verdana"/>
          <w:shd w:val="clear" w:color="auto" w:fill="FFFFFF"/>
        </w:rPr>
        <w:t>, 2007’de “Ben Anadolu”</w:t>
      </w:r>
      <w:r w:rsidR="00B06B12" w:rsidRPr="002F54D2">
        <w:rPr>
          <w:rFonts w:ascii="Verdana" w:hAnsi="Verdana"/>
          <w:shd w:val="clear" w:color="auto" w:fill="FFFFFF"/>
        </w:rPr>
        <w:t xml:space="preserve"> </w:t>
      </w:r>
      <w:r w:rsidR="00E04C2B" w:rsidRPr="002F54D2">
        <w:rPr>
          <w:rFonts w:ascii="Verdana" w:hAnsi="Verdana"/>
          <w:shd w:val="clear" w:color="auto" w:fill="FFFFFF"/>
        </w:rPr>
        <w:t xml:space="preserve">oyunundaki performansıyla İsmail </w:t>
      </w:r>
      <w:proofErr w:type="spellStart"/>
      <w:r w:rsidR="00E04C2B" w:rsidRPr="002F54D2">
        <w:rPr>
          <w:rFonts w:ascii="Verdana" w:hAnsi="Verdana"/>
          <w:shd w:val="clear" w:color="auto" w:fill="FFFFFF"/>
        </w:rPr>
        <w:t>Dümbüllü</w:t>
      </w:r>
      <w:proofErr w:type="spellEnd"/>
      <w:r w:rsidR="00E04C2B" w:rsidRPr="002F54D2">
        <w:rPr>
          <w:rFonts w:ascii="Verdana" w:hAnsi="Verdana"/>
          <w:shd w:val="clear" w:color="auto" w:fill="FFFFFF"/>
        </w:rPr>
        <w:t xml:space="preserve"> Ödülü</w:t>
      </w:r>
      <w:r w:rsidR="00042542" w:rsidRPr="002F54D2">
        <w:rPr>
          <w:rFonts w:ascii="Verdana" w:hAnsi="Verdana"/>
          <w:shd w:val="clear" w:color="auto" w:fill="FFFFFF"/>
        </w:rPr>
        <w:t xml:space="preserve"> ve </w:t>
      </w:r>
      <w:r w:rsidR="00D8564A" w:rsidRPr="002F54D2">
        <w:rPr>
          <w:rFonts w:ascii="Verdana" w:hAnsi="Verdana"/>
          <w:shd w:val="clear" w:color="auto" w:fill="FFFFFF"/>
        </w:rPr>
        <w:t>“</w:t>
      </w:r>
      <w:r w:rsidR="00042542" w:rsidRPr="002F54D2">
        <w:rPr>
          <w:rFonts w:ascii="Verdana" w:hAnsi="Verdana"/>
          <w:shd w:val="clear" w:color="auto" w:fill="FFFFFF"/>
        </w:rPr>
        <w:t>Babam ve Oğlu</w:t>
      </w:r>
      <w:r w:rsidR="00D8564A" w:rsidRPr="002F54D2">
        <w:rPr>
          <w:rFonts w:ascii="Verdana" w:hAnsi="Verdana"/>
          <w:shd w:val="clear" w:color="auto" w:fill="FFFFFF"/>
        </w:rPr>
        <w:t>m”</w:t>
      </w:r>
      <w:r w:rsidR="00042542" w:rsidRPr="002F54D2">
        <w:rPr>
          <w:rFonts w:ascii="Verdana" w:hAnsi="Verdana"/>
          <w:shd w:val="clear" w:color="auto" w:fill="FFFFFF"/>
        </w:rPr>
        <w:t xml:space="preserve"> filmindeki performansıyla </w:t>
      </w:r>
      <w:r w:rsidR="00107FEB" w:rsidRPr="002F54D2">
        <w:rPr>
          <w:rFonts w:ascii="Verdana" w:hAnsi="Verdana"/>
          <w:shd w:val="clear" w:color="auto" w:fill="FFFFFF"/>
        </w:rPr>
        <w:t xml:space="preserve">Sinema Yazarları Derneği </w:t>
      </w:r>
      <w:r w:rsidR="00042542" w:rsidRPr="002F54D2">
        <w:rPr>
          <w:rFonts w:ascii="Verdana" w:hAnsi="Verdana"/>
          <w:shd w:val="clear" w:color="auto" w:fill="FFFFFF"/>
        </w:rPr>
        <w:t>En İyi Kadın Oyuncu Ödülü’nü</w:t>
      </w:r>
      <w:r w:rsidR="006464C1" w:rsidRPr="002F54D2">
        <w:rPr>
          <w:rFonts w:ascii="Verdana" w:hAnsi="Verdana"/>
          <w:shd w:val="clear" w:color="auto" w:fill="FFFFFF"/>
        </w:rPr>
        <w:t xml:space="preserve"> </w:t>
      </w:r>
      <w:r w:rsidR="00B06B12" w:rsidRPr="002F54D2">
        <w:rPr>
          <w:rFonts w:ascii="Verdana" w:hAnsi="Verdana"/>
          <w:shd w:val="clear" w:color="auto" w:fill="FFFFFF"/>
        </w:rPr>
        <w:t>al</w:t>
      </w:r>
      <w:r w:rsidR="00195DC7" w:rsidRPr="002F54D2">
        <w:rPr>
          <w:rFonts w:ascii="Verdana" w:hAnsi="Verdana"/>
          <w:shd w:val="clear" w:color="auto" w:fill="FFFFFF"/>
        </w:rPr>
        <w:t>dı.</w:t>
      </w:r>
      <w:proofErr w:type="gramEnd"/>
    </w:p>
    <w:p w:rsidR="00B06B12" w:rsidRPr="002F54D2" w:rsidRDefault="00B06B12" w:rsidP="002F54D2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181E58" w:rsidRPr="002F54D2" w:rsidRDefault="001127FC" w:rsidP="002F54D2">
      <w:pPr>
        <w:jc w:val="both"/>
        <w:rPr>
          <w:rFonts w:ascii="Verdana" w:hAnsi="Verdana"/>
          <w:color w:val="000000"/>
          <w:shd w:val="clear" w:color="auto" w:fill="FFFFFF"/>
        </w:rPr>
      </w:pPr>
      <w:r w:rsidRPr="002F54D2">
        <w:rPr>
          <w:rFonts w:ascii="Verdana" w:hAnsi="Verdana"/>
          <w:shd w:val="clear" w:color="auto" w:fill="FFFFFF"/>
        </w:rPr>
        <w:t>“18’in Halleri” temasıyla 18. yaşını kutlayacak olan Uçan Süpürge Ulusl</w:t>
      </w:r>
      <w:r w:rsidR="00191A71" w:rsidRPr="002F54D2">
        <w:rPr>
          <w:rFonts w:ascii="Verdana" w:hAnsi="Verdana"/>
          <w:shd w:val="clear" w:color="auto" w:fill="FFFFFF"/>
        </w:rPr>
        <w:t>ararası Kadın Filmleri Festivali</w:t>
      </w:r>
      <w:r w:rsidRPr="002F54D2">
        <w:rPr>
          <w:rFonts w:ascii="Verdana" w:hAnsi="Verdana"/>
          <w:shd w:val="clear" w:color="auto" w:fill="FFFFFF"/>
        </w:rPr>
        <w:t xml:space="preserve">’nde Bilge Olgaç Başarı </w:t>
      </w:r>
      <w:r w:rsidR="00181E58" w:rsidRPr="002F54D2">
        <w:rPr>
          <w:rFonts w:ascii="Verdana" w:hAnsi="Verdana"/>
          <w:shd w:val="clear" w:color="auto" w:fill="FFFFFF"/>
        </w:rPr>
        <w:t>Ödülleri</w:t>
      </w:r>
      <w:r w:rsidR="00B70C2E" w:rsidRPr="002F54D2">
        <w:rPr>
          <w:rFonts w:ascii="Verdana" w:hAnsi="Verdana"/>
          <w:shd w:val="clear" w:color="auto" w:fill="FFFFFF"/>
        </w:rPr>
        <w:t xml:space="preserve">’nin sahipleri bir süre önce açıklanmıştı. </w:t>
      </w:r>
      <w:proofErr w:type="gramStart"/>
      <w:r w:rsidR="00181E58" w:rsidRPr="002F54D2">
        <w:rPr>
          <w:rFonts w:ascii="Verdana" w:hAnsi="Verdana"/>
          <w:shd w:val="clear" w:color="auto" w:fill="FFFFFF"/>
        </w:rPr>
        <w:t>2</w:t>
      </w:r>
      <w:r w:rsidR="00181E58" w:rsidRPr="002F54D2">
        <w:rPr>
          <w:rFonts w:ascii="Verdana" w:hAnsi="Verdana"/>
        </w:rPr>
        <w:t xml:space="preserve">010 yılında </w:t>
      </w:r>
      <w:r w:rsidR="00181E58" w:rsidRPr="002F54D2">
        <w:rPr>
          <w:rFonts w:ascii="Verdana" w:hAnsi="Verdana"/>
          <w:i/>
        </w:rPr>
        <w:t>Gölgeler ve Suretler</w:t>
      </w:r>
      <w:r w:rsidR="00181E58" w:rsidRPr="002F54D2">
        <w:rPr>
          <w:rFonts w:ascii="Verdana" w:hAnsi="Verdana"/>
        </w:rPr>
        <w:t xml:space="preserve"> filmiyle Antalya Altın Portakal En İyi Kurgu Ödülü’nü kazanan </w:t>
      </w:r>
      <w:r w:rsidR="00181E58" w:rsidRPr="002F54D2">
        <w:rPr>
          <w:rFonts w:ascii="Verdana" w:hAnsi="Verdana"/>
          <w:b/>
          <w:i/>
        </w:rPr>
        <w:t xml:space="preserve">Aylin </w:t>
      </w:r>
      <w:proofErr w:type="spellStart"/>
      <w:r w:rsidR="00181E58" w:rsidRPr="002F54D2">
        <w:rPr>
          <w:rFonts w:ascii="Verdana" w:hAnsi="Verdana"/>
          <w:b/>
          <w:i/>
        </w:rPr>
        <w:t>Zoi</w:t>
      </w:r>
      <w:proofErr w:type="spellEnd"/>
      <w:r w:rsidR="003C54B4" w:rsidRPr="002F54D2">
        <w:rPr>
          <w:rFonts w:ascii="Verdana" w:hAnsi="Verdana"/>
        </w:rPr>
        <w:t xml:space="preserve"> kurgu alanında;</w:t>
      </w:r>
      <w:r w:rsidR="00181E58" w:rsidRPr="002F54D2">
        <w:rPr>
          <w:rFonts w:ascii="Verdana" w:hAnsi="Verdana"/>
        </w:rPr>
        <w:t xml:space="preserve"> </w:t>
      </w:r>
      <w:r w:rsidR="00181E58" w:rsidRPr="002F54D2">
        <w:rPr>
          <w:rFonts w:ascii="Verdana" w:hAnsi="Verdana"/>
          <w:i/>
          <w:color w:val="000000"/>
          <w:shd w:val="clear" w:color="auto" w:fill="FFFFFF"/>
        </w:rPr>
        <w:t>Canavarlar Sofrası, Kusursuzlar ve Karışık Kaset</w:t>
      </w:r>
      <w:r w:rsidR="003C54B4" w:rsidRPr="002F54D2">
        <w:rPr>
          <w:rFonts w:ascii="Verdana" w:hAnsi="Verdana"/>
          <w:color w:val="000000"/>
          <w:shd w:val="clear" w:color="auto" w:fill="FFFFFF"/>
        </w:rPr>
        <w:t xml:space="preserve"> filmlerinin kamera arkasında</w:t>
      </w:r>
      <w:r w:rsidR="00181E58" w:rsidRPr="002F54D2">
        <w:rPr>
          <w:rFonts w:ascii="Verdana" w:hAnsi="Verdana"/>
          <w:color w:val="000000"/>
          <w:shd w:val="clear" w:color="auto" w:fill="FFFFFF"/>
        </w:rPr>
        <w:t xml:space="preserve"> yer alan </w:t>
      </w:r>
      <w:r w:rsidR="00181E58" w:rsidRPr="002F54D2">
        <w:rPr>
          <w:rFonts w:ascii="Verdana" w:hAnsi="Verdana"/>
          <w:b/>
          <w:i/>
          <w:color w:val="000000"/>
          <w:shd w:val="clear" w:color="auto" w:fill="FFFFFF"/>
        </w:rPr>
        <w:t>Deniz Eyüboğlu</w:t>
      </w:r>
      <w:r w:rsidR="00181E58" w:rsidRPr="002F54D2">
        <w:rPr>
          <w:rFonts w:ascii="Verdana" w:hAnsi="Verdana"/>
          <w:color w:val="000000"/>
          <w:shd w:val="clear" w:color="auto" w:fill="FFFFFF"/>
        </w:rPr>
        <w:t xml:space="preserve"> görüntü yönetmenliği dalında; </w:t>
      </w:r>
      <w:r w:rsidR="00181E58" w:rsidRPr="002F54D2">
        <w:rPr>
          <w:rFonts w:ascii="Verdana" w:hAnsi="Verdana"/>
          <w:i/>
          <w:color w:val="000000"/>
          <w:shd w:val="clear" w:color="auto" w:fill="FFFFFF"/>
        </w:rPr>
        <w:t>Kusursuzlar</w:t>
      </w:r>
      <w:r w:rsidR="00181E58" w:rsidRPr="002F54D2">
        <w:rPr>
          <w:rFonts w:ascii="Verdana" w:hAnsi="Verdana"/>
          <w:color w:val="000000"/>
          <w:shd w:val="clear" w:color="auto" w:fill="FFFFFF"/>
        </w:rPr>
        <w:t xml:space="preserve"> filmiyle 2014 yılında Antalya </w:t>
      </w:r>
      <w:r w:rsidR="00B70C2E" w:rsidRPr="002F54D2">
        <w:rPr>
          <w:rFonts w:ascii="Verdana" w:hAnsi="Verdana"/>
          <w:color w:val="000000"/>
          <w:shd w:val="clear" w:color="auto" w:fill="FFFFFF"/>
        </w:rPr>
        <w:t>Altın Portakal En İyi Senaryo Ö</w:t>
      </w:r>
      <w:r w:rsidR="00181E58" w:rsidRPr="002F54D2">
        <w:rPr>
          <w:rFonts w:ascii="Verdana" w:hAnsi="Verdana"/>
          <w:color w:val="000000"/>
          <w:shd w:val="clear" w:color="auto" w:fill="FFFFFF"/>
        </w:rPr>
        <w:t>dülü</w:t>
      </w:r>
      <w:r w:rsidR="00B70C2E" w:rsidRPr="002F54D2">
        <w:rPr>
          <w:rFonts w:ascii="Verdana" w:hAnsi="Verdana"/>
          <w:color w:val="000000"/>
          <w:shd w:val="clear" w:color="auto" w:fill="FFFFFF"/>
        </w:rPr>
        <w:t>’nü</w:t>
      </w:r>
      <w:r w:rsidR="00181E58" w:rsidRPr="002F54D2">
        <w:rPr>
          <w:rFonts w:ascii="Verdana" w:hAnsi="Verdana"/>
          <w:color w:val="000000"/>
          <w:shd w:val="clear" w:color="auto" w:fill="FFFFFF"/>
        </w:rPr>
        <w:t xml:space="preserve"> alan </w:t>
      </w:r>
      <w:r w:rsidR="00181E58" w:rsidRPr="002F54D2">
        <w:rPr>
          <w:rFonts w:ascii="Verdana" w:hAnsi="Verdana"/>
          <w:b/>
          <w:i/>
          <w:color w:val="000000"/>
          <w:shd w:val="clear" w:color="auto" w:fill="FFFFFF"/>
        </w:rPr>
        <w:t xml:space="preserve">Emine Yıldırım </w:t>
      </w:r>
      <w:r w:rsidR="00181E58" w:rsidRPr="002F54D2">
        <w:rPr>
          <w:rFonts w:ascii="Verdana" w:hAnsi="Verdana"/>
          <w:color w:val="000000"/>
          <w:shd w:val="clear" w:color="auto" w:fill="FFFFFF"/>
        </w:rPr>
        <w:t>ise bu yıl senaryo dalında Bilge Olgaç Başarı Ödülleri’ni alacak isimler olarak belirlendi.</w:t>
      </w:r>
      <w:proofErr w:type="gramEnd"/>
    </w:p>
    <w:p w:rsidR="00181E58" w:rsidRPr="002F54D2" w:rsidRDefault="00181E58" w:rsidP="002F54D2">
      <w:pPr>
        <w:spacing w:line="276" w:lineRule="auto"/>
        <w:jc w:val="both"/>
        <w:rPr>
          <w:rFonts w:ascii="Verdana" w:hAnsi="Verdana"/>
          <w:shd w:val="clear" w:color="auto" w:fill="FFFFFF"/>
        </w:rPr>
      </w:pPr>
    </w:p>
    <w:p w:rsidR="008711EC" w:rsidRPr="002F54D2" w:rsidRDefault="006423A3" w:rsidP="002F54D2">
      <w:pPr>
        <w:spacing w:line="276" w:lineRule="auto"/>
        <w:jc w:val="both"/>
      </w:pPr>
      <w:r w:rsidRPr="002F54D2">
        <w:rPr>
          <w:rFonts w:ascii="Verdana" w:eastAsia="Calibri" w:hAnsi="Verdana"/>
        </w:rPr>
        <w:t>8-18 Mayıs tarihleri arasında gerçekleştirilecek olan 18. Uçan Süpürge U</w:t>
      </w:r>
      <w:r w:rsidR="00C04FC2" w:rsidRPr="002F54D2">
        <w:rPr>
          <w:rFonts w:ascii="Verdana" w:eastAsia="Calibri" w:hAnsi="Verdana"/>
        </w:rPr>
        <w:t>luslar</w:t>
      </w:r>
      <w:r w:rsidRPr="002F54D2">
        <w:rPr>
          <w:rFonts w:ascii="Verdana" w:eastAsia="Calibri" w:hAnsi="Verdana"/>
        </w:rPr>
        <w:t xml:space="preserve">arası </w:t>
      </w:r>
      <w:r w:rsidR="00B70C2E" w:rsidRPr="002F54D2">
        <w:rPr>
          <w:rFonts w:ascii="Verdana" w:eastAsia="Calibri" w:hAnsi="Verdana"/>
        </w:rPr>
        <w:t>Kadın Filmleri Festivali kapsamında</w:t>
      </w:r>
      <w:r w:rsidR="00D7445B" w:rsidRPr="002F54D2">
        <w:rPr>
          <w:rFonts w:ascii="Verdana" w:eastAsia="Calibri" w:hAnsi="Verdana"/>
        </w:rPr>
        <w:t xml:space="preserve"> Tema Ödülü ve Genç Cadı Ödülü</w:t>
      </w:r>
      <w:r w:rsidR="00B70C2E" w:rsidRPr="002F54D2">
        <w:rPr>
          <w:rFonts w:ascii="Verdana" w:eastAsia="Calibri" w:hAnsi="Verdana"/>
        </w:rPr>
        <w:t>’nün takdim edileceği isimler</w:t>
      </w:r>
      <w:r w:rsidR="00D7445B" w:rsidRPr="002F54D2">
        <w:rPr>
          <w:rFonts w:ascii="Verdana" w:eastAsia="Calibri" w:hAnsi="Verdana"/>
        </w:rPr>
        <w:t xml:space="preserve"> de çok yakında açıklanacak.</w:t>
      </w:r>
    </w:p>
    <w:p w:rsidR="00F05BAD" w:rsidRPr="002F54D2" w:rsidRDefault="00F05BAD" w:rsidP="003049F2"/>
    <w:p w:rsidR="003C3E58" w:rsidRPr="002F54D2" w:rsidRDefault="003C3E58" w:rsidP="003049F2">
      <w:pPr>
        <w:rPr>
          <w:rFonts w:ascii="Verdana" w:hAnsi="Verdana"/>
        </w:rPr>
      </w:pPr>
      <w:r w:rsidRPr="002F54D2">
        <w:rPr>
          <w:rFonts w:ascii="Verdana" w:hAnsi="Verdana"/>
        </w:rPr>
        <w:t>Uçan Süpürge U</w:t>
      </w:r>
      <w:r w:rsidR="00EA20F1" w:rsidRPr="002F54D2">
        <w:rPr>
          <w:rFonts w:ascii="Verdana" w:hAnsi="Verdana"/>
        </w:rPr>
        <w:t>luslar</w:t>
      </w:r>
      <w:r w:rsidRPr="002F54D2">
        <w:rPr>
          <w:rFonts w:ascii="Verdana" w:hAnsi="Verdana"/>
        </w:rPr>
        <w:t>arası Kadın Filmleri Festivali</w:t>
      </w:r>
    </w:p>
    <w:p w:rsidR="003C3E58" w:rsidRPr="002F54D2" w:rsidRDefault="003C3E58" w:rsidP="003049F2">
      <w:pPr>
        <w:rPr>
          <w:rFonts w:ascii="Verdana" w:hAnsi="Verdana"/>
        </w:rPr>
      </w:pPr>
    </w:p>
    <w:p w:rsidR="003C3E58" w:rsidRPr="002F54D2" w:rsidRDefault="003C3E58" w:rsidP="003049F2">
      <w:pPr>
        <w:rPr>
          <w:rFonts w:ascii="Verdana" w:hAnsi="Verdana"/>
        </w:rPr>
      </w:pPr>
      <w:r w:rsidRPr="002F54D2">
        <w:rPr>
          <w:rFonts w:ascii="Verdana" w:hAnsi="Verdana"/>
        </w:rPr>
        <w:t>Bilgi İçin:</w:t>
      </w:r>
    </w:p>
    <w:p w:rsidR="003C3E58" w:rsidRPr="002F54D2" w:rsidRDefault="003C3E58" w:rsidP="003049F2">
      <w:pPr>
        <w:rPr>
          <w:rFonts w:ascii="Verdana" w:hAnsi="Verdana"/>
        </w:rPr>
      </w:pPr>
      <w:r w:rsidRPr="002F54D2">
        <w:rPr>
          <w:rFonts w:ascii="Verdana" w:hAnsi="Verdana"/>
        </w:rPr>
        <w:t>Karaca Yiğit Pehlivanlı</w:t>
      </w:r>
    </w:p>
    <w:p w:rsidR="003C3E58" w:rsidRPr="002F54D2" w:rsidRDefault="003C3E58" w:rsidP="003C3E58">
      <w:pPr>
        <w:rPr>
          <w:rFonts w:ascii="Verdana" w:hAnsi="Verdana"/>
        </w:rPr>
      </w:pPr>
      <w:r w:rsidRPr="002F54D2">
        <w:rPr>
          <w:rFonts w:ascii="Verdana" w:hAnsi="Verdana"/>
        </w:rPr>
        <w:t>Tel: 0312 427 00 20</w:t>
      </w:r>
      <w:r w:rsidR="00B70C2E" w:rsidRPr="002F54D2">
        <w:rPr>
          <w:rFonts w:ascii="Verdana" w:hAnsi="Verdana"/>
        </w:rPr>
        <w:t xml:space="preserve">/ </w:t>
      </w:r>
      <w:proofErr w:type="gramStart"/>
      <w:r w:rsidR="00B70C2E" w:rsidRPr="002F54D2">
        <w:rPr>
          <w:rFonts w:ascii="Verdana" w:hAnsi="Verdana"/>
        </w:rPr>
        <w:t>dahili</w:t>
      </w:r>
      <w:proofErr w:type="gramEnd"/>
      <w:r w:rsidR="00B70C2E" w:rsidRPr="002F54D2">
        <w:rPr>
          <w:rFonts w:ascii="Verdana" w:hAnsi="Verdana"/>
        </w:rPr>
        <w:t>:13</w:t>
      </w:r>
    </w:p>
    <w:p w:rsidR="003C3E58" w:rsidRPr="002F54D2" w:rsidRDefault="00085566" w:rsidP="003049F2">
      <w:pPr>
        <w:rPr>
          <w:rFonts w:ascii="Verdana" w:hAnsi="Verdana"/>
        </w:rPr>
      </w:pPr>
      <w:hyperlink r:id="rId6" w:history="1">
        <w:r w:rsidR="007D186B" w:rsidRPr="002F54D2">
          <w:rPr>
            <w:rStyle w:val="Kpr"/>
            <w:rFonts w:ascii="Verdana" w:hAnsi="Verdana"/>
          </w:rPr>
          <w:t>karaca@ucansupurge.org</w:t>
        </w:r>
      </w:hyperlink>
    </w:p>
    <w:p w:rsidR="007D186B" w:rsidRPr="002F54D2" w:rsidRDefault="007D186B" w:rsidP="003049F2"/>
    <w:p w:rsidR="007D186B" w:rsidRPr="002F54D2" w:rsidRDefault="007D186B" w:rsidP="003049F2"/>
    <w:sectPr w:rsidR="007D186B" w:rsidRPr="002F54D2" w:rsidSect="008801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66" w:rsidRDefault="00085566">
      <w:r>
        <w:separator/>
      </w:r>
    </w:p>
  </w:endnote>
  <w:endnote w:type="continuationSeparator" w:id="0">
    <w:p w:rsidR="00085566" w:rsidRDefault="000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79" w:rsidRDefault="00E52321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-1525270</wp:posOffset>
          </wp:positionV>
          <wp:extent cx="1443990" cy="1245235"/>
          <wp:effectExtent l="19050" t="0" r="3810" b="0"/>
          <wp:wrapNone/>
          <wp:docPr id="5" name="Resim 5" descr="Dc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c49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6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124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66" w:rsidRDefault="00085566">
      <w:r>
        <w:separator/>
      </w:r>
    </w:p>
  </w:footnote>
  <w:footnote w:type="continuationSeparator" w:id="0">
    <w:p w:rsidR="00085566" w:rsidRDefault="0008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379" w:rsidRDefault="00085566">
    <w:pPr>
      <w:pStyle w:val="stbilgi"/>
    </w:pPr>
    <w:r>
      <w:rPr>
        <w:noProof/>
      </w:rPr>
      <w:pict>
        <v:group id="_x0000_s2049" style="position:absolute;margin-left:333pt;margin-top:35.45pt;width:117pt;height:81pt;z-index:251657216" coordorigin="8077,1417" coordsize="2340,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337;top:1417;width:1080;height:1000">
            <v:imagedata r:id="rId1" o:title="suplogo" grayscale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8077;top:1597;width:1620;height:720" filled="f" stroked="f">
            <v:textbox style="mso-next-textbox:#_x0000_s2051">
              <w:txbxContent>
                <w:p w:rsidR="00D73379" w:rsidRDefault="00D73379">
                  <w:pPr>
                    <w:rPr>
                      <w:rFonts w:ascii="Impact" w:hAnsi="Impact"/>
                      <w:spacing w:val="3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Impact" w:hAnsi="Impact"/>
                      <w:spacing w:val="30"/>
                      <w:sz w:val="22"/>
                      <w:szCs w:val="22"/>
                    </w:rPr>
                    <w:t>uçan</w:t>
                  </w:r>
                  <w:proofErr w:type="gramEnd"/>
                </w:p>
                <w:p w:rsidR="00D73379" w:rsidRDefault="00D73379">
                  <w:pPr>
                    <w:rPr>
                      <w:rFonts w:ascii="Impact" w:hAnsi="Impact"/>
                      <w:spacing w:val="30"/>
                      <w:sz w:val="22"/>
                      <w:szCs w:val="22"/>
                    </w:rPr>
                  </w:pPr>
                  <w:r>
                    <w:rPr>
                      <w:rFonts w:ascii="Impact" w:hAnsi="Impact"/>
                      <w:spacing w:val="30"/>
                      <w:sz w:val="22"/>
                      <w:szCs w:val="22"/>
                    </w:rPr>
                    <w:t xml:space="preserve">  </w:t>
                  </w:r>
                  <w:proofErr w:type="gramStart"/>
                  <w:r>
                    <w:rPr>
                      <w:rFonts w:ascii="Impact" w:hAnsi="Impact"/>
                      <w:spacing w:val="30"/>
                      <w:sz w:val="22"/>
                      <w:szCs w:val="22"/>
                    </w:rPr>
                    <w:t>süpürge</w:t>
                  </w:r>
                  <w:proofErr w:type="gramEnd"/>
                </w:p>
              </w:txbxContent>
            </v:textbox>
          </v:shape>
          <v:shape id="_x0000_s2052" type="#_x0000_t202" style="position:absolute;left:8617;top:2137;width:1620;height:900" filled="f" stroked="f">
            <v:textbox>
              <w:txbxContent>
                <w:p w:rsidR="00D73379" w:rsidRDefault="00D73379">
                  <w:pPr>
                    <w:rPr>
                      <w:rFonts w:ascii="Impact" w:hAnsi="Impact"/>
                      <w:i/>
                      <w:outline/>
                      <w:spacing w:val="30"/>
                    </w:rPr>
                  </w:pPr>
                  <w:proofErr w:type="spellStart"/>
                  <w:r>
                    <w:rPr>
                      <w:rFonts w:ascii="Impact" w:hAnsi="Impact"/>
                      <w:i/>
                      <w:outline/>
                      <w:spacing w:val="30"/>
                    </w:rPr>
                    <w:t>flying</w:t>
                  </w:r>
                  <w:proofErr w:type="spellEnd"/>
                </w:p>
                <w:p w:rsidR="00D73379" w:rsidRDefault="00D73379">
                  <w:pPr>
                    <w:rPr>
                      <w:rFonts w:ascii="Impact" w:hAnsi="Impact"/>
                      <w:i/>
                      <w:outline/>
                      <w:spacing w:val="30"/>
                    </w:rPr>
                  </w:pPr>
                  <w:r>
                    <w:rPr>
                      <w:rFonts w:ascii="Impact" w:hAnsi="Impact"/>
                      <w:i/>
                      <w:outline/>
                      <w:spacing w:val="30"/>
                    </w:rPr>
                    <w:t xml:space="preserve">   </w:t>
                  </w:r>
                  <w:proofErr w:type="spellStart"/>
                  <w:r>
                    <w:rPr>
                      <w:rFonts w:ascii="Impact" w:hAnsi="Impact"/>
                      <w:i/>
                      <w:outline/>
                      <w:spacing w:val="30"/>
                    </w:rPr>
                    <w:t>broom</w:t>
                  </w:r>
                  <w:proofErr w:type="spellEnd"/>
                </w:p>
              </w:txbxContent>
            </v:textbox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FE"/>
    <w:rsid w:val="00042542"/>
    <w:rsid w:val="00042AAC"/>
    <w:rsid w:val="00060F40"/>
    <w:rsid w:val="00085566"/>
    <w:rsid w:val="00107FEB"/>
    <w:rsid w:val="00112008"/>
    <w:rsid w:val="001127FC"/>
    <w:rsid w:val="00175799"/>
    <w:rsid w:val="00181A22"/>
    <w:rsid w:val="00181E58"/>
    <w:rsid w:val="00191A71"/>
    <w:rsid w:val="00195DC7"/>
    <w:rsid w:val="001C46D0"/>
    <w:rsid w:val="001C4819"/>
    <w:rsid w:val="00203012"/>
    <w:rsid w:val="00211F2B"/>
    <w:rsid w:val="00214901"/>
    <w:rsid w:val="0023491D"/>
    <w:rsid w:val="00271D2E"/>
    <w:rsid w:val="002850B1"/>
    <w:rsid w:val="00292B52"/>
    <w:rsid w:val="002A1F8E"/>
    <w:rsid w:val="002B11EF"/>
    <w:rsid w:val="002F54D2"/>
    <w:rsid w:val="003049F2"/>
    <w:rsid w:val="0030758A"/>
    <w:rsid w:val="00395A33"/>
    <w:rsid w:val="003C3E58"/>
    <w:rsid w:val="003C54B4"/>
    <w:rsid w:val="00413985"/>
    <w:rsid w:val="00450D5F"/>
    <w:rsid w:val="004B3BBC"/>
    <w:rsid w:val="004D7254"/>
    <w:rsid w:val="004F171F"/>
    <w:rsid w:val="005068FB"/>
    <w:rsid w:val="00522144"/>
    <w:rsid w:val="00553E20"/>
    <w:rsid w:val="005D100B"/>
    <w:rsid w:val="005F6E07"/>
    <w:rsid w:val="0062391E"/>
    <w:rsid w:val="006423A3"/>
    <w:rsid w:val="006464C1"/>
    <w:rsid w:val="00777CC1"/>
    <w:rsid w:val="007B48D2"/>
    <w:rsid w:val="007D186B"/>
    <w:rsid w:val="008711EC"/>
    <w:rsid w:val="00876257"/>
    <w:rsid w:val="00880184"/>
    <w:rsid w:val="008D67FE"/>
    <w:rsid w:val="00923D0A"/>
    <w:rsid w:val="00954858"/>
    <w:rsid w:val="009A39FC"/>
    <w:rsid w:val="009C386B"/>
    <w:rsid w:val="009C5EF1"/>
    <w:rsid w:val="00A0345C"/>
    <w:rsid w:val="00A35B68"/>
    <w:rsid w:val="00AA5122"/>
    <w:rsid w:val="00B0081E"/>
    <w:rsid w:val="00B06B12"/>
    <w:rsid w:val="00B56E4C"/>
    <w:rsid w:val="00B70C2E"/>
    <w:rsid w:val="00B71666"/>
    <w:rsid w:val="00BF6B24"/>
    <w:rsid w:val="00C04508"/>
    <w:rsid w:val="00C04FC2"/>
    <w:rsid w:val="00C1055B"/>
    <w:rsid w:val="00C46098"/>
    <w:rsid w:val="00C47194"/>
    <w:rsid w:val="00D00451"/>
    <w:rsid w:val="00D41A89"/>
    <w:rsid w:val="00D44593"/>
    <w:rsid w:val="00D52CB3"/>
    <w:rsid w:val="00D73379"/>
    <w:rsid w:val="00D7445B"/>
    <w:rsid w:val="00D831BC"/>
    <w:rsid w:val="00D8564A"/>
    <w:rsid w:val="00D930F2"/>
    <w:rsid w:val="00DD18AC"/>
    <w:rsid w:val="00DE055C"/>
    <w:rsid w:val="00E04C2B"/>
    <w:rsid w:val="00E25DFE"/>
    <w:rsid w:val="00E40139"/>
    <w:rsid w:val="00E52321"/>
    <w:rsid w:val="00E87ACB"/>
    <w:rsid w:val="00EA20F1"/>
    <w:rsid w:val="00EE26F1"/>
    <w:rsid w:val="00EE70E9"/>
    <w:rsid w:val="00EE7238"/>
    <w:rsid w:val="00F05BAD"/>
    <w:rsid w:val="00F10E40"/>
    <w:rsid w:val="00F1564C"/>
    <w:rsid w:val="00F363BF"/>
    <w:rsid w:val="00F3738A"/>
    <w:rsid w:val="00F55EC4"/>
    <w:rsid w:val="00F805E7"/>
    <w:rsid w:val="00F94EE5"/>
    <w:rsid w:val="00F97DC3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4F10173B-740F-4369-9759-14D9A2FA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18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801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80184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unhideWhenUsed/>
    <w:rsid w:val="008711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ca@ucansupurg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AntetliFaks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AntetliFaks.dot</Template>
  <TotalTime>71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Ucan Supurge</dc:creator>
  <cp:lastModifiedBy>Sadi Cilingir</cp:lastModifiedBy>
  <cp:revision>58</cp:revision>
  <cp:lastPrinted>2012-02-15T08:22:00Z</cp:lastPrinted>
  <dcterms:created xsi:type="dcterms:W3CDTF">2015-02-20T14:53:00Z</dcterms:created>
  <dcterms:modified xsi:type="dcterms:W3CDTF">2015-02-21T06:39:00Z</dcterms:modified>
</cp:coreProperties>
</file>