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DD" w:rsidRDefault="006C0BDD" w:rsidP="00782AB9">
      <w:pPr>
        <w:rPr>
          <w:b/>
          <w:sz w:val="24"/>
        </w:rPr>
      </w:pPr>
      <w:r w:rsidRPr="00A80C90">
        <w:rPr>
          <w:noProof/>
          <w:lang w:eastAsia="tr-TR"/>
        </w:rPr>
        <w:drawing>
          <wp:inline distT="0" distB="0" distL="0" distR="0">
            <wp:extent cx="1524000" cy="552450"/>
            <wp:effectExtent l="0" t="0" r="0" b="0"/>
            <wp:docPr id="2" name="Resim 2" descr="C:\Documents and Settings\dtkaras\Desktop\DT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tkaras\Desktop\DT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2" t="19444" r="13557" b="1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B9" w:rsidRDefault="00782AB9" w:rsidP="00782AB9">
      <w:pPr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241300</wp:posOffset>
                </wp:positionV>
                <wp:extent cx="5880100" cy="0"/>
                <wp:effectExtent l="5080" t="12700" r="10795" b="635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5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.15pt;margin-top:19pt;width:46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"/>
            </w:pict>
          </mc:Fallback>
        </mc:AlternateContent>
      </w:r>
      <w:r>
        <w:rPr>
          <w:b/>
          <w:sz w:val="24"/>
        </w:rPr>
        <w:t>Basın Bülteni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Ocak 2015</w:t>
      </w:r>
    </w:p>
    <w:p w:rsidR="00782AB9" w:rsidRDefault="00782AB9" w:rsidP="00782AB9">
      <w:pPr>
        <w:jc w:val="center"/>
        <w:rPr>
          <w:rFonts w:eastAsia="Times New Roman" w:cs="Tahoma"/>
          <w:b/>
          <w:bCs/>
          <w:noProof/>
          <w:sz w:val="40"/>
          <w:szCs w:val="40"/>
        </w:rPr>
      </w:pPr>
      <w:r>
        <w:rPr>
          <w:rFonts w:eastAsia="Times New Roman" w:cs="Tahoma"/>
          <w:b/>
          <w:bCs/>
          <w:noProof/>
          <w:sz w:val="40"/>
          <w:szCs w:val="40"/>
        </w:rPr>
        <w:t>Tüm Dünyada 4 Milyonun Üzerinde İzleyici Tarafından Takip Edilen My French</w:t>
      </w:r>
      <w:r>
        <w:rPr>
          <w:b/>
          <w:color w:val="000000"/>
          <w:sz w:val="40"/>
          <w:szCs w:val="40"/>
        </w:rPr>
        <w:t xml:space="preserve"> </w:t>
      </w:r>
      <w:r>
        <w:rPr>
          <w:rFonts w:eastAsia="Times New Roman" w:cs="Tahoma"/>
          <w:b/>
          <w:bCs/>
          <w:noProof/>
          <w:color w:val="000000"/>
          <w:sz w:val="40"/>
          <w:szCs w:val="40"/>
        </w:rPr>
        <w:t>Film</w:t>
      </w:r>
      <w:r>
        <w:rPr>
          <w:rFonts w:eastAsia="Times New Roman" w:cs="Tahoma"/>
          <w:b/>
          <w:bCs/>
          <w:noProof/>
          <w:sz w:val="40"/>
          <w:szCs w:val="40"/>
        </w:rPr>
        <w:t xml:space="preserve"> Festival Digiturk Sponsorluğunda Sinemaseverlerle Buluşacak</w:t>
      </w:r>
    </w:p>
    <w:p w:rsidR="00782AB9" w:rsidRDefault="00782AB9" w:rsidP="00782AB9">
      <w:pPr>
        <w:jc w:val="center"/>
        <w:rPr>
          <w:rFonts w:eastAsia="Arial Unicode MS" w:cs="Tahoma"/>
          <w:b/>
          <w:color w:val="000000"/>
          <w:sz w:val="28"/>
          <w:szCs w:val="28"/>
        </w:rPr>
      </w:pPr>
      <w:r>
        <w:rPr>
          <w:rFonts w:eastAsia="Arial Unicode MS" w:cs="Tahoma"/>
          <w:b/>
          <w:color w:val="000000"/>
          <w:sz w:val="28"/>
          <w:szCs w:val="28"/>
        </w:rPr>
        <w:t xml:space="preserve">Uluslararası </w:t>
      </w:r>
      <w:proofErr w:type="gramStart"/>
      <w:r>
        <w:rPr>
          <w:rFonts w:eastAsia="Arial Unicode MS" w:cs="Tahoma"/>
          <w:b/>
          <w:color w:val="000000"/>
          <w:sz w:val="28"/>
          <w:szCs w:val="28"/>
        </w:rPr>
        <w:t>online</w:t>
      </w:r>
      <w:proofErr w:type="gramEnd"/>
      <w:r>
        <w:rPr>
          <w:rFonts w:eastAsia="Arial Unicode MS" w:cs="Tahoma"/>
          <w:b/>
          <w:color w:val="000000"/>
          <w:sz w:val="28"/>
          <w:szCs w:val="28"/>
        </w:rPr>
        <w:t xml:space="preserve"> Fransız filmleri festivali My French Film Festival, bu yıl da </w:t>
      </w:r>
      <w:proofErr w:type="spellStart"/>
      <w:r>
        <w:rPr>
          <w:rFonts w:eastAsia="Arial Unicode MS" w:cs="Tahoma"/>
          <w:b/>
          <w:color w:val="000000"/>
          <w:sz w:val="28"/>
          <w:szCs w:val="28"/>
        </w:rPr>
        <w:t>Digiturk</w:t>
      </w:r>
      <w:proofErr w:type="spellEnd"/>
      <w:r>
        <w:rPr>
          <w:rFonts w:eastAsia="Arial Unicode MS" w:cs="Tahoma"/>
          <w:b/>
          <w:color w:val="000000"/>
          <w:sz w:val="28"/>
          <w:szCs w:val="28"/>
        </w:rPr>
        <w:t xml:space="preserve"> sponsorluğunda Türk sinemaseverler ile buluşacak. 16 Ocak – 16 Şubat 2015 tarihleri arasında düzenlenecek festivali izleyiciler ücretsiz olarak </w:t>
      </w:r>
      <w:proofErr w:type="gramStart"/>
      <w:r>
        <w:rPr>
          <w:rFonts w:eastAsia="Arial Unicode MS" w:cs="Tahoma"/>
          <w:b/>
          <w:color w:val="000000"/>
          <w:sz w:val="28"/>
          <w:szCs w:val="28"/>
        </w:rPr>
        <w:t>online</w:t>
      </w:r>
      <w:proofErr w:type="gramEnd"/>
      <w:r>
        <w:rPr>
          <w:rFonts w:eastAsia="Arial Unicode MS" w:cs="Tahoma"/>
          <w:b/>
          <w:color w:val="000000"/>
          <w:sz w:val="28"/>
          <w:szCs w:val="28"/>
        </w:rPr>
        <w:t xml:space="preserve"> takip edebilecekler.</w:t>
      </w:r>
    </w:p>
    <w:p w:rsidR="00782AB9" w:rsidRDefault="00782AB9" w:rsidP="00782AB9">
      <w:pPr>
        <w:pStyle w:val="ListeParagraf"/>
        <w:ind w:left="0"/>
        <w:jc w:val="both"/>
        <w:rPr>
          <w:rFonts w:eastAsia="Arial Unicode MS" w:cs="Tahoma"/>
          <w:color w:val="000000"/>
          <w:sz w:val="24"/>
          <w:szCs w:val="24"/>
        </w:rPr>
      </w:pPr>
      <w:r>
        <w:rPr>
          <w:rFonts w:cs="Tahoma"/>
          <w:sz w:val="24"/>
          <w:szCs w:val="24"/>
          <w:lang w:eastAsia="en-US"/>
        </w:rPr>
        <w:t xml:space="preserve">En iyi ve en yeni filmleri üyeleri ile buluşturmayı </w:t>
      </w:r>
      <w:proofErr w:type="gramStart"/>
      <w:r>
        <w:rPr>
          <w:rFonts w:cs="Tahoma"/>
          <w:sz w:val="24"/>
          <w:szCs w:val="24"/>
          <w:lang w:eastAsia="en-US"/>
        </w:rPr>
        <w:t>misyon</w:t>
      </w:r>
      <w:proofErr w:type="gramEnd"/>
      <w:r>
        <w:rPr>
          <w:rFonts w:cs="Tahoma"/>
          <w:sz w:val="24"/>
          <w:szCs w:val="24"/>
          <w:lang w:eastAsia="en-US"/>
        </w:rPr>
        <w:t xml:space="preserve"> edinen </w:t>
      </w:r>
      <w:proofErr w:type="spellStart"/>
      <w:r>
        <w:rPr>
          <w:rFonts w:cs="Tahoma"/>
          <w:sz w:val="24"/>
          <w:szCs w:val="24"/>
          <w:lang w:eastAsia="en-US"/>
        </w:rPr>
        <w:t>Digiturk</w:t>
      </w:r>
      <w:proofErr w:type="spellEnd"/>
      <w:r>
        <w:rPr>
          <w:rFonts w:cs="Tahoma"/>
          <w:sz w:val="24"/>
          <w:szCs w:val="24"/>
          <w:lang w:eastAsia="en-US"/>
        </w:rPr>
        <w:t>, bu yıl dünyada beşinci, Türkiye’de ise üçüncü kez sinemaseverler ile buluşacak My French Film Festival’in sponsorluğunu üstlendi. Birbirinden ilginç Fransız filmlerinin yarışacağı festival kapsamında 10 uzun, 10 kısa ve 3 yarışma dışı olmak üzere 23 film gösterilecek. Türkiye’de Türkiye Fransız Kültür Merkezi işbirliğiyle düzenlenen festivalin</w:t>
      </w:r>
      <w:r>
        <w:rPr>
          <w:rFonts w:eastAsia="Arial Unicode MS" w:cs="Tahoma"/>
          <w:color w:val="000000"/>
          <w:sz w:val="24"/>
          <w:szCs w:val="24"/>
        </w:rPr>
        <w:t xml:space="preserve"> </w:t>
      </w:r>
      <w:proofErr w:type="gramStart"/>
      <w:r>
        <w:rPr>
          <w:rFonts w:eastAsia="Arial Unicode MS" w:cs="Tahoma"/>
          <w:color w:val="000000"/>
          <w:sz w:val="24"/>
          <w:szCs w:val="24"/>
        </w:rPr>
        <w:t>sponsorluğunu</w:t>
      </w:r>
      <w:proofErr w:type="gramEnd"/>
      <w:r>
        <w:rPr>
          <w:rFonts w:eastAsia="Arial Unicode MS" w:cs="Tahoma"/>
          <w:color w:val="000000"/>
          <w:sz w:val="24"/>
          <w:szCs w:val="24"/>
        </w:rPr>
        <w:t xml:space="preserve"> üçüncü kez üstlenen </w:t>
      </w:r>
      <w:proofErr w:type="spellStart"/>
      <w:r>
        <w:rPr>
          <w:rFonts w:eastAsia="Arial Unicode MS" w:cs="Tahoma"/>
          <w:color w:val="000000"/>
          <w:sz w:val="24"/>
          <w:szCs w:val="24"/>
        </w:rPr>
        <w:t>Digiturk</w:t>
      </w:r>
      <w:proofErr w:type="spellEnd"/>
      <w:r>
        <w:rPr>
          <w:rFonts w:eastAsia="Arial Unicode MS" w:cs="Tahoma"/>
          <w:color w:val="000000"/>
          <w:sz w:val="24"/>
          <w:szCs w:val="24"/>
        </w:rPr>
        <w:t xml:space="preserve">, 16 Ocak – 16 Şubat tarihleri arasında bu filmleri </w:t>
      </w:r>
      <w:r>
        <w:rPr>
          <w:color w:val="1F497D"/>
          <w:sz w:val="24"/>
          <w:szCs w:val="24"/>
        </w:rPr>
        <w:t>myfrenchfilmfestival.com/tr</w:t>
      </w:r>
      <w:r>
        <w:rPr>
          <w:color w:val="1F497D"/>
        </w:rPr>
        <w:t xml:space="preserve"> </w:t>
      </w:r>
      <w:r>
        <w:rPr>
          <w:rFonts w:eastAsia="Arial Unicode MS" w:cs="Tahoma"/>
          <w:color w:val="000000"/>
          <w:sz w:val="24"/>
          <w:szCs w:val="24"/>
        </w:rPr>
        <w:t xml:space="preserve">adresinden ücretsiz olarak sinemaseverler ile buluşturacak.  </w:t>
      </w:r>
    </w:p>
    <w:p w:rsidR="00782AB9" w:rsidRDefault="00782AB9" w:rsidP="00782AB9">
      <w:pPr>
        <w:jc w:val="both"/>
        <w:rPr>
          <w:rFonts w:eastAsia="Arial Unicode MS" w:cs="Tahoma"/>
          <w:b/>
          <w:color w:val="000000"/>
          <w:sz w:val="24"/>
          <w:szCs w:val="24"/>
        </w:rPr>
      </w:pPr>
    </w:p>
    <w:p w:rsidR="00782AB9" w:rsidRDefault="00782AB9" w:rsidP="00782AB9">
      <w:pPr>
        <w:jc w:val="both"/>
        <w:rPr>
          <w:rFonts w:eastAsia="Arial Unicode MS" w:cs="Tahoma"/>
          <w:b/>
          <w:color w:val="000000"/>
          <w:sz w:val="24"/>
          <w:szCs w:val="24"/>
        </w:rPr>
      </w:pPr>
      <w:proofErr w:type="spellStart"/>
      <w:r>
        <w:rPr>
          <w:rFonts w:eastAsia="Arial Unicode MS" w:cs="Tahoma"/>
          <w:b/>
          <w:color w:val="000000"/>
          <w:sz w:val="24"/>
          <w:szCs w:val="24"/>
        </w:rPr>
        <w:t>Digiturk</w:t>
      </w:r>
      <w:proofErr w:type="spellEnd"/>
      <w:r>
        <w:rPr>
          <w:rFonts w:eastAsia="Arial Unicode MS" w:cs="Tahoma"/>
          <w:b/>
          <w:color w:val="000000"/>
          <w:sz w:val="24"/>
          <w:szCs w:val="24"/>
        </w:rPr>
        <w:t xml:space="preserve"> sürpriz hediyeler dağıtmaya devam ediyor</w:t>
      </w:r>
    </w:p>
    <w:p w:rsidR="00782AB9" w:rsidRDefault="00782AB9" w:rsidP="00782AB9">
      <w:pPr>
        <w:jc w:val="both"/>
        <w:rPr>
          <w:rFonts w:eastAsia="Arial Unicode MS" w:cs="Tahoma"/>
          <w:color w:val="000000"/>
          <w:sz w:val="24"/>
          <w:szCs w:val="24"/>
        </w:rPr>
      </w:pPr>
      <w:r>
        <w:rPr>
          <w:rFonts w:eastAsia="Arial Unicode MS" w:cs="Tahoma"/>
          <w:color w:val="000000"/>
          <w:sz w:val="24"/>
          <w:szCs w:val="24"/>
        </w:rPr>
        <w:t xml:space="preserve">Festivalin sonunda izleyici oyları ile farklı kategorilerde ödüllerin sahiplerini bulacağı festival sırasında </w:t>
      </w:r>
      <w:proofErr w:type="spellStart"/>
      <w:r>
        <w:rPr>
          <w:rFonts w:eastAsia="Arial Unicode MS" w:cs="Tahoma"/>
          <w:color w:val="000000"/>
          <w:sz w:val="24"/>
          <w:szCs w:val="24"/>
        </w:rPr>
        <w:t>Digiturk</w:t>
      </w:r>
      <w:proofErr w:type="spellEnd"/>
      <w:r>
        <w:rPr>
          <w:rFonts w:eastAsia="Arial Unicode MS" w:cs="Tahoma"/>
          <w:color w:val="000000"/>
          <w:sz w:val="24"/>
          <w:szCs w:val="24"/>
        </w:rPr>
        <w:t xml:space="preserve">, üyelerine özel bir yarışma yapacak. </w:t>
      </w:r>
      <w:proofErr w:type="spellStart"/>
      <w:r>
        <w:rPr>
          <w:rFonts w:eastAsia="Arial Unicode MS" w:cs="Tahoma"/>
          <w:color w:val="000000"/>
          <w:sz w:val="24"/>
          <w:szCs w:val="24"/>
        </w:rPr>
        <w:t>Digiturk</w:t>
      </w:r>
      <w:proofErr w:type="spellEnd"/>
      <w:r>
        <w:rPr>
          <w:rFonts w:eastAsia="Arial Unicode MS" w:cs="Tahoma"/>
          <w:color w:val="000000"/>
          <w:sz w:val="24"/>
          <w:szCs w:val="24"/>
        </w:rPr>
        <w:t xml:space="preserve">, sosyal medya hesaplarından düzenleyeceği yarışma sonucunda kazanan film tutkunlarına sürpriz hediyeler verecek. </w:t>
      </w:r>
    </w:p>
    <w:p w:rsidR="00782AB9" w:rsidRDefault="00782AB9" w:rsidP="00782AB9">
      <w:pPr>
        <w:pStyle w:val="ListeParagraf"/>
        <w:ind w:left="0"/>
        <w:jc w:val="both"/>
        <w:rPr>
          <w:rFonts w:cs="Tahoma"/>
          <w:b/>
          <w:sz w:val="24"/>
          <w:szCs w:val="24"/>
          <w:lang w:eastAsia="en-US"/>
        </w:rPr>
      </w:pPr>
      <w:r>
        <w:rPr>
          <w:rFonts w:cs="Tahoma"/>
          <w:b/>
          <w:sz w:val="24"/>
          <w:szCs w:val="24"/>
          <w:lang w:eastAsia="en-US"/>
        </w:rPr>
        <w:t>4 Milyonun üzerinde izleyici ile buluştu</w:t>
      </w:r>
    </w:p>
    <w:p w:rsidR="00782AB9" w:rsidRDefault="00782AB9" w:rsidP="00782AB9">
      <w:pPr>
        <w:pStyle w:val="ListeParagraf"/>
        <w:ind w:left="0"/>
        <w:jc w:val="both"/>
        <w:rPr>
          <w:rFonts w:cs="Tahoma"/>
          <w:sz w:val="24"/>
          <w:szCs w:val="24"/>
          <w:lang w:eastAsia="en-US"/>
        </w:rPr>
      </w:pPr>
    </w:p>
    <w:p w:rsidR="00782AB9" w:rsidRDefault="00782AB9" w:rsidP="00782AB9">
      <w:pPr>
        <w:pStyle w:val="ListeParagraf"/>
        <w:ind w:left="0"/>
        <w:jc w:val="both"/>
        <w:rPr>
          <w:rFonts w:cs="Tahoma"/>
          <w:sz w:val="24"/>
          <w:szCs w:val="24"/>
          <w:lang w:eastAsia="en-US"/>
        </w:rPr>
      </w:pPr>
      <w:r>
        <w:rPr>
          <w:rFonts w:cs="Tahoma"/>
          <w:sz w:val="24"/>
          <w:szCs w:val="24"/>
          <w:lang w:eastAsia="en-US"/>
        </w:rPr>
        <w:t xml:space="preserve">Fransız sinemasının tüm dünyada tanıtımından sorumlu kurum </w:t>
      </w:r>
      <w:proofErr w:type="spellStart"/>
      <w:r>
        <w:rPr>
          <w:rFonts w:cs="Tahoma"/>
          <w:sz w:val="24"/>
          <w:szCs w:val="24"/>
          <w:lang w:eastAsia="en-US"/>
        </w:rPr>
        <w:t>Unifrance</w:t>
      </w:r>
      <w:proofErr w:type="spellEnd"/>
      <w:r>
        <w:rPr>
          <w:rFonts w:cs="Tahoma"/>
          <w:sz w:val="24"/>
          <w:szCs w:val="24"/>
          <w:lang w:eastAsia="en-US"/>
        </w:rPr>
        <w:t xml:space="preserve"> </w:t>
      </w:r>
      <w:proofErr w:type="spellStart"/>
      <w:r>
        <w:rPr>
          <w:rFonts w:cs="Tahoma"/>
          <w:sz w:val="24"/>
          <w:szCs w:val="24"/>
          <w:lang w:eastAsia="en-US"/>
        </w:rPr>
        <w:t>Films</w:t>
      </w:r>
      <w:proofErr w:type="spellEnd"/>
      <w:r>
        <w:rPr>
          <w:rFonts w:cs="Tahoma"/>
          <w:sz w:val="24"/>
          <w:szCs w:val="24"/>
          <w:lang w:eastAsia="en-US"/>
        </w:rPr>
        <w:t xml:space="preserve"> tarafından internet üzerinden düzenlenen festival geçtiğimiz yıl 4 milyonun üzerinde bir izlenme oranına sahip oldu. Türkiye’de 15 bin sinemasever tarafından izlenen festivalin bu yıl da </w:t>
      </w:r>
      <w:proofErr w:type="spellStart"/>
      <w:r>
        <w:rPr>
          <w:rFonts w:cs="Tahoma"/>
          <w:sz w:val="24"/>
          <w:szCs w:val="24"/>
          <w:lang w:eastAsia="en-US"/>
        </w:rPr>
        <w:t>Digiturk’ün</w:t>
      </w:r>
      <w:proofErr w:type="spellEnd"/>
      <w:r>
        <w:rPr>
          <w:rFonts w:cs="Tahoma"/>
          <w:sz w:val="24"/>
          <w:szCs w:val="24"/>
          <w:lang w:eastAsia="en-US"/>
        </w:rPr>
        <w:t xml:space="preserve"> katkılarıyla yüksek oranda takip edilmesi bekleniyor. </w:t>
      </w:r>
    </w:p>
    <w:p w:rsidR="00782AB9" w:rsidRDefault="00782AB9" w:rsidP="00782AB9">
      <w:pPr>
        <w:pStyle w:val="ListeParagraf"/>
        <w:ind w:left="0"/>
        <w:jc w:val="both"/>
        <w:rPr>
          <w:rFonts w:cs="Tahoma"/>
          <w:sz w:val="24"/>
          <w:szCs w:val="24"/>
          <w:lang w:eastAsia="en-US"/>
        </w:rPr>
      </w:pPr>
    </w:p>
    <w:p w:rsidR="00782AB9" w:rsidRDefault="00782AB9" w:rsidP="00782AB9">
      <w:pPr>
        <w:pStyle w:val="ListeParagraf"/>
        <w:ind w:left="0"/>
        <w:jc w:val="both"/>
        <w:rPr>
          <w:rFonts w:cs="Tahoma"/>
          <w:sz w:val="24"/>
          <w:szCs w:val="24"/>
          <w:lang w:eastAsia="en-US"/>
        </w:rPr>
      </w:pPr>
      <w:r>
        <w:rPr>
          <w:rFonts w:cs="Tahoma"/>
          <w:sz w:val="24"/>
          <w:szCs w:val="24"/>
          <w:lang w:eastAsia="en-US"/>
        </w:rPr>
        <w:t xml:space="preserve">Festival sonrasında ise seçilen filmler </w:t>
      </w:r>
      <w:proofErr w:type="spellStart"/>
      <w:r>
        <w:rPr>
          <w:rFonts w:cs="Tahoma"/>
          <w:sz w:val="24"/>
          <w:szCs w:val="24"/>
          <w:lang w:eastAsia="en-US"/>
        </w:rPr>
        <w:t>Moviemax</w:t>
      </w:r>
      <w:proofErr w:type="spellEnd"/>
      <w:r>
        <w:rPr>
          <w:rFonts w:cs="Tahoma"/>
          <w:sz w:val="24"/>
          <w:szCs w:val="24"/>
          <w:lang w:eastAsia="en-US"/>
        </w:rPr>
        <w:t xml:space="preserve"> Festival’de Film Paketi’ne sahip tüm </w:t>
      </w:r>
      <w:proofErr w:type="spellStart"/>
      <w:r>
        <w:rPr>
          <w:rFonts w:cs="Tahoma"/>
          <w:sz w:val="24"/>
          <w:szCs w:val="24"/>
          <w:lang w:eastAsia="en-US"/>
        </w:rPr>
        <w:t>Digiturk’lüler</w:t>
      </w:r>
      <w:proofErr w:type="spellEnd"/>
      <w:r>
        <w:rPr>
          <w:rFonts w:cs="Tahoma"/>
          <w:sz w:val="24"/>
          <w:szCs w:val="24"/>
          <w:lang w:eastAsia="en-US"/>
        </w:rPr>
        <w:t xml:space="preserve"> ile buluşacak.</w:t>
      </w:r>
    </w:p>
    <w:p w:rsidR="00782AB9" w:rsidRDefault="00782AB9" w:rsidP="00782AB9">
      <w:pPr>
        <w:spacing w:after="0"/>
        <w:jc w:val="both"/>
        <w:rPr>
          <w:b/>
          <w:sz w:val="20"/>
        </w:rPr>
      </w:pPr>
    </w:p>
    <w:p w:rsidR="006354C6" w:rsidRDefault="006354C6"/>
    <w:sectPr w:rsidR="0063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B9"/>
    <w:rsid w:val="00004DF9"/>
    <w:rsid w:val="000648D7"/>
    <w:rsid w:val="0007188D"/>
    <w:rsid w:val="00092C03"/>
    <w:rsid w:val="000A7F59"/>
    <w:rsid w:val="001463F0"/>
    <w:rsid w:val="001B6C5A"/>
    <w:rsid w:val="001D1F8C"/>
    <w:rsid w:val="00237286"/>
    <w:rsid w:val="00281B3A"/>
    <w:rsid w:val="00297997"/>
    <w:rsid w:val="002B17E2"/>
    <w:rsid w:val="002C3DC7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E624A"/>
    <w:rsid w:val="006354C6"/>
    <w:rsid w:val="006A3C32"/>
    <w:rsid w:val="006C0BDD"/>
    <w:rsid w:val="006C0D12"/>
    <w:rsid w:val="006F332E"/>
    <w:rsid w:val="00720E1D"/>
    <w:rsid w:val="00766776"/>
    <w:rsid w:val="00782AB9"/>
    <w:rsid w:val="008257E6"/>
    <w:rsid w:val="00842F90"/>
    <w:rsid w:val="008602E8"/>
    <w:rsid w:val="008805AC"/>
    <w:rsid w:val="00902BB4"/>
    <w:rsid w:val="009719E3"/>
    <w:rsid w:val="009726D0"/>
    <w:rsid w:val="009864B3"/>
    <w:rsid w:val="009B0153"/>
    <w:rsid w:val="009D13E5"/>
    <w:rsid w:val="00AB4D5F"/>
    <w:rsid w:val="00B06BFA"/>
    <w:rsid w:val="00B21636"/>
    <w:rsid w:val="00B43BF3"/>
    <w:rsid w:val="00B475CA"/>
    <w:rsid w:val="00BA0766"/>
    <w:rsid w:val="00BB4133"/>
    <w:rsid w:val="00BD4438"/>
    <w:rsid w:val="00C10E43"/>
    <w:rsid w:val="00C4369E"/>
    <w:rsid w:val="00C77B0D"/>
    <w:rsid w:val="00CC770C"/>
    <w:rsid w:val="00D316D9"/>
    <w:rsid w:val="00D34450"/>
    <w:rsid w:val="00D5554B"/>
    <w:rsid w:val="00D67722"/>
    <w:rsid w:val="00D96EE4"/>
    <w:rsid w:val="00DA06D3"/>
    <w:rsid w:val="00DA74CA"/>
    <w:rsid w:val="00E41C82"/>
    <w:rsid w:val="00E457E3"/>
    <w:rsid w:val="00E546E7"/>
    <w:rsid w:val="00EC3D85"/>
    <w:rsid w:val="00ED7EDB"/>
    <w:rsid w:val="00F37B44"/>
    <w:rsid w:val="00F54EF6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1964-CE2A-4F8E-8439-B23CA62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AB9"/>
    <w:pPr>
      <w:spacing w:after="0" w:line="240" w:lineRule="auto"/>
      <w:ind w:left="720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2015-01-13T14:52:00Z</dcterms:created>
  <dcterms:modified xsi:type="dcterms:W3CDTF">2015-01-13T14:57:00Z</dcterms:modified>
</cp:coreProperties>
</file>