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99" w:rsidRPr="005B1A99" w:rsidRDefault="005B1A99" w:rsidP="005B1A99">
      <w:pPr>
        <w:spacing w:after="0" w:line="240" w:lineRule="auto"/>
        <w:rPr>
          <w:rFonts w:ascii="Times New Roman" w:eastAsia="Times New Roman" w:hAnsi="Times New Roman" w:cs="Times New Roman"/>
          <w:sz w:val="40"/>
          <w:szCs w:val="40"/>
          <w:lang w:eastAsia="tr-TR"/>
        </w:rPr>
      </w:pPr>
      <w:r w:rsidRPr="005B1A99">
        <w:rPr>
          <w:rFonts w:ascii="Verdana" w:eastAsia="Times New Roman" w:hAnsi="Verdana" w:cs="Times New Roman"/>
          <w:b/>
          <w:bCs/>
          <w:sz w:val="40"/>
          <w:szCs w:val="40"/>
          <w:lang w:eastAsia="tr-TR"/>
        </w:rPr>
        <w:t>“Festival İçin Kardeş Gibi Çalıştık”</w:t>
      </w:r>
    </w:p>
    <w:p w:rsidR="005B1A99" w:rsidRPr="005B1A99" w:rsidRDefault="005B1A99" w:rsidP="005B1A99">
      <w:pPr>
        <w:spacing w:after="0" w:line="240" w:lineRule="auto"/>
        <w:rPr>
          <w:rFonts w:ascii="Verdana" w:eastAsia="Times New Roman" w:hAnsi="Verdana" w:cs="Times New Roman"/>
          <w:b/>
          <w:bCs/>
          <w:sz w:val="32"/>
          <w:szCs w:val="32"/>
          <w:lang w:eastAsia="tr-TR"/>
        </w:rPr>
      </w:pPr>
      <w:r w:rsidRPr="005B1A99">
        <w:rPr>
          <w:rFonts w:ascii="Verdana" w:eastAsia="Times New Roman" w:hAnsi="Verdana" w:cs="Times New Roman"/>
          <w:b/>
          <w:bCs/>
          <w:sz w:val="32"/>
          <w:szCs w:val="32"/>
          <w:lang w:eastAsia="tr-TR"/>
        </w:rPr>
        <w:t>37. Uluslararası Moskova Film Festivali</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
    <w:p w:rsidR="005B1A99" w:rsidRPr="005B1A99" w:rsidRDefault="005B1A99" w:rsidP="005B1A99">
      <w:pPr>
        <w:spacing w:after="0" w:line="240" w:lineRule="auto"/>
        <w:rPr>
          <w:rFonts w:ascii="Verdana" w:eastAsia="Times New Roman" w:hAnsi="Verdana" w:cs="Times New Roman"/>
          <w:sz w:val="24"/>
          <w:szCs w:val="24"/>
          <w:lang w:eastAsia="tr-TR"/>
        </w:rPr>
      </w:pPr>
      <w:r w:rsidRPr="005B1A99">
        <w:rPr>
          <w:rFonts w:ascii="Verdana" w:eastAsia="Times New Roman" w:hAnsi="Verdana" w:cs="Times New Roman"/>
          <w:sz w:val="24"/>
          <w:szCs w:val="24"/>
          <w:lang w:eastAsia="tr-TR"/>
        </w:rPr>
        <w:t xml:space="preserve">Ülkemiz sinemasını dünya sinemasıyla buluşturma hedefiyle geçen yıl, Yapımcı Elif Dağdeviren tarafından kurulan </w:t>
      </w:r>
      <w:proofErr w:type="spellStart"/>
      <w:r w:rsidRPr="005B1A99">
        <w:rPr>
          <w:rFonts w:ascii="Verdana" w:eastAsia="Times New Roman" w:hAnsi="Verdana" w:cs="Times New Roman"/>
          <w:sz w:val="24"/>
          <w:szCs w:val="24"/>
          <w:lang w:eastAsia="tr-TR"/>
        </w:rPr>
        <w:t>Cinema</w:t>
      </w:r>
      <w:proofErr w:type="spellEnd"/>
      <w:r w:rsidRPr="005B1A99">
        <w:rPr>
          <w:rFonts w:ascii="Verdana" w:eastAsia="Times New Roman" w:hAnsi="Verdana" w:cs="Times New Roman"/>
          <w:sz w:val="24"/>
          <w:szCs w:val="24"/>
          <w:lang w:eastAsia="tr-TR"/>
        </w:rPr>
        <w:t xml:space="preserve"> of </w:t>
      </w:r>
      <w:proofErr w:type="spellStart"/>
      <w:r w:rsidRPr="005B1A99">
        <w:rPr>
          <w:rFonts w:ascii="Verdana" w:eastAsia="Times New Roman" w:hAnsi="Verdana" w:cs="Times New Roman"/>
          <w:sz w:val="24"/>
          <w:szCs w:val="24"/>
          <w:lang w:eastAsia="tr-TR"/>
        </w:rPr>
        <w:t>Turkey</w:t>
      </w:r>
      <w:proofErr w:type="spellEnd"/>
      <w:r w:rsidRPr="005B1A99">
        <w:rPr>
          <w:rFonts w:ascii="Verdana" w:eastAsia="Times New Roman" w:hAnsi="Verdana" w:cs="Times New Roman"/>
          <w:sz w:val="24"/>
          <w:szCs w:val="24"/>
          <w:lang w:eastAsia="tr-TR"/>
        </w:rPr>
        <w:t xml:space="preserve"> platformu ile T.</w:t>
      </w:r>
      <w:r>
        <w:rPr>
          <w:rFonts w:ascii="Verdana" w:eastAsia="Times New Roman" w:hAnsi="Verdana" w:cs="Times New Roman"/>
          <w:sz w:val="24"/>
          <w:szCs w:val="24"/>
          <w:lang w:eastAsia="tr-TR"/>
        </w:rPr>
        <w:t xml:space="preserve"> </w:t>
      </w:r>
      <w:r w:rsidRPr="005B1A99">
        <w:rPr>
          <w:rFonts w:ascii="Verdana" w:eastAsia="Times New Roman" w:hAnsi="Verdana" w:cs="Times New Roman"/>
          <w:sz w:val="24"/>
          <w:szCs w:val="24"/>
          <w:lang w:eastAsia="tr-TR"/>
        </w:rPr>
        <w:t>C. Başbakanlık Tanıtma Fonu ve T.</w:t>
      </w:r>
      <w:r>
        <w:rPr>
          <w:rFonts w:ascii="Verdana" w:eastAsia="Times New Roman" w:hAnsi="Verdana" w:cs="Times New Roman"/>
          <w:sz w:val="24"/>
          <w:szCs w:val="24"/>
          <w:lang w:eastAsia="tr-TR"/>
        </w:rPr>
        <w:t xml:space="preserve"> </w:t>
      </w:r>
      <w:r w:rsidRPr="005B1A99">
        <w:rPr>
          <w:rFonts w:ascii="Verdana" w:eastAsia="Times New Roman" w:hAnsi="Verdana" w:cs="Times New Roman"/>
          <w:sz w:val="24"/>
          <w:szCs w:val="24"/>
          <w:lang w:eastAsia="tr-TR"/>
        </w:rPr>
        <w:t>C. Kültür ve Turizm Bakanlığı katkılarıyla bu yıl ilk kez Uluslararası Moskova Film Festivali içinde Türkiye bölümü açıldı.</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
    <w:p w:rsidR="005B1A99" w:rsidRPr="005B1A99" w:rsidRDefault="000E6FCA" w:rsidP="005B1A99">
      <w:pPr>
        <w:spacing w:after="0" w:line="240" w:lineRule="auto"/>
        <w:rPr>
          <w:rFonts w:ascii="Verdana" w:eastAsia="Times New Roman" w:hAnsi="Verdana" w:cs="Times New Roman"/>
          <w:sz w:val="24"/>
          <w:szCs w:val="24"/>
          <w:lang w:eastAsia="tr-TR"/>
        </w:rPr>
      </w:pPr>
      <w:r w:rsidRPr="00730A06">
        <w:rPr>
          <w:rFonts w:ascii="Verdana" w:eastAsia="Times New Roman" w:hAnsi="Verdana" w:cs="Times New Roman"/>
          <w:b/>
          <w:sz w:val="24"/>
          <w:szCs w:val="24"/>
          <w:lang w:eastAsia="tr-TR"/>
        </w:rPr>
        <w:t>“</w:t>
      </w:r>
      <w:r w:rsidR="005B1A99" w:rsidRPr="005B1A99">
        <w:rPr>
          <w:rFonts w:ascii="Verdana" w:eastAsia="Times New Roman" w:hAnsi="Verdana" w:cs="Times New Roman"/>
          <w:b/>
          <w:bCs/>
          <w:sz w:val="24"/>
          <w:szCs w:val="24"/>
          <w:lang w:eastAsia="tr-TR"/>
        </w:rPr>
        <w:t>CINEMA OF TURKEY</w:t>
      </w:r>
      <w:r w:rsidRPr="005B1A99">
        <w:rPr>
          <w:rFonts w:ascii="Verdana" w:eastAsia="Times New Roman" w:hAnsi="Verdana" w:cs="Times New Roman"/>
          <w:b/>
          <w:bCs/>
          <w:sz w:val="24"/>
          <w:szCs w:val="24"/>
          <w:lang w:eastAsia="tr-TR"/>
        </w:rPr>
        <w:t>-</w:t>
      </w:r>
      <w:r w:rsidR="005B1A99" w:rsidRPr="005B1A99">
        <w:rPr>
          <w:rFonts w:ascii="Verdana" w:eastAsia="Times New Roman" w:hAnsi="Verdana" w:cs="Times New Roman"/>
          <w:b/>
          <w:bCs/>
          <w:sz w:val="24"/>
          <w:szCs w:val="24"/>
          <w:lang w:eastAsia="tr-TR"/>
        </w:rPr>
        <w:t>YESTERDAY AND TODAY</w:t>
      </w:r>
      <w:r w:rsidRPr="005B1A99">
        <w:rPr>
          <w:rFonts w:ascii="Verdana" w:eastAsia="Times New Roman" w:hAnsi="Verdana" w:cs="Times New Roman"/>
          <w:b/>
          <w:bCs/>
          <w:sz w:val="24"/>
          <w:szCs w:val="24"/>
          <w:lang w:eastAsia="tr-TR"/>
        </w:rPr>
        <w:t>”</w:t>
      </w:r>
      <w:r w:rsidRPr="005B1A99">
        <w:rPr>
          <w:rFonts w:ascii="Verdana" w:eastAsia="Times New Roman" w:hAnsi="Verdana" w:cs="Times New Roman"/>
          <w:sz w:val="24"/>
          <w:szCs w:val="24"/>
          <w:lang w:eastAsia="tr-TR"/>
        </w:rPr>
        <w:t xml:space="preserve"> </w:t>
      </w:r>
      <w:r w:rsidR="005B1A99" w:rsidRPr="005B1A99">
        <w:rPr>
          <w:rFonts w:ascii="Verdana" w:eastAsia="Times New Roman" w:hAnsi="Verdana" w:cs="Times New Roman"/>
          <w:sz w:val="24"/>
          <w:szCs w:val="24"/>
          <w:lang w:eastAsia="tr-TR"/>
        </w:rPr>
        <w:t>adını taşıyan bölümün açılışında konuşan Moskova Film Festivali Seçici Komite Başkanı</w:t>
      </w:r>
      <w:r w:rsidR="005B1A99" w:rsidRPr="005B1A99">
        <w:rPr>
          <w:rFonts w:ascii="Verdana" w:eastAsia="Times New Roman" w:hAnsi="Verdana" w:cs="Times New Roman"/>
          <w:b/>
          <w:bCs/>
          <w:sz w:val="24"/>
          <w:szCs w:val="24"/>
          <w:lang w:eastAsia="tr-TR"/>
        </w:rPr>
        <w:t xml:space="preserve"> </w:t>
      </w:r>
      <w:proofErr w:type="spellStart"/>
      <w:r w:rsidR="005B1A99" w:rsidRPr="005B1A99">
        <w:rPr>
          <w:rFonts w:ascii="Verdana" w:eastAsia="Times New Roman" w:hAnsi="Verdana" w:cs="Times New Roman"/>
          <w:b/>
          <w:bCs/>
          <w:sz w:val="24"/>
          <w:szCs w:val="24"/>
          <w:lang w:eastAsia="tr-TR"/>
        </w:rPr>
        <w:t>Evgenia</w:t>
      </w:r>
      <w:proofErr w:type="spellEnd"/>
      <w:r w:rsidR="005B1A99" w:rsidRPr="005B1A99">
        <w:rPr>
          <w:rFonts w:ascii="Verdana" w:eastAsia="Times New Roman" w:hAnsi="Verdana" w:cs="Times New Roman"/>
          <w:b/>
          <w:bCs/>
          <w:sz w:val="24"/>
          <w:szCs w:val="24"/>
          <w:lang w:eastAsia="tr-TR"/>
        </w:rPr>
        <w:t xml:space="preserve"> </w:t>
      </w:r>
      <w:proofErr w:type="spellStart"/>
      <w:r w:rsidR="005B1A99" w:rsidRPr="005B1A99">
        <w:rPr>
          <w:rFonts w:ascii="Verdana" w:eastAsia="Times New Roman" w:hAnsi="Verdana" w:cs="Times New Roman"/>
          <w:b/>
          <w:bCs/>
          <w:sz w:val="24"/>
          <w:szCs w:val="24"/>
          <w:lang w:eastAsia="tr-TR"/>
        </w:rPr>
        <w:t>Tirdatova</w:t>
      </w:r>
      <w:proofErr w:type="spellEnd"/>
      <w:r w:rsidR="005B1A99" w:rsidRPr="005B1A99">
        <w:rPr>
          <w:rFonts w:ascii="Verdana" w:eastAsia="Times New Roman" w:hAnsi="Verdana" w:cs="Times New Roman"/>
          <w:sz w:val="24"/>
          <w:szCs w:val="24"/>
          <w:lang w:eastAsia="tr-TR"/>
        </w:rPr>
        <w:t xml:space="preserve">; Rusya film endüstrisi ile Rus izleyicilerin Türkiye </w:t>
      </w:r>
      <w:bookmarkStart w:id="0" w:name="_GoBack"/>
      <w:r w:rsidR="005B1A99" w:rsidRPr="005B1A99">
        <w:rPr>
          <w:rFonts w:ascii="Verdana" w:eastAsia="Times New Roman" w:hAnsi="Verdana" w:cs="Times New Roman"/>
          <w:sz w:val="24"/>
          <w:szCs w:val="24"/>
          <w:lang w:eastAsia="tr-TR"/>
        </w:rPr>
        <w:t xml:space="preserve">sinemasına yaklaşımı ve böyle köklü bir festivalde ilk kez “Türkiye” </w:t>
      </w:r>
      <w:bookmarkEnd w:id="0"/>
      <w:r w:rsidR="005B1A99" w:rsidRPr="005B1A99">
        <w:rPr>
          <w:rFonts w:ascii="Verdana" w:eastAsia="Times New Roman" w:hAnsi="Verdana" w:cs="Times New Roman"/>
          <w:sz w:val="24"/>
          <w:szCs w:val="24"/>
          <w:lang w:eastAsia="tr-TR"/>
        </w:rPr>
        <w:t xml:space="preserve">bölümü açılmasıyla ilgili bilgiler paylaştı. </w:t>
      </w:r>
      <w:proofErr w:type="spellStart"/>
      <w:r w:rsidR="005B1A99" w:rsidRPr="005B1A99">
        <w:rPr>
          <w:rFonts w:ascii="Verdana" w:eastAsia="Times New Roman" w:hAnsi="Verdana" w:cs="Times New Roman"/>
          <w:sz w:val="24"/>
          <w:szCs w:val="24"/>
          <w:lang w:eastAsia="tr-TR"/>
        </w:rPr>
        <w:t>Tirdatova</w:t>
      </w:r>
      <w:proofErr w:type="spellEnd"/>
      <w:r w:rsidR="005B1A99" w:rsidRPr="005B1A99">
        <w:rPr>
          <w:rFonts w:ascii="Verdana" w:eastAsia="Times New Roman" w:hAnsi="Verdana" w:cs="Times New Roman"/>
          <w:sz w:val="24"/>
          <w:szCs w:val="24"/>
          <w:lang w:eastAsia="tr-TR"/>
        </w:rPr>
        <w:t>; “</w:t>
      </w:r>
      <w:r w:rsidR="005B1A99" w:rsidRPr="005B1A99">
        <w:rPr>
          <w:rFonts w:ascii="Verdana" w:eastAsia="Times New Roman" w:hAnsi="Verdana" w:cs="Times New Roman"/>
          <w:b/>
          <w:bCs/>
          <w:sz w:val="24"/>
          <w:szCs w:val="24"/>
          <w:lang w:eastAsia="tr-TR"/>
        </w:rPr>
        <w:t>Türkiye Sineması bugüne kadar ilgilendiğimiz ama bilmediğimiz bir sinemaydı, o yüzden festivalimizde bu yıl ilk kez Türkiye’ye özel bölüm açılması bizim için çok önemli. Biz Ruslar Fransız, Amerikan veya İtalyan sinemasını çok iyi biliyoruz ama hemen yanı başımızdaki coğrafyada yıllardır var olan Türkiye sinemasını o kadar iyi bilmiyoruz. Elbette Türkiye’yi yakından tanıyoruz. Türkiye sinemasının varlığı hakkında da çok şey duyuyoruz. Duymaya “Yılmaz Güney” ve “Yol” filmiyle başladık. Ancak son yıllarda daha çok ön plana çıktı ve en son Nuri Bilge Ceylan ile bir Altın Palmiye daha aldı”</w:t>
      </w:r>
      <w:r w:rsidR="005B1A99" w:rsidRPr="005B1A99">
        <w:rPr>
          <w:rFonts w:ascii="Verdana" w:eastAsia="Times New Roman" w:hAnsi="Verdana" w:cs="Times New Roman"/>
          <w:sz w:val="24"/>
          <w:szCs w:val="24"/>
          <w:lang w:eastAsia="tr-TR"/>
        </w:rPr>
        <w:t xml:space="preserve"> dedi.</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
    <w:p w:rsidR="005B1A99" w:rsidRPr="005B1A99" w:rsidRDefault="005B1A99" w:rsidP="005B1A99">
      <w:pPr>
        <w:spacing w:after="0" w:line="240" w:lineRule="auto"/>
        <w:rPr>
          <w:rFonts w:ascii="Verdana" w:eastAsia="Times New Roman" w:hAnsi="Verdana" w:cs="Times New Roman"/>
          <w:b/>
          <w:bCs/>
          <w:sz w:val="24"/>
          <w:szCs w:val="24"/>
          <w:lang w:eastAsia="tr-TR"/>
        </w:rPr>
      </w:pPr>
      <w:r w:rsidRPr="005B1A99">
        <w:rPr>
          <w:rFonts w:ascii="Verdana" w:eastAsia="Times New Roman" w:hAnsi="Verdana" w:cs="Times New Roman"/>
          <w:b/>
          <w:bCs/>
          <w:sz w:val="24"/>
          <w:szCs w:val="24"/>
          <w:lang w:eastAsia="tr-TR"/>
        </w:rPr>
        <w:t>“Az daha yapamıyorduk”</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
    <w:p w:rsidR="005B1A99" w:rsidRPr="005B1A99" w:rsidRDefault="005B1A99" w:rsidP="005B1A99">
      <w:pPr>
        <w:spacing w:after="0" w:line="240" w:lineRule="auto"/>
        <w:rPr>
          <w:rFonts w:ascii="Verdana" w:eastAsia="Times New Roman" w:hAnsi="Verdana" w:cs="Times New Roman"/>
          <w:b/>
          <w:bCs/>
          <w:sz w:val="24"/>
          <w:szCs w:val="24"/>
          <w:lang w:eastAsia="tr-TR"/>
        </w:rPr>
      </w:pPr>
      <w:r w:rsidRPr="005B1A99">
        <w:rPr>
          <w:rFonts w:ascii="Verdana" w:eastAsia="Times New Roman" w:hAnsi="Verdana" w:cs="Times New Roman"/>
          <w:b/>
          <w:bCs/>
          <w:sz w:val="24"/>
          <w:szCs w:val="24"/>
          <w:lang w:eastAsia="tr-TR"/>
        </w:rPr>
        <w:t xml:space="preserve">“Festivalimizde Türkiye sineması bölümü olmasıyla ilgili çok heyecanlıydık. Fakat bu sene ekonomik nedenlerden dolayı festivali kısaltınca program da zayıf olacak diye endişelenmiştik. Ancak Türkiye Başbakanlık ve Kültür Bakanlığı destek olunca çok sevindik. Aslında daha çok güne daha fazla Türk filmi istiyorduk. Ne yazık ki olamadı ama 10 tane, çok kıymetli film geldi. Bunun için </w:t>
      </w:r>
      <w:proofErr w:type="spellStart"/>
      <w:r w:rsidRPr="005B1A99">
        <w:rPr>
          <w:rFonts w:ascii="Verdana" w:eastAsia="Times New Roman" w:hAnsi="Verdana" w:cs="Times New Roman"/>
          <w:b/>
          <w:bCs/>
          <w:sz w:val="24"/>
          <w:szCs w:val="24"/>
          <w:lang w:eastAsia="tr-TR"/>
        </w:rPr>
        <w:t>Cinema</w:t>
      </w:r>
      <w:proofErr w:type="spellEnd"/>
      <w:r w:rsidRPr="005B1A99">
        <w:rPr>
          <w:rFonts w:ascii="Verdana" w:eastAsia="Times New Roman" w:hAnsi="Verdana" w:cs="Times New Roman"/>
          <w:b/>
          <w:bCs/>
          <w:sz w:val="24"/>
          <w:szCs w:val="24"/>
          <w:lang w:eastAsia="tr-TR"/>
        </w:rPr>
        <w:t xml:space="preserve"> Of </w:t>
      </w:r>
      <w:proofErr w:type="spellStart"/>
      <w:r w:rsidRPr="005B1A99">
        <w:rPr>
          <w:rFonts w:ascii="Verdana" w:eastAsia="Times New Roman" w:hAnsi="Verdana" w:cs="Times New Roman"/>
          <w:b/>
          <w:bCs/>
          <w:sz w:val="24"/>
          <w:szCs w:val="24"/>
          <w:lang w:eastAsia="tr-TR"/>
        </w:rPr>
        <w:t>Turkey</w:t>
      </w:r>
      <w:proofErr w:type="spellEnd"/>
      <w:r w:rsidRPr="005B1A99">
        <w:rPr>
          <w:rFonts w:ascii="Verdana" w:eastAsia="Times New Roman" w:hAnsi="Verdana" w:cs="Times New Roman"/>
          <w:b/>
          <w:bCs/>
          <w:sz w:val="24"/>
          <w:szCs w:val="24"/>
          <w:lang w:eastAsia="tr-TR"/>
        </w:rPr>
        <w:t xml:space="preserve"> Direktörü Elif Dağdeviren’e ve Başbakanlık ile Bakanlığa çok teşekkür ederiz.” dedi. </w:t>
      </w:r>
      <w:proofErr w:type="spellStart"/>
      <w:r w:rsidRPr="005B1A99">
        <w:rPr>
          <w:rFonts w:ascii="Verdana" w:eastAsia="Times New Roman" w:hAnsi="Verdana" w:cs="Times New Roman"/>
          <w:sz w:val="24"/>
          <w:szCs w:val="24"/>
          <w:lang w:eastAsia="tr-TR"/>
        </w:rPr>
        <w:t>Tirdatova</w:t>
      </w:r>
      <w:proofErr w:type="spellEnd"/>
      <w:r w:rsidRPr="005B1A99">
        <w:rPr>
          <w:rFonts w:ascii="Verdana" w:eastAsia="Times New Roman" w:hAnsi="Verdana" w:cs="Times New Roman"/>
          <w:sz w:val="24"/>
          <w:szCs w:val="24"/>
          <w:lang w:eastAsia="tr-TR"/>
        </w:rPr>
        <w:t xml:space="preserve"> sözlerine şöyle devam etti;</w:t>
      </w:r>
      <w:r w:rsidRPr="005B1A99">
        <w:rPr>
          <w:rFonts w:ascii="Verdana" w:eastAsia="Times New Roman" w:hAnsi="Verdana" w:cs="Times New Roman"/>
          <w:b/>
          <w:bCs/>
          <w:sz w:val="24"/>
          <w:szCs w:val="24"/>
          <w:lang w:eastAsia="tr-TR"/>
        </w:rPr>
        <w:t xml:space="preserve"> “Bu çalışmayı yaparken hiç beklemediğimiz bir şekilde kardeş gibi çok yakın çalıştık ve iki kültürün aslında ne kadar da çok benzediğini fark ettik. Bu iki kültürün benzerliklerinin dışında filmleri gözden geçirirken, Rus edebiyatı ve Rus sinemasının Türkiye sinemasına olan etkilerini fark ettik. Ve bu bölüm bizler için daha da kıymetli hale geldi</w:t>
      </w:r>
      <w:r w:rsidRPr="005B1A99">
        <w:rPr>
          <w:rFonts w:ascii="Verdana" w:eastAsia="Times New Roman" w:hAnsi="Verdana" w:cs="Times New Roman"/>
          <w:sz w:val="24"/>
          <w:szCs w:val="24"/>
          <w:lang w:eastAsia="tr-TR"/>
        </w:rPr>
        <w:t>” dedi.</w:t>
      </w:r>
      <w:r w:rsidRPr="005B1A99">
        <w:rPr>
          <w:rFonts w:ascii="Verdana" w:eastAsia="Times New Roman" w:hAnsi="Verdana" w:cs="Times New Roman"/>
          <w:b/>
          <w:bCs/>
          <w:sz w:val="24"/>
          <w:szCs w:val="24"/>
          <w:lang w:eastAsia="tr-TR"/>
        </w:rPr>
        <w:t xml:space="preserve"> </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
    <w:p w:rsidR="005B1A99" w:rsidRPr="005B1A99" w:rsidRDefault="005B1A99" w:rsidP="005B1A99">
      <w:pPr>
        <w:spacing w:after="0" w:line="240" w:lineRule="auto"/>
        <w:rPr>
          <w:rFonts w:ascii="Times New Roman" w:eastAsia="Times New Roman" w:hAnsi="Times New Roman" w:cs="Times New Roman"/>
          <w:sz w:val="24"/>
          <w:szCs w:val="24"/>
          <w:lang w:eastAsia="tr-TR"/>
        </w:rPr>
      </w:pPr>
      <w:r w:rsidRPr="005B1A99">
        <w:rPr>
          <w:rFonts w:ascii="Verdana" w:eastAsia="Times New Roman" w:hAnsi="Verdana" w:cs="Times New Roman"/>
          <w:sz w:val="24"/>
          <w:szCs w:val="24"/>
          <w:lang w:eastAsia="tr-TR"/>
        </w:rPr>
        <w:t xml:space="preserve">1959 yılından beri iki yılda bir gerçekleşen Moskova Uluslararası Film Festivali, 2000’li yıllardan itibaren düzenli olarak her yıl hayata geçiyor. Böylece festivalin 37 yıllık tarihiyle birlikte ülkemiz sineması da bir ilgi gerçekleştirerek, 10 özel Türkiye filmi ile birlikte bir kez daha tarihe geçiyor. </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
    <w:p w:rsidR="005B1A99" w:rsidRPr="005B1A99" w:rsidRDefault="005B1A99" w:rsidP="005B1A99">
      <w:pPr>
        <w:spacing w:after="0" w:line="240" w:lineRule="auto"/>
        <w:rPr>
          <w:rFonts w:ascii="Times New Roman" w:eastAsia="Times New Roman" w:hAnsi="Times New Roman" w:cs="Times New Roman"/>
          <w:sz w:val="24"/>
          <w:szCs w:val="24"/>
          <w:lang w:eastAsia="tr-TR"/>
        </w:rPr>
      </w:pPr>
      <w:r w:rsidRPr="005B1A99">
        <w:rPr>
          <w:rFonts w:ascii="Verdana" w:eastAsia="Times New Roman" w:hAnsi="Verdana" w:cs="Times New Roman"/>
          <w:b/>
          <w:bCs/>
          <w:sz w:val="24"/>
          <w:szCs w:val="24"/>
          <w:lang w:eastAsia="tr-TR"/>
        </w:rPr>
        <w:t>Detaylı Bilgi ve Görsel İçin:</w:t>
      </w:r>
      <w:r w:rsidRPr="005B1A99">
        <w:rPr>
          <w:rFonts w:ascii="Times New Roman" w:eastAsia="Times New Roman" w:hAnsi="Times New Roman" w:cs="Times New Roman"/>
          <w:sz w:val="24"/>
          <w:szCs w:val="24"/>
          <w:lang w:eastAsia="tr-TR"/>
        </w:rPr>
        <w:br/>
      </w:r>
      <w:r w:rsidRPr="005B1A99">
        <w:rPr>
          <w:rFonts w:ascii="Verdana" w:eastAsia="Times New Roman" w:hAnsi="Verdana" w:cs="Times New Roman"/>
          <w:sz w:val="24"/>
          <w:szCs w:val="24"/>
          <w:lang w:eastAsia="tr-TR"/>
        </w:rPr>
        <w:t xml:space="preserve">Arzu </w:t>
      </w:r>
      <w:proofErr w:type="spellStart"/>
      <w:r w:rsidRPr="005B1A99">
        <w:rPr>
          <w:rFonts w:ascii="Verdana" w:eastAsia="Times New Roman" w:hAnsi="Verdana" w:cs="Times New Roman"/>
          <w:sz w:val="24"/>
          <w:szCs w:val="24"/>
          <w:lang w:eastAsia="tr-TR"/>
        </w:rPr>
        <w:t>Mildan</w:t>
      </w:r>
      <w:proofErr w:type="spellEnd"/>
      <w:r w:rsidRPr="005B1A99">
        <w:rPr>
          <w:rFonts w:ascii="Verdana" w:eastAsia="Times New Roman" w:hAnsi="Verdana" w:cs="Times New Roman"/>
          <w:sz w:val="24"/>
          <w:szCs w:val="24"/>
          <w:lang w:eastAsia="tr-TR"/>
        </w:rPr>
        <w:t>/Medya İlişkileri Direktörü</w:t>
      </w:r>
    </w:p>
    <w:p w:rsidR="005B1A99" w:rsidRPr="005B1A99" w:rsidRDefault="005B1A99" w:rsidP="005B1A99">
      <w:pPr>
        <w:spacing w:after="0" w:line="240" w:lineRule="auto"/>
        <w:rPr>
          <w:rFonts w:ascii="Times New Roman" w:eastAsia="Times New Roman" w:hAnsi="Times New Roman" w:cs="Times New Roman"/>
          <w:sz w:val="24"/>
          <w:szCs w:val="24"/>
          <w:lang w:eastAsia="tr-TR"/>
        </w:rPr>
      </w:pPr>
      <w:proofErr w:type="spellStart"/>
      <w:r w:rsidRPr="005B1A99">
        <w:rPr>
          <w:rFonts w:ascii="Verdana" w:eastAsia="Times New Roman" w:hAnsi="Verdana" w:cs="Times New Roman"/>
          <w:sz w:val="24"/>
          <w:szCs w:val="24"/>
          <w:lang w:eastAsia="tr-TR"/>
        </w:rPr>
        <w:t>Effect</w:t>
      </w:r>
      <w:proofErr w:type="spellEnd"/>
      <w:r w:rsidRPr="005B1A99">
        <w:rPr>
          <w:rFonts w:ascii="Verdana" w:eastAsia="Times New Roman" w:hAnsi="Verdana" w:cs="Times New Roman"/>
          <w:sz w:val="24"/>
          <w:szCs w:val="24"/>
          <w:lang w:eastAsia="tr-TR"/>
        </w:rPr>
        <w:t xml:space="preserve"> Halkla İlişkiler </w:t>
      </w:r>
      <w:r w:rsidRPr="005B1A99">
        <w:rPr>
          <w:rFonts w:ascii="Times New Roman" w:eastAsia="Times New Roman" w:hAnsi="Times New Roman" w:cs="Times New Roman"/>
          <w:sz w:val="24"/>
          <w:szCs w:val="24"/>
          <w:lang w:eastAsia="tr-TR"/>
        </w:rPr>
        <w:br/>
      </w:r>
      <w:r w:rsidRPr="005B1A99">
        <w:rPr>
          <w:rFonts w:ascii="Verdana" w:eastAsia="Times New Roman" w:hAnsi="Verdana" w:cs="Times New Roman"/>
          <w:sz w:val="24"/>
          <w:szCs w:val="24"/>
          <w:lang w:eastAsia="tr-TR"/>
        </w:rPr>
        <w:t>TEL: 0212 269 00 69/GSM: 0532 484 12 69</w:t>
      </w:r>
    </w:p>
    <w:p w:rsidR="005B1A99" w:rsidRPr="005B1A99" w:rsidRDefault="000E6FCA" w:rsidP="005B1A99">
      <w:pPr>
        <w:spacing w:after="0" w:line="240" w:lineRule="auto"/>
        <w:rPr>
          <w:rFonts w:ascii="Times New Roman" w:eastAsia="Times New Roman" w:hAnsi="Times New Roman" w:cs="Times New Roman"/>
          <w:sz w:val="24"/>
          <w:szCs w:val="24"/>
          <w:lang w:eastAsia="tr-TR"/>
        </w:rPr>
      </w:pPr>
      <w:hyperlink r:id="rId4" w:history="1">
        <w:r w:rsidR="005B1A99" w:rsidRPr="005B1A99">
          <w:rPr>
            <w:rFonts w:ascii="Verdana" w:eastAsia="Times New Roman" w:hAnsi="Verdana" w:cs="Times New Roman"/>
            <w:sz w:val="24"/>
            <w:szCs w:val="24"/>
            <w:lang w:eastAsia="tr-TR"/>
          </w:rPr>
          <w:t>arzumildan@effect.com.tr</w:t>
        </w:r>
      </w:hyperlink>
    </w:p>
    <w:sectPr w:rsidR="005B1A99" w:rsidRPr="005B1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99"/>
    <w:rsid w:val="00023F01"/>
    <w:rsid w:val="000611BB"/>
    <w:rsid w:val="000E6FCA"/>
    <w:rsid w:val="0011707D"/>
    <w:rsid w:val="00227784"/>
    <w:rsid w:val="00261345"/>
    <w:rsid w:val="002F0CCB"/>
    <w:rsid w:val="004F3F4B"/>
    <w:rsid w:val="005B1A99"/>
    <w:rsid w:val="005E142D"/>
    <w:rsid w:val="007147F8"/>
    <w:rsid w:val="00730A06"/>
    <w:rsid w:val="007C32E3"/>
    <w:rsid w:val="008859A8"/>
    <w:rsid w:val="008862BB"/>
    <w:rsid w:val="009F235E"/>
    <w:rsid w:val="00A26878"/>
    <w:rsid w:val="00A45368"/>
    <w:rsid w:val="00A75A65"/>
    <w:rsid w:val="00AD0906"/>
    <w:rsid w:val="00AF0A4D"/>
    <w:rsid w:val="00B57F89"/>
    <w:rsid w:val="00BF5C3D"/>
    <w:rsid w:val="00C41644"/>
    <w:rsid w:val="00C96627"/>
    <w:rsid w:val="00CA6C1A"/>
    <w:rsid w:val="00CD5031"/>
    <w:rsid w:val="00DD6DCE"/>
    <w:rsid w:val="00E904A9"/>
    <w:rsid w:val="00EF1A5B"/>
    <w:rsid w:val="00F21427"/>
    <w:rsid w:val="00F57B9F"/>
    <w:rsid w:val="00F8200B"/>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1792-19FC-47FA-9A77-BB4D2580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1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9450">
      <w:bodyDiv w:val="1"/>
      <w:marLeft w:val="0"/>
      <w:marRight w:val="0"/>
      <w:marTop w:val="0"/>
      <w:marBottom w:val="0"/>
      <w:divBdr>
        <w:top w:val="none" w:sz="0" w:space="0" w:color="auto"/>
        <w:left w:val="none" w:sz="0" w:space="0" w:color="auto"/>
        <w:bottom w:val="none" w:sz="0" w:space="0" w:color="auto"/>
        <w:right w:val="none" w:sz="0" w:space="0" w:color="auto"/>
      </w:divBdr>
      <w:divsChild>
        <w:div w:id="1949504699">
          <w:marLeft w:val="0"/>
          <w:marRight w:val="0"/>
          <w:marTop w:val="0"/>
          <w:marBottom w:val="0"/>
          <w:divBdr>
            <w:top w:val="none" w:sz="0" w:space="0" w:color="auto"/>
            <w:left w:val="none" w:sz="0" w:space="0" w:color="auto"/>
            <w:bottom w:val="none" w:sz="0" w:space="0" w:color="auto"/>
            <w:right w:val="none" w:sz="0" w:space="0" w:color="auto"/>
          </w:divBdr>
        </w:div>
        <w:div w:id="1571425665">
          <w:marLeft w:val="0"/>
          <w:marRight w:val="0"/>
          <w:marTop w:val="0"/>
          <w:marBottom w:val="0"/>
          <w:divBdr>
            <w:top w:val="none" w:sz="0" w:space="0" w:color="auto"/>
            <w:left w:val="none" w:sz="0" w:space="0" w:color="auto"/>
            <w:bottom w:val="none" w:sz="0" w:space="0" w:color="auto"/>
            <w:right w:val="none" w:sz="0" w:space="0" w:color="auto"/>
          </w:divBdr>
        </w:div>
        <w:div w:id="674962354">
          <w:marLeft w:val="0"/>
          <w:marRight w:val="0"/>
          <w:marTop w:val="0"/>
          <w:marBottom w:val="0"/>
          <w:divBdr>
            <w:top w:val="none" w:sz="0" w:space="0" w:color="auto"/>
            <w:left w:val="none" w:sz="0" w:space="0" w:color="auto"/>
            <w:bottom w:val="none" w:sz="0" w:space="0" w:color="auto"/>
            <w:right w:val="none" w:sz="0" w:space="0" w:color="auto"/>
          </w:divBdr>
        </w:div>
        <w:div w:id="328217059">
          <w:marLeft w:val="0"/>
          <w:marRight w:val="0"/>
          <w:marTop w:val="0"/>
          <w:marBottom w:val="0"/>
          <w:divBdr>
            <w:top w:val="none" w:sz="0" w:space="0" w:color="auto"/>
            <w:left w:val="none" w:sz="0" w:space="0" w:color="auto"/>
            <w:bottom w:val="none" w:sz="0" w:space="0" w:color="auto"/>
            <w:right w:val="none" w:sz="0" w:space="0" w:color="auto"/>
          </w:divBdr>
        </w:div>
        <w:div w:id="1661494196">
          <w:marLeft w:val="0"/>
          <w:marRight w:val="0"/>
          <w:marTop w:val="0"/>
          <w:marBottom w:val="0"/>
          <w:divBdr>
            <w:top w:val="none" w:sz="0" w:space="0" w:color="auto"/>
            <w:left w:val="none" w:sz="0" w:space="0" w:color="auto"/>
            <w:bottom w:val="none" w:sz="0" w:space="0" w:color="auto"/>
            <w:right w:val="none" w:sz="0" w:space="0" w:color="auto"/>
          </w:divBdr>
        </w:div>
        <w:div w:id="318195971">
          <w:marLeft w:val="0"/>
          <w:marRight w:val="0"/>
          <w:marTop w:val="0"/>
          <w:marBottom w:val="0"/>
          <w:divBdr>
            <w:top w:val="none" w:sz="0" w:space="0" w:color="auto"/>
            <w:left w:val="none" w:sz="0" w:space="0" w:color="auto"/>
            <w:bottom w:val="none" w:sz="0" w:space="0" w:color="auto"/>
            <w:right w:val="none" w:sz="0" w:space="0" w:color="auto"/>
          </w:divBdr>
        </w:div>
        <w:div w:id="254091860">
          <w:marLeft w:val="0"/>
          <w:marRight w:val="0"/>
          <w:marTop w:val="0"/>
          <w:marBottom w:val="0"/>
          <w:divBdr>
            <w:top w:val="none" w:sz="0" w:space="0" w:color="auto"/>
            <w:left w:val="none" w:sz="0" w:space="0" w:color="auto"/>
            <w:bottom w:val="none" w:sz="0" w:space="0" w:color="auto"/>
            <w:right w:val="none" w:sz="0" w:space="0" w:color="auto"/>
          </w:divBdr>
        </w:div>
        <w:div w:id="2121755406">
          <w:marLeft w:val="0"/>
          <w:marRight w:val="0"/>
          <w:marTop w:val="0"/>
          <w:marBottom w:val="0"/>
          <w:divBdr>
            <w:top w:val="none" w:sz="0" w:space="0" w:color="auto"/>
            <w:left w:val="none" w:sz="0" w:space="0" w:color="auto"/>
            <w:bottom w:val="none" w:sz="0" w:space="0" w:color="auto"/>
            <w:right w:val="none" w:sz="0" w:space="0" w:color="auto"/>
          </w:divBdr>
        </w:div>
        <w:div w:id="788746888">
          <w:marLeft w:val="0"/>
          <w:marRight w:val="0"/>
          <w:marTop w:val="0"/>
          <w:marBottom w:val="0"/>
          <w:divBdr>
            <w:top w:val="none" w:sz="0" w:space="0" w:color="auto"/>
            <w:left w:val="none" w:sz="0" w:space="0" w:color="auto"/>
            <w:bottom w:val="none" w:sz="0" w:space="0" w:color="auto"/>
            <w:right w:val="none" w:sz="0" w:space="0" w:color="auto"/>
          </w:divBdr>
        </w:div>
        <w:div w:id="981544610">
          <w:marLeft w:val="0"/>
          <w:marRight w:val="0"/>
          <w:marTop w:val="0"/>
          <w:marBottom w:val="0"/>
          <w:divBdr>
            <w:top w:val="none" w:sz="0" w:space="0" w:color="auto"/>
            <w:left w:val="none" w:sz="0" w:space="0" w:color="auto"/>
            <w:bottom w:val="none" w:sz="0" w:space="0" w:color="auto"/>
            <w:right w:val="none" w:sz="0" w:space="0" w:color="auto"/>
          </w:divBdr>
        </w:div>
        <w:div w:id="57575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zumildan@effec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2015-06-25T05:45:00Z</dcterms:created>
  <dcterms:modified xsi:type="dcterms:W3CDTF">2015-06-25T06:39:00Z</dcterms:modified>
</cp:coreProperties>
</file>