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CC" w:rsidRDefault="000443CC" w:rsidP="000443CC">
      <w:r>
        <w:rPr>
          <w:noProof/>
          <w:lang w:eastAsia="tr-TR"/>
        </w:rPr>
        <w:drawing>
          <wp:anchor distT="0" distB="0" distL="114300" distR="114300" simplePos="0" relativeHeight="251659264" behindDoc="0" locked="0" layoutInCell="1" allowOverlap="1">
            <wp:simplePos x="0" y="0"/>
            <wp:positionH relativeFrom="margin">
              <wp:posOffset>1481455</wp:posOffset>
            </wp:positionH>
            <wp:positionV relativeFrom="margin">
              <wp:posOffset>-842645</wp:posOffset>
            </wp:positionV>
            <wp:extent cx="2714625" cy="1943100"/>
            <wp:effectExtent l="19050" t="0" r="9525" b="0"/>
            <wp:wrapSquare wrapText="bothSides"/>
            <wp:docPr id="2" name="Resim 1" descr="C:\Users\ebruunal\Desktop\LTFF\20lt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uunal\Desktop\LTFF\20ltff LOGO.jpg"/>
                    <pic:cNvPicPr>
                      <a:picLocks noChangeAspect="1" noChangeArrowheads="1"/>
                    </pic:cNvPicPr>
                  </pic:nvPicPr>
                  <pic:blipFill>
                    <a:blip r:embed="rId4" cstate="print"/>
                    <a:srcRect/>
                    <a:stretch>
                      <a:fillRect/>
                    </a:stretch>
                  </pic:blipFill>
                  <pic:spPr bwMode="auto">
                    <a:xfrm>
                      <a:off x="0" y="0"/>
                      <a:ext cx="2714625" cy="1943100"/>
                    </a:xfrm>
                    <a:prstGeom prst="rect">
                      <a:avLst/>
                    </a:prstGeom>
                    <a:noFill/>
                    <a:ln w="9525">
                      <a:noFill/>
                      <a:miter lim="800000"/>
                      <a:headEnd/>
                      <a:tailEnd/>
                    </a:ln>
                  </pic:spPr>
                </pic:pic>
              </a:graphicData>
            </a:graphic>
          </wp:anchor>
        </w:drawing>
      </w:r>
      <w:r w:rsidR="002057C7">
        <w:t xml:space="preserve">                                               </w:t>
      </w:r>
    </w:p>
    <w:p w:rsidR="000443CC" w:rsidRDefault="000443CC" w:rsidP="000443CC"/>
    <w:p w:rsidR="000443CC" w:rsidRDefault="000443CC" w:rsidP="000443CC"/>
    <w:p w:rsidR="008907DF" w:rsidRDefault="008907DF" w:rsidP="000443CC">
      <w:pPr>
        <w:jc w:val="center"/>
      </w:pPr>
    </w:p>
    <w:p w:rsidR="007E7AD2" w:rsidRPr="00B9098F" w:rsidRDefault="007E7AD2" w:rsidP="00B9098F">
      <w:pPr>
        <w:pStyle w:val="AralkYok"/>
        <w:jc w:val="center"/>
        <w:rPr>
          <w:rFonts w:ascii="Times New Roman" w:hAnsi="Times New Roman" w:cs="Times New Roman"/>
          <w:b/>
          <w:sz w:val="40"/>
          <w:szCs w:val="40"/>
        </w:rPr>
      </w:pPr>
      <w:r w:rsidRPr="00B9098F">
        <w:rPr>
          <w:rFonts w:ascii="Times New Roman" w:hAnsi="Times New Roman" w:cs="Times New Roman"/>
          <w:b/>
          <w:sz w:val="40"/>
          <w:szCs w:val="40"/>
        </w:rPr>
        <w:t>FESTİVALİN YAŞAM BOYU</w:t>
      </w:r>
    </w:p>
    <w:p w:rsidR="007E7AD2" w:rsidRPr="00B9098F" w:rsidRDefault="007E7AD2" w:rsidP="00B9098F">
      <w:pPr>
        <w:pStyle w:val="AralkYok"/>
        <w:jc w:val="center"/>
        <w:rPr>
          <w:rFonts w:ascii="Times New Roman" w:hAnsi="Times New Roman" w:cs="Times New Roman"/>
          <w:b/>
          <w:sz w:val="40"/>
          <w:szCs w:val="40"/>
        </w:rPr>
      </w:pPr>
      <w:r w:rsidRPr="00B9098F">
        <w:rPr>
          <w:rFonts w:ascii="Times New Roman" w:hAnsi="Times New Roman" w:cs="Times New Roman"/>
          <w:b/>
          <w:sz w:val="40"/>
          <w:szCs w:val="40"/>
        </w:rPr>
        <w:t>BAŞARI ÖDÜLÜ AYTAÇ ARMAN’IN</w:t>
      </w:r>
    </w:p>
    <w:p w:rsidR="007E7AD2" w:rsidRPr="000443CC" w:rsidRDefault="007E7AD2" w:rsidP="00B9098F">
      <w:pPr>
        <w:pStyle w:val="AralkYok"/>
      </w:pPr>
    </w:p>
    <w:p w:rsidR="007E7AD2" w:rsidRPr="00B9098F" w:rsidRDefault="007E7AD2" w:rsidP="007E7AD2">
      <w:pPr>
        <w:rPr>
          <w:rFonts w:ascii="Times New Roman" w:hAnsi="Times New Roman" w:cs="Times New Roman"/>
          <w:b/>
          <w:sz w:val="24"/>
          <w:szCs w:val="24"/>
        </w:rPr>
      </w:pPr>
      <w:r w:rsidRPr="00B9098F">
        <w:rPr>
          <w:rFonts w:ascii="Times New Roman" w:hAnsi="Times New Roman" w:cs="Times New Roman"/>
          <w:sz w:val="24"/>
          <w:szCs w:val="24"/>
        </w:rPr>
        <w:t xml:space="preserve">Festival bu yıl </w:t>
      </w:r>
      <w:r w:rsidRPr="00B9098F">
        <w:rPr>
          <w:rFonts w:ascii="Times New Roman" w:hAnsi="Times New Roman" w:cs="Times New Roman"/>
          <w:b/>
          <w:sz w:val="24"/>
          <w:szCs w:val="24"/>
        </w:rPr>
        <w:t>Yaşam Boyu Başarı Ödülü'nü</w:t>
      </w:r>
      <w:r w:rsidRPr="00B9098F">
        <w:rPr>
          <w:rFonts w:ascii="Times New Roman" w:hAnsi="Times New Roman" w:cs="Times New Roman"/>
          <w:sz w:val="24"/>
          <w:szCs w:val="24"/>
        </w:rPr>
        <w:t xml:space="preserve"> canlandırdığı farklı karakterlerle Türkiye Sineması’nda özel bir yeri olan usta bir oyuncuya takdim edecek. </w:t>
      </w:r>
      <w:r w:rsidRPr="00B9098F">
        <w:rPr>
          <w:rFonts w:ascii="Times New Roman" w:hAnsi="Times New Roman" w:cs="Times New Roman"/>
          <w:b/>
          <w:sz w:val="24"/>
          <w:szCs w:val="24"/>
        </w:rPr>
        <w:t>URART</w:t>
      </w:r>
      <w:r w:rsidRPr="00B9098F">
        <w:rPr>
          <w:rFonts w:ascii="Times New Roman" w:hAnsi="Times New Roman" w:cs="Times New Roman"/>
          <w:sz w:val="24"/>
          <w:szCs w:val="24"/>
        </w:rPr>
        <w:t xml:space="preserve"> tarafından özel olarak tasarlanmış olan festival </w:t>
      </w:r>
      <w:r w:rsidRPr="00B9098F">
        <w:rPr>
          <w:rFonts w:ascii="Times New Roman" w:hAnsi="Times New Roman" w:cs="Times New Roman"/>
          <w:b/>
          <w:sz w:val="24"/>
          <w:szCs w:val="24"/>
        </w:rPr>
        <w:t xml:space="preserve">Golden </w:t>
      </w:r>
      <w:proofErr w:type="spellStart"/>
      <w:r w:rsidRPr="00B9098F">
        <w:rPr>
          <w:rFonts w:ascii="Times New Roman" w:hAnsi="Times New Roman" w:cs="Times New Roman"/>
          <w:b/>
          <w:sz w:val="24"/>
          <w:szCs w:val="24"/>
        </w:rPr>
        <w:t>Wings</w:t>
      </w:r>
      <w:proofErr w:type="spellEnd"/>
      <w:r w:rsidRPr="00B9098F">
        <w:rPr>
          <w:rFonts w:ascii="Times New Roman" w:hAnsi="Times New Roman" w:cs="Times New Roman"/>
          <w:sz w:val="24"/>
          <w:szCs w:val="24"/>
        </w:rPr>
        <w:t xml:space="preserve"> heykelciğini açılış gecesi alacak olan </w:t>
      </w:r>
      <w:r w:rsidRPr="00B9098F">
        <w:rPr>
          <w:rFonts w:ascii="Times New Roman" w:hAnsi="Times New Roman" w:cs="Times New Roman"/>
          <w:b/>
          <w:sz w:val="24"/>
          <w:szCs w:val="24"/>
        </w:rPr>
        <w:t>Aytaç Arman, LTFF</w:t>
      </w:r>
      <w:r w:rsidRPr="00B9098F">
        <w:rPr>
          <w:rFonts w:ascii="Times New Roman" w:hAnsi="Times New Roman" w:cs="Times New Roman"/>
          <w:sz w:val="24"/>
          <w:szCs w:val="24"/>
        </w:rPr>
        <w:t xml:space="preserve"> izleyicileri ile </w:t>
      </w:r>
      <w:r w:rsidRPr="00B9098F">
        <w:rPr>
          <w:rFonts w:ascii="Times New Roman" w:hAnsi="Times New Roman" w:cs="Times New Roman"/>
          <w:b/>
          <w:sz w:val="24"/>
          <w:szCs w:val="24"/>
        </w:rPr>
        <w:t>7 Mayıs gecesi buluşacak.</w:t>
      </w:r>
    </w:p>
    <w:p w:rsidR="007E7AD2" w:rsidRPr="00B9098F" w:rsidRDefault="007E7AD2" w:rsidP="004A5083">
      <w:pPr>
        <w:rPr>
          <w:rFonts w:ascii="Times New Roman" w:hAnsi="Times New Roman" w:cs="Times New Roman"/>
          <w:sz w:val="24"/>
          <w:szCs w:val="24"/>
        </w:rPr>
      </w:pPr>
      <w:r w:rsidRPr="00B9098F">
        <w:rPr>
          <w:rFonts w:ascii="Times New Roman" w:hAnsi="Times New Roman" w:cs="Times New Roman"/>
          <w:b/>
          <w:sz w:val="24"/>
          <w:szCs w:val="24"/>
        </w:rPr>
        <w:t>10 Mayıs Pazar günü ise "Yollara Düştük" belgesel filminin gösteriminden sonra Aytaç Arman'ın katılımı ile "Ankara Yürüyüşünden 38 Yıl sonra Aytaç Arman’la Türkiye Sineması Üzerine”</w:t>
      </w:r>
      <w:r w:rsidRPr="00B9098F">
        <w:rPr>
          <w:rFonts w:ascii="Times New Roman" w:hAnsi="Times New Roman" w:cs="Times New Roman"/>
          <w:sz w:val="24"/>
          <w:szCs w:val="24"/>
        </w:rPr>
        <w:t xml:space="preserve"> adında bir soru cevap paneli gerçekleştirilecek. </w:t>
      </w:r>
    </w:p>
    <w:p w:rsidR="000443CC" w:rsidRPr="00B9098F" w:rsidRDefault="000443CC" w:rsidP="000443CC">
      <w:pPr>
        <w:jc w:val="center"/>
        <w:rPr>
          <w:rFonts w:ascii="Times New Roman" w:hAnsi="Times New Roman" w:cs="Times New Roman"/>
          <w:b/>
          <w:sz w:val="24"/>
          <w:szCs w:val="24"/>
        </w:rPr>
      </w:pPr>
      <w:r w:rsidRPr="00B9098F">
        <w:rPr>
          <w:rFonts w:ascii="Times New Roman" w:hAnsi="Times New Roman" w:cs="Times New Roman"/>
          <w:b/>
          <w:sz w:val="24"/>
          <w:szCs w:val="24"/>
        </w:rPr>
        <w:t xml:space="preserve">LONDRA TÜRK FİLM FESTİVALİ 20 YAŞINDA! </w:t>
      </w:r>
    </w:p>
    <w:p w:rsidR="000443CC" w:rsidRPr="00B9098F" w:rsidRDefault="000443CC" w:rsidP="000443CC">
      <w:pPr>
        <w:jc w:val="center"/>
        <w:rPr>
          <w:rFonts w:ascii="Times New Roman" w:hAnsi="Times New Roman" w:cs="Times New Roman"/>
          <w:b/>
          <w:sz w:val="24"/>
          <w:szCs w:val="24"/>
        </w:rPr>
      </w:pPr>
      <w:r w:rsidRPr="00B9098F">
        <w:rPr>
          <w:rFonts w:ascii="Times New Roman" w:hAnsi="Times New Roman" w:cs="Times New Roman"/>
          <w:b/>
          <w:sz w:val="24"/>
          <w:szCs w:val="24"/>
        </w:rPr>
        <w:t>7-17 Mayıs 2015</w:t>
      </w:r>
    </w:p>
    <w:p w:rsidR="000443CC" w:rsidRPr="00B9098F" w:rsidRDefault="000443CC" w:rsidP="000443CC">
      <w:pPr>
        <w:jc w:val="center"/>
        <w:rPr>
          <w:rFonts w:ascii="Times New Roman" w:hAnsi="Times New Roman" w:cs="Times New Roman"/>
          <w:b/>
          <w:sz w:val="24"/>
          <w:szCs w:val="24"/>
        </w:rPr>
      </w:pPr>
      <w:r w:rsidRPr="00B9098F">
        <w:rPr>
          <w:rFonts w:ascii="Times New Roman" w:hAnsi="Times New Roman" w:cs="Times New Roman"/>
          <w:b/>
          <w:sz w:val="24"/>
          <w:szCs w:val="24"/>
        </w:rPr>
        <w:t xml:space="preserve">1993 yılından bu güne Türkiye sinemasını, filmleri, sanatçıları, panel ve atölye çalışmalarıyla Londra izleyicisi ile buluşturan </w:t>
      </w:r>
      <w:proofErr w:type="spellStart"/>
      <w:r w:rsidRPr="00B9098F">
        <w:rPr>
          <w:rFonts w:ascii="Times New Roman" w:hAnsi="Times New Roman" w:cs="Times New Roman"/>
          <w:b/>
          <w:sz w:val="24"/>
          <w:szCs w:val="24"/>
        </w:rPr>
        <w:t>London</w:t>
      </w:r>
      <w:proofErr w:type="spellEnd"/>
      <w:r w:rsidRPr="00B9098F">
        <w:rPr>
          <w:rFonts w:ascii="Times New Roman" w:hAnsi="Times New Roman" w:cs="Times New Roman"/>
          <w:b/>
          <w:sz w:val="24"/>
          <w:szCs w:val="24"/>
        </w:rPr>
        <w:t xml:space="preserve"> </w:t>
      </w:r>
      <w:proofErr w:type="spellStart"/>
      <w:r w:rsidRPr="00B9098F">
        <w:rPr>
          <w:rFonts w:ascii="Times New Roman" w:hAnsi="Times New Roman" w:cs="Times New Roman"/>
          <w:b/>
          <w:sz w:val="24"/>
          <w:szCs w:val="24"/>
        </w:rPr>
        <w:t>Turkish</w:t>
      </w:r>
      <w:proofErr w:type="spellEnd"/>
      <w:r w:rsidRPr="00B9098F">
        <w:rPr>
          <w:rFonts w:ascii="Times New Roman" w:hAnsi="Times New Roman" w:cs="Times New Roman"/>
          <w:b/>
          <w:sz w:val="24"/>
          <w:szCs w:val="24"/>
        </w:rPr>
        <w:t xml:space="preserve"> Film Festival (LTFF) 7 Mayıs 2015 tarihinde 20 yaşına basıyor.</w:t>
      </w:r>
    </w:p>
    <w:p w:rsidR="000443CC" w:rsidRPr="00B9098F" w:rsidRDefault="000443CC" w:rsidP="000443CC">
      <w:pPr>
        <w:rPr>
          <w:rFonts w:ascii="Times New Roman" w:hAnsi="Times New Roman" w:cs="Times New Roman"/>
          <w:sz w:val="24"/>
          <w:szCs w:val="24"/>
        </w:rPr>
      </w:pPr>
      <w:r w:rsidRPr="00B9098F">
        <w:rPr>
          <w:rFonts w:ascii="Times New Roman" w:hAnsi="Times New Roman" w:cs="Times New Roman"/>
          <w:sz w:val="24"/>
          <w:szCs w:val="24"/>
        </w:rPr>
        <w:t xml:space="preserve">LTFF,  20 yıldır 1000’den fazla film gösterimiyle beraber 400’ün üzerinde yönetmen, oyuncu, müzisyen, yazar, görüntü yönetmeni gibi sinemanın farklı alanlarında eşsiz filmlere imza atmış sinemacıyı ağırladı. </w:t>
      </w:r>
    </w:p>
    <w:p w:rsidR="000443CC" w:rsidRPr="00B9098F" w:rsidRDefault="000443CC" w:rsidP="000443CC">
      <w:pPr>
        <w:rPr>
          <w:rFonts w:ascii="Times New Roman" w:hAnsi="Times New Roman" w:cs="Times New Roman"/>
          <w:sz w:val="24"/>
          <w:szCs w:val="24"/>
        </w:rPr>
      </w:pPr>
      <w:r w:rsidRPr="00B9098F">
        <w:rPr>
          <w:rFonts w:ascii="Times New Roman" w:hAnsi="Times New Roman" w:cs="Times New Roman"/>
          <w:sz w:val="24"/>
          <w:szCs w:val="24"/>
        </w:rPr>
        <w:t xml:space="preserve">Bu yirmi yıl içinde, Türkiyeli izleyicilerin yanı sıra, başta İngiliz vatandaşları olmak üzere Londra’da yaşayan farklı etnik milletlerin de Türkiye filmleriyle tanışmasına aracılık etti. Festival, dünya sinemasının nabzının attığı İngiltere’de, ünlü sinema dergilerine ve gazete yazılarına taşımayı başardığı Türkiye Sineması makaleleriyle, ülkemizin yakından tanınmasına da önemli bir katkı sağladı.  </w:t>
      </w:r>
    </w:p>
    <w:p w:rsidR="008907DF" w:rsidRPr="00B9098F" w:rsidRDefault="004A5083" w:rsidP="000443CC">
      <w:pPr>
        <w:rPr>
          <w:rFonts w:ascii="Times New Roman" w:hAnsi="Times New Roman" w:cs="Times New Roman"/>
          <w:b/>
          <w:sz w:val="24"/>
          <w:szCs w:val="24"/>
        </w:rPr>
      </w:pPr>
      <w:r w:rsidRPr="00B9098F">
        <w:rPr>
          <w:rFonts w:ascii="Times New Roman" w:hAnsi="Times New Roman" w:cs="Times New Roman"/>
          <w:b/>
          <w:sz w:val="24"/>
          <w:szCs w:val="24"/>
        </w:rPr>
        <w:t>Detaylı bilgi için: Ebru Ünal / 0532 245 04 77</w:t>
      </w:r>
      <w:bookmarkStart w:id="0" w:name="_GoBack"/>
      <w:bookmarkEnd w:id="0"/>
    </w:p>
    <w:sectPr w:rsidR="008907DF" w:rsidRPr="00B9098F" w:rsidSect="00324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57C7"/>
    <w:rsid w:val="000443CC"/>
    <w:rsid w:val="001A3623"/>
    <w:rsid w:val="002057C7"/>
    <w:rsid w:val="002F7AC7"/>
    <w:rsid w:val="00324B51"/>
    <w:rsid w:val="00327D5D"/>
    <w:rsid w:val="004A5083"/>
    <w:rsid w:val="007E7AD2"/>
    <w:rsid w:val="008907DF"/>
    <w:rsid w:val="00983D77"/>
    <w:rsid w:val="00B9098F"/>
    <w:rsid w:val="00D61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32010-9496-42AD-9BC2-C73F0277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57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7C7"/>
    <w:rPr>
      <w:rFonts w:ascii="Tahoma" w:hAnsi="Tahoma" w:cs="Tahoma"/>
      <w:sz w:val="16"/>
      <w:szCs w:val="16"/>
    </w:rPr>
  </w:style>
  <w:style w:type="paragraph" w:styleId="AralkYok">
    <w:name w:val="No Spacing"/>
    <w:uiPriority w:val="1"/>
    <w:qFormat/>
    <w:rsid w:val="00B90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ebruunal</dc:creator>
  <cp:keywords/>
  <dc:description/>
  <cp:lastModifiedBy>Sadi Cilingir</cp:lastModifiedBy>
  <cp:revision>12</cp:revision>
  <dcterms:created xsi:type="dcterms:W3CDTF">2015-04-30T12:07:00Z</dcterms:created>
  <dcterms:modified xsi:type="dcterms:W3CDTF">2015-05-04T21:19:00Z</dcterms:modified>
</cp:coreProperties>
</file>