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4A" w:rsidRPr="001F7B4A" w:rsidRDefault="001F7B4A" w:rsidP="001F7B4A">
      <w:pPr>
        <w:pStyle w:val="AralkYok"/>
        <w:rPr>
          <w:rFonts w:ascii="Times New Roman" w:hAnsi="Times New Roman" w:cs="Times New Roman"/>
          <w:b/>
          <w:sz w:val="40"/>
          <w:szCs w:val="40"/>
        </w:rPr>
      </w:pPr>
      <w:bookmarkStart w:id="0" w:name="_GoBack"/>
      <w:bookmarkEnd w:id="0"/>
      <w:r w:rsidRPr="001F7B4A">
        <w:rPr>
          <w:rFonts w:ascii="Times New Roman" w:hAnsi="Times New Roman" w:cs="Times New Roman"/>
          <w:b/>
          <w:sz w:val="40"/>
          <w:szCs w:val="40"/>
        </w:rPr>
        <w:t>ULUSLARARASI EDİRNE FİLM FESTİVALİ ONUR ÖDÜLLERİ AÇIKLANDI</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sz w:val="24"/>
          <w:szCs w:val="24"/>
        </w:rPr>
      </w:pPr>
      <w:r w:rsidRPr="001F7B4A">
        <w:rPr>
          <w:rFonts w:ascii="Times New Roman" w:hAnsi="Times New Roman" w:cs="Times New Roman"/>
          <w:sz w:val="24"/>
          <w:szCs w:val="24"/>
        </w:rPr>
        <w:t xml:space="preserve">1-7 Ekim tarihlerinde ilk kez düzenlenecek Uluslararası Edirne Film Festivali Dünya ve Türkiye sinemasından yüze yakın filme ev sahipliği yapacak. Uluslararası ve ulusal yarışmalar kapsamında 30 filmin jüri karşısına çıkacağı festivalde başarılı olan filmler Günebakan Ödülüyle ödüllendirilecek. </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b/>
          <w:sz w:val="24"/>
          <w:szCs w:val="24"/>
        </w:rPr>
      </w:pPr>
      <w:r w:rsidRPr="001F7B4A">
        <w:rPr>
          <w:rFonts w:ascii="Times New Roman" w:hAnsi="Times New Roman" w:cs="Times New Roman"/>
          <w:b/>
          <w:sz w:val="24"/>
          <w:szCs w:val="24"/>
        </w:rPr>
        <w:t>İKİ USTAYA ONUR ÖDÜLÜ</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sz w:val="24"/>
          <w:szCs w:val="24"/>
        </w:rPr>
      </w:pPr>
      <w:r w:rsidRPr="001F7B4A">
        <w:rPr>
          <w:rFonts w:ascii="Times New Roman" w:hAnsi="Times New Roman" w:cs="Times New Roman"/>
          <w:sz w:val="24"/>
          <w:szCs w:val="24"/>
        </w:rPr>
        <w:t xml:space="preserve">Uluslararası Edirne Film Festivali Onur Ödülleri usta oyuncu Murat Soydan ve Yeşilçam afişleriyle bilinen </w:t>
      </w:r>
      <w:proofErr w:type="spellStart"/>
      <w:r w:rsidRPr="001F7B4A">
        <w:rPr>
          <w:rFonts w:ascii="Times New Roman" w:hAnsi="Times New Roman" w:cs="Times New Roman"/>
          <w:sz w:val="24"/>
          <w:szCs w:val="24"/>
        </w:rPr>
        <w:t>Mimeray’ın</w:t>
      </w:r>
      <w:proofErr w:type="spellEnd"/>
      <w:r w:rsidRPr="001F7B4A">
        <w:rPr>
          <w:rFonts w:ascii="Times New Roman" w:hAnsi="Times New Roman" w:cs="Times New Roman"/>
          <w:sz w:val="24"/>
          <w:szCs w:val="24"/>
        </w:rPr>
        <w:t xml:space="preserve"> kurucusu ve tasarımcısı usta Erol </w:t>
      </w:r>
      <w:proofErr w:type="spellStart"/>
      <w:r w:rsidRPr="001F7B4A">
        <w:rPr>
          <w:rFonts w:ascii="Times New Roman" w:hAnsi="Times New Roman" w:cs="Times New Roman"/>
          <w:sz w:val="24"/>
          <w:szCs w:val="24"/>
        </w:rPr>
        <w:t>Ağakay’a</w:t>
      </w:r>
      <w:proofErr w:type="spellEnd"/>
      <w:r w:rsidRPr="001F7B4A">
        <w:rPr>
          <w:rFonts w:ascii="Times New Roman" w:hAnsi="Times New Roman" w:cs="Times New Roman"/>
          <w:sz w:val="24"/>
          <w:szCs w:val="24"/>
        </w:rPr>
        <w:t xml:space="preserve"> verilecek.</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sz w:val="24"/>
          <w:szCs w:val="24"/>
        </w:rPr>
      </w:pPr>
      <w:r w:rsidRPr="001F7B4A">
        <w:rPr>
          <w:rFonts w:ascii="Times New Roman" w:hAnsi="Times New Roman" w:cs="Times New Roman"/>
          <w:sz w:val="24"/>
          <w:szCs w:val="24"/>
        </w:rPr>
        <w:t xml:space="preserve">Sinema hayatına 1966 yılında “Perde </w:t>
      </w:r>
      <w:proofErr w:type="spellStart"/>
      <w:r w:rsidRPr="001F7B4A">
        <w:rPr>
          <w:rFonts w:ascii="Times New Roman" w:hAnsi="Times New Roman" w:cs="Times New Roman"/>
          <w:sz w:val="24"/>
          <w:szCs w:val="24"/>
        </w:rPr>
        <w:t>Dergisi”nin</w:t>
      </w:r>
      <w:proofErr w:type="spellEnd"/>
      <w:r w:rsidRPr="001F7B4A">
        <w:rPr>
          <w:rFonts w:ascii="Times New Roman" w:hAnsi="Times New Roman" w:cs="Times New Roman"/>
          <w:sz w:val="24"/>
          <w:szCs w:val="24"/>
        </w:rPr>
        <w:t xml:space="preserve"> yarışmasında girdiği dereceyle başlayan usta oyuncu Murat Soydan aynı yıl, Cüneyt Arkın, Fatma </w:t>
      </w:r>
      <w:proofErr w:type="spellStart"/>
      <w:r w:rsidRPr="001F7B4A">
        <w:rPr>
          <w:rFonts w:ascii="Times New Roman" w:hAnsi="Times New Roman" w:cs="Times New Roman"/>
          <w:sz w:val="24"/>
          <w:szCs w:val="24"/>
        </w:rPr>
        <w:t>Girik</w:t>
      </w:r>
      <w:proofErr w:type="spellEnd"/>
      <w:r w:rsidRPr="001F7B4A">
        <w:rPr>
          <w:rFonts w:ascii="Times New Roman" w:hAnsi="Times New Roman" w:cs="Times New Roman"/>
          <w:sz w:val="24"/>
          <w:szCs w:val="24"/>
        </w:rPr>
        <w:t xml:space="preserve"> ve Suzan Acıyla birlikte rol aldığı Nejat Saydam’ın “Kolsuz Kahraman” filminde ilk kez beyaz perde de seyirci karşısına çıktı. 1970’li yılların “Jön” oyuncularından olan Murat Soydan, birçok filmde Türkan Şoray ve Hülya Koçyiğit’le başrol paylaştı. Meslek hayatı boyunca 200’ü aşkın filmde yer alan usta oyuncu 9. Altın Portakal Film Festivali’nde “Zulüm” filmindeki rolüyle “En İyi Erkek Oyuncu </w:t>
      </w:r>
      <w:proofErr w:type="spellStart"/>
      <w:r w:rsidRPr="001F7B4A">
        <w:rPr>
          <w:rFonts w:ascii="Times New Roman" w:hAnsi="Times New Roman" w:cs="Times New Roman"/>
          <w:sz w:val="24"/>
          <w:szCs w:val="24"/>
        </w:rPr>
        <w:t>Ödülü”nün</w:t>
      </w:r>
      <w:proofErr w:type="spellEnd"/>
      <w:r w:rsidRPr="001F7B4A">
        <w:rPr>
          <w:rFonts w:ascii="Times New Roman" w:hAnsi="Times New Roman" w:cs="Times New Roman"/>
          <w:sz w:val="24"/>
          <w:szCs w:val="24"/>
        </w:rPr>
        <w:t xml:space="preserve"> sahibi oldu.</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sz w:val="24"/>
          <w:szCs w:val="24"/>
        </w:rPr>
      </w:pPr>
      <w:r w:rsidRPr="001F7B4A">
        <w:rPr>
          <w:rFonts w:ascii="Times New Roman" w:hAnsi="Times New Roman" w:cs="Times New Roman"/>
          <w:sz w:val="24"/>
          <w:szCs w:val="24"/>
        </w:rPr>
        <w:t xml:space="preserve">Yeşilçam’ın en büyük stüdyolarından biri olan </w:t>
      </w:r>
      <w:proofErr w:type="spellStart"/>
      <w:r w:rsidRPr="001F7B4A">
        <w:rPr>
          <w:rFonts w:ascii="Times New Roman" w:hAnsi="Times New Roman" w:cs="Times New Roman"/>
          <w:sz w:val="24"/>
          <w:szCs w:val="24"/>
        </w:rPr>
        <w:t>Sineray</w:t>
      </w:r>
      <w:proofErr w:type="spellEnd"/>
      <w:r w:rsidRPr="001F7B4A">
        <w:rPr>
          <w:rFonts w:ascii="Times New Roman" w:hAnsi="Times New Roman" w:cs="Times New Roman"/>
          <w:sz w:val="24"/>
          <w:szCs w:val="24"/>
        </w:rPr>
        <w:t xml:space="preserve"> ve film afişlerinin tasarım ve baskısını yapan </w:t>
      </w:r>
      <w:proofErr w:type="spellStart"/>
      <w:r w:rsidRPr="001F7B4A">
        <w:rPr>
          <w:rFonts w:ascii="Times New Roman" w:hAnsi="Times New Roman" w:cs="Times New Roman"/>
          <w:sz w:val="24"/>
          <w:szCs w:val="24"/>
        </w:rPr>
        <w:t>Mimeray’ın</w:t>
      </w:r>
      <w:proofErr w:type="spellEnd"/>
      <w:r w:rsidRPr="001F7B4A">
        <w:rPr>
          <w:rFonts w:ascii="Times New Roman" w:hAnsi="Times New Roman" w:cs="Times New Roman"/>
          <w:sz w:val="24"/>
          <w:szCs w:val="24"/>
        </w:rPr>
        <w:t xml:space="preserve"> kurucusu olan Erol </w:t>
      </w:r>
      <w:proofErr w:type="spellStart"/>
      <w:r w:rsidRPr="001F7B4A">
        <w:rPr>
          <w:rFonts w:ascii="Times New Roman" w:hAnsi="Times New Roman" w:cs="Times New Roman"/>
          <w:sz w:val="24"/>
          <w:szCs w:val="24"/>
        </w:rPr>
        <w:t>Ağakay</w:t>
      </w:r>
      <w:proofErr w:type="spellEnd"/>
      <w:r w:rsidRPr="001F7B4A">
        <w:rPr>
          <w:rFonts w:ascii="Times New Roman" w:hAnsi="Times New Roman" w:cs="Times New Roman"/>
          <w:sz w:val="24"/>
          <w:szCs w:val="24"/>
        </w:rPr>
        <w:t>,</w:t>
      </w:r>
      <w:r>
        <w:rPr>
          <w:rFonts w:ascii="Times New Roman" w:hAnsi="Times New Roman" w:cs="Times New Roman"/>
          <w:sz w:val="24"/>
          <w:szCs w:val="24"/>
        </w:rPr>
        <w:t xml:space="preserve"> </w:t>
      </w:r>
      <w:r w:rsidRPr="001F7B4A">
        <w:rPr>
          <w:rFonts w:ascii="Times New Roman" w:hAnsi="Times New Roman" w:cs="Times New Roman"/>
          <w:sz w:val="24"/>
          <w:szCs w:val="24"/>
        </w:rPr>
        <w:t>1500’e yakın filmin afiş grafik tasarımını ve</w:t>
      </w:r>
      <w:r>
        <w:rPr>
          <w:rFonts w:ascii="Times New Roman" w:hAnsi="Times New Roman" w:cs="Times New Roman"/>
          <w:sz w:val="24"/>
          <w:szCs w:val="24"/>
        </w:rPr>
        <w:t xml:space="preserve"> </w:t>
      </w:r>
      <w:r w:rsidRPr="001F7B4A">
        <w:rPr>
          <w:rFonts w:ascii="Times New Roman" w:hAnsi="Times New Roman" w:cs="Times New Roman"/>
          <w:sz w:val="24"/>
          <w:szCs w:val="24"/>
        </w:rPr>
        <w:t xml:space="preserve">4000’e yakın filmin afiş baskısını </w:t>
      </w:r>
      <w:proofErr w:type="spellStart"/>
      <w:r w:rsidRPr="001F7B4A">
        <w:rPr>
          <w:rFonts w:ascii="Times New Roman" w:hAnsi="Times New Roman" w:cs="Times New Roman"/>
          <w:sz w:val="24"/>
          <w:szCs w:val="24"/>
        </w:rPr>
        <w:t>gerekleştirdi</w:t>
      </w:r>
      <w:proofErr w:type="spellEnd"/>
      <w:r w:rsidRPr="001F7B4A">
        <w:rPr>
          <w:rFonts w:ascii="Times New Roman" w:hAnsi="Times New Roman" w:cs="Times New Roman"/>
          <w:sz w:val="24"/>
          <w:szCs w:val="24"/>
        </w:rPr>
        <w:t>.</w:t>
      </w:r>
      <w:r>
        <w:rPr>
          <w:rFonts w:ascii="Times New Roman" w:hAnsi="Times New Roman" w:cs="Times New Roman"/>
          <w:sz w:val="24"/>
          <w:szCs w:val="24"/>
        </w:rPr>
        <w:t xml:space="preserve"> </w:t>
      </w:r>
      <w:r w:rsidRPr="001F7B4A">
        <w:rPr>
          <w:rFonts w:ascii="Times New Roman" w:hAnsi="Times New Roman" w:cs="Times New Roman"/>
          <w:sz w:val="24"/>
          <w:szCs w:val="24"/>
        </w:rPr>
        <w:t xml:space="preserve">Meslek hayatı boyunca gerçekleştirdiği çalışmalarla 1984 yılında Amerika’da düzenlenen afiş yarışmasında “Andy </w:t>
      </w:r>
      <w:proofErr w:type="spellStart"/>
      <w:r w:rsidRPr="001F7B4A">
        <w:rPr>
          <w:rFonts w:ascii="Times New Roman" w:hAnsi="Times New Roman" w:cs="Times New Roman"/>
          <w:sz w:val="24"/>
          <w:szCs w:val="24"/>
        </w:rPr>
        <w:t>Award</w:t>
      </w:r>
      <w:proofErr w:type="spellEnd"/>
      <w:r w:rsidRPr="001F7B4A">
        <w:rPr>
          <w:rFonts w:ascii="Times New Roman" w:hAnsi="Times New Roman" w:cs="Times New Roman"/>
          <w:sz w:val="24"/>
          <w:szCs w:val="24"/>
        </w:rPr>
        <w:t xml:space="preserve"> Of </w:t>
      </w:r>
      <w:proofErr w:type="spellStart"/>
      <w:r w:rsidRPr="001F7B4A">
        <w:rPr>
          <w:rFonts w:ascii="Times New Roman" w:hAnsi="Times New Roman" w:cs="Times New Roman"/>
          <w:sz w:val="24"/>
          <w:szCs w:val="24"/>
        </w:rPr>
        <w:t>Merit</w:t>
      </w:r>
      <w:proofErr w:type="spellEnd"/>
      <w:r w:rsidRPr="001F7B4A">
        <w:rPr>
          <w:rFonts w:ascii="Times New Roman" w:hAnsi="Times New Roman" w:cs="Times New Roman"/>
          <w:sz w:val="24"/>
          <w:szCs w:val="24"/>
        </w:rPr>
        <w:t>” ve 1988 yılında Grafikler Meslek Kuruluşu’nun “En İyi Billboard Basım” ödüllerine layık görüldü.</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sz w:val="24"/>
          <w:szCs w:val="24"/>
        </w:rPr>
      </w:pPr>
      <w:r w:rsidRPr="001F7B4A">
        <w:rPr>
          <w:rFonts w:ascii="Times New Roman" w:hAnsi="Times New Roman" w:cs="Times New Roman"/>
          <w:sz w:val="24"/>
          <w:szCs w:val="24"/>
        </w:rPr>
        <w:t xml:space="preserve">Festival kapsamında “Erol </w:t>
      </w:r>
      <w:proofErr w:type="spellStart"/>
      <w:r w:rsidRPr="001F7B4A">
        <w:rPr>
          <w:rFonts w:ascii="Times New Roman" w:hAnsi="Times New Roman" w:cs="Times New Roman"/>
          <w:sz w:val="24"/>
          <w:szCs w:val="24"/>
        </w:rPr>
        <w:t>Ağakay</w:t>
      </w:r>
      <w:proofErr w:type="spellEnd"/>
      <w:r w:rsidRPr="001F7B4A">
        <w:rPr>
          <w:rFonts w:ascii="Times New Roman" w:hAnsi="Times New Roman" w:cs="Times New Roman"/>
          <w:sz w:val="24"/>
          <w:szCs w:val="24"/>
        </w:rPr>
        <w:t xml:space="preserve"> </w:t>
      </w:r>
      <w:proofErr w:type="spellStart"/>
      <w:r w:rsidRPr="001F7B4A">
        <w:rPr>
          <w:rFonts w:ascii="Times New Roman" w:hAnsi="Times New Roman" w:cs="Times New Roman"/>
          <w:sz w:val="24"/>
          <w:szCs w:val="24"/>
        </w:rPr>
        <w:t>Mimeray’la</w:t>
      </w:r>
      <w:proofErr w:type="spellEnd"/>
      <w:r w:rsidRPr="001F7B4A">
        <w:rPr>
          <w:rFonts w:ascii="Times New Roman" w:hAnsi="Times New Roman" w:cs="Times New Roman"/>
          <w:sz w:val="24"/>
          <w:szCs w:val="24"/>
        </w:rPr>
        <w:t xml:space="preserve"> Yeşilçam Afişleri” sergisi bir hafta boyunca Edirnelilerle buluşacak.</w:t>
      </w:r>
    </w:p>
    <w:p w:rsidR="001F7B4A" w:rsidRPr="001F7B4A" w:rsidRDefault="001F7B4A" w:rsidP="001F7B4A">
      <w:pPr>
        <w:pStyle w:val="AralkYok"/>
        <w:rPr>
          <w:rFonts w:ascii="Times New Roman" w:hAnsi="Times New Roman" w:cs="Times New Roman"/>
          <w:sz w:val="24"/>
          <w:szCs w:val="24"/>
        </w:rPr>
      </w:pPr>
    </w:p>
    <w:p w:rsidR="001F7B4A" w:rsidRPr="001F7B4A" w:rsidRDefault="001F7B4A" w:rsidP="001F7B4A">
      <w:pPr>
        <w:pStyle w:val="AralkYok"/>
        <w:rPr>
          <w:rFonts w:ascii="Times New Roman" w:hAnsi="Times New Roman" w:cs="Times New Roman"/>
          <w:b/>
          <w:sz w:val="24"/>
          <w:szCs w:val="24"/>
        </w:rPr>
      </w:pPr>
      <w:r w:rsidRPr="001F7B4A">
        <w:rPr>
          <w:rFonts w:ascii="Times New Roman" w:hAnsi="Times New Roman" w:cs="Times New Roman"/>
          <w:b/>
          <w:sz w:val="24"/>
          <w:szCs w:val="24"/>
        </w:rPr>
        <w:t>YARIŞMA BAŞVURULARI SONA ERDİ</w:t>
      </w:r>
    </w:p>
    <w:p w:rsidR="001F7B4A" w:rsidRPr="001F7B4A" w:rsidRDefault="001F7B4A" w:rsidP="001F7B4A">
      <w:pPr>
        <w:pStyle w:val="AralkYok"/>
        <w:rPr>
          <w:rFonts w:ascii="Times New Roman" w:hAnsi="Times New Roman" w:cs="Times New Roman"/>
          <w:sz w:val="24"/>
          <w:szCs w:val="24"/>
        </w:rPr>
      </w:pPr>
    </w:p>
    <w:p w:rsidR="00035595" w:rsidRPr="001F7B4A" w:rsidRDefault="001F7B4A" w:rsidP="001F7B4A">
      <w:pPr>
        <w:pStyle w:val="AralkYok"/>
        <w:rPr>
          <w:rFonts w:ascii="Times New Roman" w:hAnsi="Times New Roman" w:cs="Times New Roman"/>
          <w:sz w:val="24"/>
          <w:szCs w:val="24"/>
        </w:rPr>
      </w:pPr>
      <w:r w:rsidRPr="001F7B4A">
        <w:rPr>
          <w:rFonts w:ascii="Times New Roman" w:hAnsi="Times New Roman" w:cs="Times New Roman"/>
          <w:sz w:val="24"/>
          <w:szCs w:val="24"/>
        </w:rPr>
        <w:t>Uluslararası Edirne Film Festivali kapsamında düzenlenen Uluslararası Uzun Film, Ulusal Uzun Film ve Ulusal Kısa Film Yarışmalarının başvuruları 31 Ağustos 2015 günü sona erdi.</w:t>
      </w:r>
      <w:r>
        <w:rPr>
          <w:rFonts w:ascii="Times New Roman" w:hAnsi="Times New Roman" w:cs="Times New Roman"/>
          <w:sz w:val="24"/>
          <w:szCs w:val="24"/>
        </w:rPr>
        <w:t xml:space="preserve"> </w:t>
      </w:r>
      <w:r w:rsidRPr="001F7B4A">
        <w:rPr>
          <w:rFonts w:ascii="Times New Roman" w:hAnsi="Times New Roman" w:cs="Times New Roman"/>
          <w:sz w:val="24"/>
          <w:szCs w:val="24"/>
        </w:rPr>
        <w:t>Ulusal Uzun Film Yarışması’na 30’u aşkın film başvururken, kısa film yarışmasına 162 film başvurdu. Uluslararası uzun film yarışmasına, Hırvatistan, Polonya, İran, Arnavutluk, Makedonya, Bulgaristan, Slovakya, Sırbistan, Romanya, Kosova ve Çek Cumhuriyeti gibi elliye yakın ülkeden yüzü aşkın film başvurdu.</w:t>
      </w:r>
      <w:r>
        <w:rPr>
          <w:rFonts w:ascii="Times New Roman" w:hAnsi="Times New Roman" w:cs="Times New Roman"/>
          <w:sz w:val="24"/>
          <w:szCs w:val="24"/>
        </w:rPr>
        <w:t xml:space="preserve"> </w:t>
      </w:r>
      <w:r w:rsidRPr="001F7B4A">
        <w:rPr>
          <w:rFonts w:ascii="Times New Roman" w:hAnsi="Times New Roman" w:cs="Times New Roman"/>
          <w:sz w:val="24"/>
          <w:szCs w:val="24"/>
        </w:rPr>
        <w:t>Ön jüriler tarafından değerlendirilecek olan tüm filmlerden yarışma programına girmeye hak kazananlar festival öncesi İstanbul’da düzenlenecek basın toplantısında ilan edilecek.</w:t>
      </w:r>
    </w:p>
    <w:sectPr w:rsidR="00035595" w:rsidRPr="001F7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4A"/>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1F7B4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1C09-8B42-435B-800C-94F99652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7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2015-09-03T15:19:00Z</dcterms:created>
  <dcterms:modified xsi:type="dcterms:W3CDTF">2015-09-03T15:21:00Z</dcterms:modified>
</cp:coreProperties>
</file>