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88B0D" w14:textId="408A92F1" w:rsidR="006D60AF" w:rsidRDefault="00AE3B9C" w:rsidP="003D25B1">
      <w:pPr>
        <w:spacing w:after="0"/>
        <w:ind w:left="-1440" w:right="492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0E60FD" wp14:editId="1F3410C1">
            <wp:simplePos x="0" y="0"/>
            <wp:positionH relativeFrom="page">
              <wp:posOffset>1119632</wp:posOffset>
            </wp:positionH>
            <wp:positionV relativeFrom="page">
              <wp:posOffset>10015728</wp:posOffset>
            </wp:positionV>
            <wp:extent cx="2688336" cy="259080"/>
            <wp:effectExtent l="0" t="0" r="0" b="0"/>
            <wp:wrapTopAndBottom/>
            <wp:docPr id="16982" name="Picture 1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2" name="Picture 169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5D013" w14:textId="77777777" w:rsidR="00D670ED" w:rsidRPr="00F9033F" w:rsidRDefault="00D670ED" w:rsidP="003D25B1">
      <w:pPr>
        <w:pStyle w:val="Heading"/>
        <w:ind w:left="5664" w:right="-337" w:firstLine="708"/>
        <w:jc w:val="right"/>
        <w:rPr>
          <w:rFonts w:asciiTheme="minorHAnsi" w:hAnsiTheme="minorHAnsi"/>
          <w:noProof/>
          <w:sz w:val="24"/>
          <w:szCs w:val="24"/>
        </w:rPr>
      </w:pPr>
      <w:r w:rsidRPr="00F9033F">
        <w:rPr>
          <w:rFonts w:asciiTheme="minorHAnsi" w:hAnsiTheme="minorHAnsi"/>
          <w:noProof/>
          <w:sz w:val="24"/>
          <w:szCs w:val="24"/>
        </w:rPr>
        <w:t>Basın Bülteni</w:t>
      </w:r>
    </w:p>
    <w:p w14:paraId="7A5C4A4E" w14:textId="5CD1245D" w:rsidR="00D670ED" w:rsidRPr="00F9033F" w:rsidRDefault="00D670ED" w:rsidP="003D25B1">
      <w:pPr>
        <w:pStyle w:val="Heading"/>
        <w:ind w:left="5664" w:right="-337" w:firstLine="708"/>
        <w:jc w:val="right"/>
        <w:rPr>
          <w:rFonts w:asciiTheme="minorHAnsi" w:hAnsiTheme="minorHAnsi"/>
          <w:noProof/>
          <w:sz w:val="24"/>
          <w:szCs w:val="24"/>
          <w:u w:val="none"/>
        </w:rPr>
      </w:pPr>
      <w:r w:rsidRPr="00F9033F">
        <w:rPr>
          <w:rFonts w:asciiTheme="minorHAnsi" w:hAnsiTheme="minorHAnsi"/>
          <w:noProof/>
          <w:sz w:val="24"/>
          <w:szCs w:val="24"/>
          <w:u w:val="none"/>
        </w:rPr>
        <w:t xml:space="preserve">                          25.02.2015</w:t>
      </w:r>
    </w:p>
    <w:p w14:paraId="419B97A2" w14:textId="77777777" w:rsidR="00D670ED" w:rsidRPr="00F9033F" w:rsidRDefault="00D670ED" w:rsidP="003D25B1">
      <w:pPr>
        <w:pStyle w:val="GvdeMetni"/>
        <w:jc w:val="both"/>
        <w:rPr>
          <w:rFonts w:asciiTheme="minorHAnsi" w:hAnsiTheme="minorHAnsi"/>
          <w:noProof/>
          <w:szCs w:val="24"/>
          <w:lang w:eastAsia="zh-CN"/>
        </w:rPr>
      </w:pPr>
    </w:p>
    <w:p w14:paraId="0EAFC523" w14:textId="7233BB3E" w:rsidR="00D670ED" w:rsidRPr="00F9033F" w:rsidRDefault="00D670ED" w:rsidP="003D25B1">
      <w:pPr>
        <w:jc w:val="center"/>
        <w:rPr>
          <w:rFonts w:asciiTheme="minorHAnsi" w:hAnsiTheme="minorHAnsi"/>
          <w:b/>
          <w:noProof/>
          <w:sz w:val="40"/>
          <w:szCs w:val="40"/>
        </w:rPr>
      </w:pPr>
      <w:r w:rsidRPr="00F9033F">
        <w:rPr>
          <w:rFonts w:asciiTheme="minorHAnsi" w:hAnsiTheme="minorHAnsi"/>
          <w:b/>
          <w:noProof/>
          <w:sz w:val="40"/>
          <w:szCs w:val="40"/>
        </w:rPr>
        <w:t>26. ANKARA ULUSLARARASI FİLM FESTİVALİ’NDE BAŞVURU SÜRELERİ UZATILDI</w:t>
      </w:r>
    </w:p>
    <w:p w14:paraId="603D1463" w14:textId="3EA68FF7" w:rsidR="00D670ED" w:rsidRPr="00F9033F" w:rsidRDefault="00D670ED" w:rsidP="003D25B1">
      <w:pPr>
        <w:jc w:val="both"/>
        <w:rPr>
          <w:rFonts w:asciiTheme="minorHAnsi" w:hAnsiTheme="minorHAnsi"/>
          <w:b/>
          <w:noProof/>
          <w:sz w:val="24"/>
          <w:szCs w:val="24"/>
        </w:rPr>
      </w:pPr>
      <w:r w:rsidRPr="00F9033F">
        <w:rPr>
          <w:rFonts w:asciiTheme="minorHAnsi" w:hAnsiTheme="minorHAnsi"/>
          <w:b/>
          <w:noProof/>
          <w:sz w:val="24"/>
          <w:szCs w:val="24"/>
        </w:rPr>
        <w:t xml:space="preserve">Dünya Kitle İletişimi Araştırma Vakfı tarafından 23 Nisan – 03 Mayıs 2015 tarihleri arasında gerçekleştirilecek 26. Ankara Uluslararası Film Festivali’nin yarışma başvuru süresi bir hafta uzatıldı. Son başvuru tarihi 04 Mart 2015 olarak belirlendi.  </w:t>
      </w:r>
    </w:p>
    <w:p w14:paraId="26FAD455" w14:textId="38C91453" w:rsidR="00D670ED" w:rsidRPr="00F9033F" w:rsidRDefault="00D670ED" w:rsidP="003D25B1">
      <w:pPr>
        <w:jc w:val="both"/>
        <w:rPr>
          <w:rFonts w:asciiTheme="minorHAnsi" w:hAnsiTheme="minorHAnsi"/>
          <w:sz w:val="24"/>
          <w:szCs w:val="24"/>
        </w:rPr>
      </w:pPr>
      <w:r w:rsidRPr="00F9033F">
        <w:rPr>
          <w:rFonts w:asciiTheme="minorHAnsi" w:hAnsiTheme="minorHAnsi"/>
          <w:sz w:val="24"/>
          <w:szCs w:val="24"/>
        </w:rPr>
        <w:t xml:space="preserve">Katılımcılardan gelen yoğun talep nedeniyle 26. Ankara Uluslararası Film Festivali’nin yarışma başvuru süresi bir hafta uzatıldı. Festival yönetimi;  ulusal uzun, belgesel ve kısa film yarışma kategorilerinin tümü için son başvuru tarihini </w:t>
      </w:r>
      <w:r w:rsidRPr="00F9033F">
        <w:rPr>
          <w:rFonts w:asciiTheme="minorHAnsi" w:hAnsiTheme="minorHAnsi"/>
          <w:b/>
          <w:sz w:val="24"/>
          <w:szCs w:val="24"/>
        </w:rPr>
        <w:t>04</w:t>
      </w:r>
      <w:r w:rsidRPr="00F9033F">
        <w:rPr>
          <w:rFonts w:asciiTheme="minorHAnsi" w:hAnsiTheme="minorHAnsi"/>
          <w:b/>
          <w:noProof/>
          <w:sz w:val="24"/>
          <w:szCs w:val="24"/>
        </w:rPr>
        <w:t xml:space="preserve"> Mart 2015</w:t>
      </w:r>
      <w:r w:rsidR="003D25B1" w:rsidRPr="00F9033F">
        <w:rPr>
          <w:rFonts w:asciiTheme="minorHAnsi" w:hAnsiTheme="minorHAnsi"/>
          <w:b/>
          <w:noProof/>
          <w:sz w:val="24"/>
          <w:szCs w:val="24"/>
        </w:rPr>
        <w:t xml:space="preserve"> </w:t>
      </w:r>
      <w:r w:rsidRPr="00F9033F">
        <w:rPr>
          <w:rFonts w:asciiTheme="minorHAnsi" w:hAnsiTheme="minorHAnsi"/>
          <w:noProof/>
          <w:sz w:val="24"/>
          <w:szCs w:val="24"/>
        </w:rPr>
        <w:t>olarak belirledi.</w:t>
      </w:r>
    </w:p>
    <w:p w14:paraId="1919B634" w14:textId="092BFCE7" w:rsidR="00D670ED" w:rsidRPr="00F9033F" w:rsidRDefault="00C94660" w:rsidP="003D25B1">
      <w:pPr>
        <w:jc w:val="both"/>
        <w:rPr>
          <w:rFonts w:asciiTheme="minorHAnsi" w:hAnsiTheme="minorHAnsi"/>
          <w:b/>
          <w:noProof/>
          <w:sz w:val="24"/>
          <w:szCs w:val="24"/>
        </w:rPr>
      </w:pPr>
      <w:r w:rsidRPr="00F9033F">
        <w:rPr>
          <w:rFonts w:asciiTheme="minorHAnsi" w:hAnsiTheme="minorHAnsi"/>
          <w:b/>
          <w:noProof/>
          <w:sz w:val="24"/>
          <w:szCs w:val="24"/>
        </w:rPr>
        <w:t>Festival Başvuruları İnternet Üzerinden Kabul Ediliyor</w:t>
      </w:r>
    </w:p>
    <w:p w14:paraId="2776F3FA" w14:textId="37C8A02F" w:rsidR="00C94660" w:rsidRPr="00F9033F" w:rsidRDefault="00C94660" w:rsidP="003D25B1">
      <w:pPr>
        <w:jc w:val="both"/>
        <w:rPr>
          <w:rFonts w:asciiTheme="minorHAnsi" w:hAnsiTheme="minorHAnsi"/>
          <w:sz w:val="24"/>
          <w:szCs w:val="24"/>
        </w:rPr>
      </w:pPr>
      <w:r w:rsidRPr="00F9033F">
        <w:rPr>
          <w:rFonts w:asciiTheme="minorHAnsi" w:hAnsiTheme="minorHAnsi"/>
          <w:sz w:val="24"/>
          <w:szCs w:val="24"/>
        </w:rPr>
        <w:t xml:space="preserve">Bugüne kadar pek çok </w:t>
      </w:r>
      <w:r w:rsidR="00140AE8" w:rsidRPr="00F9033F">
        <w:rPr>
          <w:rFonts w:asciiTheme="minorHAnsi" w:hAnsiTheme="minorHAnsi"/>
          <w:sz w:val="24"/>
          <w:szCs w:val="24"/>
        </w:rPr>
        <w:t>sanatçının</w:t>
      </w:r>
      <w:r w:rsidRPr="00F9033F">
        <w:rPr>
          <w:rFonts w:asciiTheme="minorHAnsi" w:hAnsiTheme="minorHAnsi"/>
          <w:sz w:val="24"/>
          <w:szCs w:val="24"/>
        </w:rPr>
        <w:t xml:space="preserve"> adını duyurmuş olan  ‘Ulusal Yarışma</w:t>
      </w:r>
      <w:r w:rsidR="003D25B1" w:rsidRPr="00F9033F">
        <w:rPr>
          <w:rFonts w:asciiTheme="minorHAnsi" w:hAnsiTheme="minorHAnsi"/>
          <w:sz w:val="24"/>
          <w:szCs w:val="24"/>
        </w:rPr>
        <w:t>’</w:t>
      </w:r>
      <w:r w:rsidRPr="00F9033F">
        <w:rPr>
          <w:rFonts w:asciiTheme="minorHAnsi" w:hAnsiTheme="minorHAnsi"/>
          <w:sz w:val="24"/>
          <w:szCs w:val="24"/>
        </w:rPr>
        <w:t xml:space="preserve"> </w:t>
      </w:r>
      <w:r w:rsidR="003D25B1" w:rsidRPr="00F9033F">
        <w:rPr>
          <w:rFonts w:asciiTheme="minorHAnsi" w:hAnsiTheme="minorHAnsi"/>
          <w:sz w:val="24"/>
          <w:szCs w:val="24"/>
        </w:rPr>
        <w:t xml:space="preserve">için tüm kategorilerde </w:t>
      </w:r>
      <w:r w:rsidRPr="00F9033F">
        <w:rPr>
          <w:rFonts w:asciiTheme="minorHAnsi" w:hAnsiTheme="minorHAnsi"/>
          <w:sz w:val="24"/>
          <w:szCs w:val="24"/>
        </w:rPr>
        <w:t xml:space="preserve">başvurular </w:t>
      </w:r>
      <w:r w:rsidRPr="00F9033F">
        <w:rPr>
          <w:rFonts w:asciiTheme="minorHAnsi" w:hAnsiTheme="minorHAnsi" w:cs="Tahoma"/>
          <w:sz w:val="24"/>
          <w:szCs w:val="24"/>
        </w:rPr>
        <w:t>çevrim içi (on-</w:t>
      </w:r>
      <w:proofErr w:type="spellStart"/>
      <w:r w:rsidRPr="00F9033F">
        <w:rPr>
          <w:rFonts w:asciiTheme="minorHAnsi" w:hAnsiTheme="minorHAnsi" w:cs="Tahoma"/>
          <w:sz w:val="24"/>
          <w:szCs w:val="24"/>
        </w:rPr>
        <w:t>line</w:t>
      </w:r>
      <w:proofErr w:type="spellEnd"/>
      <w:r w:rsidRPr="00F9033F">
        <w:rPr>
          <w:rFonts w:asciiTheme="minorHAnsi" w:hAnsiTheme="minorHAnsi" w:cs="Tahoma"/>
          <w:sz w:val="24"/>
          <w:szCs w:val="24"/>
        </w:rPr>
        <w:t xml:space="preserve">) </w:t>
      </w:r>
      <w:r w:rsidRPr="00F9033F">
        <w:rPr>
          <w:rFonts w:asciiTheme="minorHAnsi" w:hAnsiTheme="minorHAnsi"/>
          <w:sz w:val="24"/>
          <w:szCs w:val="24"/>
        </w:rPr>
        <w:t>olarak kabul ediliyor. Yarışma ve gösterim yönetmeliklerine</w:t>
      </w:r>
      <w:r w:rsidRPr="00F9033F">
        <w:rPr>
          <w:rFonts w:asciiTheme="minorHAnsi" w:hAnsiTheme="minorHAnsi" w:cs="Tahoma"/>
          <w:sz w:val="24"/>
          <w:szCs w:val="24"/>
        </w:rPr>
        <w:t xml:space="preserve"> resmi internet sitesi</w:t>
      </w:r>
      <w:r w:rsidRPr="00F9033F">
        <w:rPr>
          <w:rFonts w:asciiTheme="minorHAnsi" w:hAnsiTheme="minorHAnsi"/>
          <w:sz w:val="24"/>
          <w:szCs w:val="24"/>
        </w:rPr>
        <w:t xml:space="preserve"> </w:t>
      </w:r>
      <w:hyperlink r:id="rId7" w:tgtFrame="_blank" w:history="1">
        <w:r w:rsidRPr="00F9033F">
          <w:rPr>
            <w:rStyle w:val="Kpr"/>
            <w:rFonts w:asciiTheme="minorHAnsi" w:hAnsiTheme="minorHAnsi"/>
            <w:color w:val="011A99"/>
            <w:sz w:val="24"/>
            <w:szCs w:val="24"/>
            <w:shd w:val="clear" w:color="auto" w:fill="FFFFFF"/>
          </w:rPr>
          <w:t>http://www.filmfestankara.org.tr</w:t>
        </w:r>
      </w:hyperlink>
      <w:r w:rsidRPr="00F9033F">
        <w:rPr>
          <w:rFonts w:asciiTheme="minorHAnsi" w:hAnsiTheme="minorHAnsi"/>
          <w:sz w:val="24"/>
          <w:szCs w:val="24"/>
        </w:rPr>
        <w:t xml:space="preserve"> adresinden ulaşılabilir. </w:t>
      </w:r>
    </w:p>
    <w:p w14:paraId="2DFB75E7" w14:textId="5E393F76" w:rsidR="00C94660" w:rsidRPr="00F9033F" w:rsidRDefault="00C94660" w:rsidP="003D25B1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9033F">
        <w:rPr>
          <w:rFonts w:asciiTheme="minorHAnsi" w:hAnsiTheme="minorHAnsi" w:cs="Tahoma"/>
          <w:sz w:val="24"/>
          <w:szCs w:val="24"/>
        </w:rPr>
        <w:t xml:space="preserve">Yarışmaya katılmak isteyenler; çevrim içi başvurunun ardından yönetmelikte belirtilen belgeler ile birlikte filmlerini, </w:t>
      </w:r>
      <w:r w:rsidR="003D25B1" w:rsidRPr="00F9033F">
        <w:rPr>
          <w:rFonts w:asciiTheme="minorHAnsi" w:hAnsiTheme="minorHAnsi" w:cs="Tahoma"/>
          <w:sz w:val="24"/>
          <w:szCs w:val="24"/>
        </w:rPr>
        <w:t>04 Mart 2015</w:t>
      </w:r>
      <w:r w:rsidRPr="00F9033F">
        <w:rPr>
          <w:rFonts w:asciiTheme="minorHAnsi" w:hAnsiTheme="minorHAnsi" w:cs="Tahoma"/>
          <w:sz w:val="24"/>
          <w:szCs w:val="24"/>
        </w:rPr>
        <w:t xml:space="preserve"> </w:t>
      </w:r>
      <w:r w:rsidR="003D25B1" w:rsidRPr="00F9033F">
        <w:rPr>
          <w:rFonts w:asciiTheme="minorHAnsi" w:hAnsiTheme="minorHAnsi" w:cs="Tahoma"/>
          <w:sz w:val="24"/>
          <w:szCs w:val="24"/>
        </w:rPr>
        <w:t>Çarşamba günü</w:t>
      </w:r>
      <w:r w:rsidRPr="00F9033F">
        <w:rPr>
          <w:rFonts w:asciiTheme="minorHAnsi" w:hAnsiTheme="minorHAnsi" w:cs="Tahoma"/>
          <w:sz w:val="24"/>
          <w:szCs w:val="24"/>
        </w:rPr>
        <w:t xml:space="preserve"> saat 17:00’ye kadar </w:t>
      </w:r>
      <w:r w:rsidR="003D25B1" w:rsidRPr="00F9033F">
        <w:rPr>
          <w:rFonts w:asciiTheme="minorHAnsi" w:hAnsiTheme="minorHAnsi" w:cs="Tahoma"/>
          <w:sz w:val="24"/>
          <w:szCs w:val="24"/>
        </w:rPr>
        <w:t>‘</w:t>
      </w:r>
      <w:r w:rsidRPr="00F9033F">
        <w:rPr>
          <w:rFonts w:asciiTheme="minorHAnsi" w:hAnsiTheme="minorHAnsi" w:cs="Tahoma"/>
          <w:sz w:val="24"/>
          <w:szCs w:val="24"/>
        </w:rPr>
        <w:t>Dünya Kitle İletişimi Araştırma Vakfı, Ankara Uluslararası Film Festivali, Farabi Sok. 29/1, Çankaya, 06690 Ankara</w:t>
      </w:r>
      <w:r w:rsidR="003D25B1" w:rsidRPr="00F9033F">
        <w:rPr>
          <w:rFonts w:asciiTheme="minorHAnsi" w:hAnsiTheme="minorHAnsi" w:cs="Tahoma"/>
          <w:sz w:val="24"/>
          <w:szCs w:val="24"/>
        </w:rPr>
        <w:t>’</w:t>
      </w:r>
      <w:r w:rsidRPr="00F9033F">
        <w:rPr>
          <w:rFonts w:asciiTheme="minorHAnsi" w:hAnsiTheme="minorHAnsi" w:cs="Tahoma"/>
          <w:sz w:val="24"/>
          <w:szCs w:val="24"/>
        </w:rPr>
        <w:t>, adresine gönderebilirler.</w:t>
      </w:r>
    </w:p>
    <w:p w14:paraId="3840C29E" w14:textId="77777777" w:rsidR="00C94660" w:rsidRPr="00F9033F" w:rsidRDefault="00C94660" w:rsidP="003D25B1">
      <w:pPr>
        <w:jc w:val="both"/>
        <w:rPr>
          <w:rFonts w:asciiTheme="minorHAnsi" w:hAnsiTheme="minorHAnsi"/>
          <w:b/>
          <w:noProof/>
          <w:sz w:val="24"/>
          <w:szCs w:val="24"/>
        </w:rPr>
      </w:pPr>
    </w:p>
    <w:p w14:paraId="4D60A3AA" w14:textId="632D8AE5" w:rsidR="1708F97E" w:rsidRPr="00F9033F" w:rsidRDefault="1708F97E" w:rsidP="003D25B1">
      <w:pPr>
        <w:spacing w:after="0"/>
        <w:ind w:right="4925"/>
        <w:jc w:val="both"/>
        <w:rPr>
          <w:sz w:val="24"/>
          <w:szCs w:val="24"/>
        </w:rPr>
      </w:pPr>
    </w:p>
    <w:p w14:paraId="4F036CC2" w14:textId="6A975528" w:rsidR="1708F97E" w:rsidRPr="00F9033F" w:rsidRDefault="1708F97E" w:rsidP="003D25B1">
      <w:pPr>
        <w:spacing w:after="0"/>
        <w:ind w:left="-1440" w:right="4925"/>
        <w:jc w:val="both"/>
        <w:rPr>
          <w:sz w:val="24"/>
          <w:szCs w:val="24"/>
        </w:rPr>
      </w:pPr>
    </w:p>
    <w:p w14:paraId="11B3B39F" w14:textId="0B880B17" w:rsidR="1708F97E" w:rsidRPr="00F9033F" w:rsidRDefault="1708F97E" w:rsidP="003D25B1">
      <w:pPr>
        <w:spacing w:after="0"/>
        <w:ind w:left="-1440" w:right="4925"/>
        <w:jc w:val="both"/>
        <w:rPr>
          <w:sz w:val="24"/>
          <w:szCs w:val="24"/>
        </w:rPr>
      </w:pPr>
    </w:p>
    <w:p w14:paraId="5F39F380" w14:textId="2AC3138A" w:rsidR="1708F97E" w:rsidRPr="00F9033F" w:rsidRDefault="1708F97E" w:rsidP="003D25B1">
      <w:pPr>
        <w:spacing w:after="0"/>
        <w:ind w:left="-1440" w:right="4925"/>
        <w:jc w:val="both"/>
        <w:rPr>
          <w:sz w:val="24"/>
          <w:szCs w:val="24"/>
        </w:rPr>
      </w:pPr>
    </w:p>
    <w:p w14:paraId="7E5B8BEB" w14:textId="55BFB8A6" w:rsidR="1708F97E" w:rsidRPr="00F9033F" w:rsidRDefault="1708F97E" w:rsidP="003D25B1">
      <w:pPr>
        <w:spacing w:after="0"/>
        <w:ind w:left="-1440" w:right="4925"/>
        <w:jc w:val="both"/>
        <w:rPr>
          <w:sz w:val="24"/>
          <w:szCs w:val="24"/>
        </w:rPr>
      </w:pPr>
    </w:p>
    <w:p w14:paraId="554481BC" w14:textId="77777777" w:rsidR="003D25B1" w:rsidRDefault="003D25B1" w:rsidP="003D25B1">
      <w:pPr>
        <w:spacing w:after="0"/>
        <w:ind w:right="4925"/>
        <w:jc w:val="both"/>
      </w:pPr>
    </w:p>
    <w:sectPr w:rsidR="003D25B1" w:rsidSect="002D0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EDA13" w14:textId="77777777" w:rsidR="000F410F" w:rsidRDefault="000F410F" w:rsidP="002D0464">
      <w:pPr>
        <w:spacing w:after="0" w:line="240" w:lineRule="auto"/>
      </w:pPr>
      <w:r>
        <w:separator/>
      </w:r>
    </w:p>
  </w:endnote>
  <w:endnote w:type="continuationSeparator" w:id="0">
    <w:p w14:paraId="76688441" w14:textId="77777777" w:rsidR="000F410F" w:rsidRDefault="000F410F" w:rsidP="002D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FEC0" w14:textId="77777777" w:rsidR="002D0464" w:rsidRDefault="002D04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C4D8E" w14:textId="77777777" w:rsidR="002D0464" w:rsidRDefault="002D04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E225" w14:textId="77777777" w:rsidR="002D0464" w:rsidRDefault="002D04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5F8E5" w14:textId="77777777" w:rsidR="000F410F" w:rsidRDefault="000F410F" w:rsidP="002D0464">
      <w:pPr>
        <w:spacing w:after="0" w:line="240" w:lineRule="auto"/>
      </w:pPr>
      <w:r>
        <w:separator/>
      </w:r>
    </w:p>
  </w:footnote>
  <w:footnote w:type="continuationSeparator" w:id="0">
    <w:p w14:paraId="467564D5" w14:textId="77777777" w:rsidR="000F410F" w:rsidRDefault="000F410F" w:rsidP="002D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5CC0E" w14:textId="77777777" w:rsidR="002D0464" w:rsidRDefault="002D04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7BEFB" w14:textId="77777777" w:rsidR="002D0464" w:rsidRDefault="002D0464" w:rsidP="002D0464">
    <w:pPr>
      <w:pStyle w:val="stbilgi"/>
      <w:ind w:left="-426"/>
      <w:rPr>
        <w:noProof/>
      </w:rPr>
    </w:pPr>
  </w:p>
  <w:p w14:paraId="3AE87D1C" w14:textId="2892E8E5" w:rsidR="002D0464" w:rsidRDefault="002D0464" w:rsidP="002D0464">
    <w:pPr>
      <w:pStyle w:val="stbilgi"/>
      <w:ind w:left="-426"/>
    </w:pPr>
    <w:r>
      <w:rPr>
        <w:noProof/>
      </w:rPr>
      <w:drawing>
        <wp:inline distT="0" distB="0" distL="0" distR="0" wp14:anchorId="298A675D" wp14:editId="7100A99C">
          <wp:extent cx="1981689" cy="1266825"/>
          <wp:effectExtent l="0" t="0" r="0" b="0"/>
          <wp:docPr id="166392906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699" cy="1270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236F3" w14:textId="77777777" w:rsidR="002D0464" w:rsidRDefault="002D046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89CE" w14:textId="77777777" w:rsidR="002D0464" w:rsidRDefault="002D04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1708F97E"/>
    <w:rsid w:val="000F410F"/>
    <w:rsid w:val="00140AE8"/>
    <w:rsid w:val="002D0464"/>
    <w:rsid w:val="003D25B1"/>
    <w:rsid w:val="006C3DF8"/>
    <w:rsid w:val="006D60AF"/>
    <w:rsid w:val="00A7579C"/>
    <w:rsid w:val="00AE3B9C"/>
    <w:rsid w:val="00C94660"/>
    <w:rsid w:val="00D670ED"/>
    <w:rsid w:val="00F9033F"/>
    <w:rsid w:val="1708F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0899"/>
  <w15:docId w15:val="{6491CD23-0D53-4166-BDD3-38D605E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464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046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D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0464"/>
    <w:rPr>
      <w:rFonts w:ascii="Calibri" w:eastAsia="Calibri" w:hAnsi="Calibri" w:cs="Calibri"/>
      <w:color w:val="000000"/>
    </w:rPr>
  </w:style>
  <w:style w:type="paragraph" w:customStyle="1" w:styleId="Heading">
    <w:name w:val="Heading"/>
    <w:basedOn w:val="Normal"/>
    <w:next w:val="GvdeMetni"/>
    <w:rsid w:val="00D670ED"/>
    <w:pPr>
      <w:spacing w:after="0" w:line="240" w:lineRule="auto"/>
      <w:jc w:val="center"/>
    </w:pPr>
    <w:rPr>
      <w:rFonts w:ascii="Arial" w:eastAsia="Times New Roman" w:hAnsi="Arial" w:cs="Arial"/>
      <w:b/>
      <w:color w:val="auto"/>
      <w:sz w:val="28"/>
      <w:szCs w:val="20"/>
      <w:u w:val="single"/>
      <w:lang w:eastAsia="zh-CN"/>
    </w:rPr>
  </w:style>
  <w:style w:type="paragraph" w:styleId="GvdeMetni">
    <w:name w:val="Body Text"/>
    <w:basedOn w:val="Normal"/>
    <w:link w:val="GvdeMetniChar"/>
    <w:rsid w:val="00D670ED"/>
    <w:pPr>
      <w:spacing w:after="120" w:line="240" w:lineRule="auto"/>
    </w:pPr>
    <w:rPr>
      <w:rFonts w:ascii="Arial Narrow" w:eastAsia="Times New Roman" w:hAnsi="Arial Narrow" w:cs="Times New Roman"/>
      <w:color w:val="auto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670ED"/>
    <w:rPr>
      <w:rFonts w:ascii="Arial Narrow" w:eastAsia="Times New Roman" w:hAnsi="Arial Narrow" w:cs="Times New Roman"/>
      <w:sz w:val="24"/>
      <w:szCs w:val="20"/>
    </w:rPr>
  </w:style>
  <w:style w:type="character" w:styleId="Kpr">
    <w:name w:val="Hyperlink"/>
    <w:basedOn w:val="VarsaylanParagrafYazTipi"/>
    <w:rsid w:val="00C94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ilmfestankara.org.t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ANTETLI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</dc:title>
  <dc:creator>ASLI</dc:creator>
  <cp:lastModifiedBy>Sadi Cilingir</cp:lastModifiedBy>
  <cp:revision>5</cp:revision>
  <dcterms:created xsi:type="dcterms:W3CDTF">2015-02-24T17:40:00Z</dcterms:created>
  <dcterms:modified xsi:type="dcterms:W3CDTF">2015-02-26T14:46:00Z</dcterms:modified>
</cp:coreProperties>
</file>