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F9" w:rsidRPr="00414EF9" w:rsidRDefault="00414EF9" w:rsidP="00414EF9">
      <w:pPr>
        <w:shd w:val="clear" w:color="auto" w:fill="FFFFFF"/>
        <w:spacing w:after="150"/>
        <w:textAlignment w:val="baseline"/>
        <w:outlineLvl w:val="2"/>
        <w:rPr>
          <w:rFonts w:eastAsia="Times New Roman"/>
          <w:b/>
          <w:bCs/>
          <w:color w:val="000000"/>
          <w:sz w:val="40"/>
          <w:szCs w:val="40"/>
          <w:lang w:eastAsia="tr-TR"/>
        </w:rPr>
      </w:pPr>
      <w:r w:rsidRPr="00414EF9">
        <w:rPr>
          <w:rFonts w:eastAsia="Times New Roman"/>
          <w:b/>
          <w:bCs/>
          <w:color w:val="000000"/>
          <w:sz w:val="40"/>
          <w:szCs w:val="40"/>
          <w:lang w:eastAsia="tr-TR"/>
        </w:rPr>
        <w:t>33. İstanbul Film Festivali Altın Lale Ulusal Yarışma Yönetmeliği</w:t>
      </w:r>
    </w:p>
    <w:p w:rsidR="00414EF9" w:rsidRDefault="00414EF9" w:rsidP="00414EF9">
      <w:pPr>
        <w:pStyle w:val="AralkYok"/>
        <w:rPr>
          <w:lang w:eastAsia="tr-TR"/>
        </w:rPr>
      </w:pPr>
    </w:p>
    <w:p w:rsidR="00414EF9" w:rsidRPr="00414EF9" w:rsidRDefault="00414EF9" w:rsidP="00414EF9">
      <w:pPr>
        <w:shd w:val="clear" w:color="auto" w:fill="FFFFFF"/>
        <w:spacing w:after="150"/>
        <w:textAlignment w:val="baseline"/>
        <w:outlineLvl w:val="2"/>
        <w:rPr>
          <w:rFonts w:eastAsia="Times New Roman"/>
          <w:b/>
          <w:bCs/>
          <w:color w:val="000000"/>
          <w:lang w:eastAsia="tr-TR"/>
        </w:rPr>
      </w:pPr>
      <w:r w:rsidRPr="00414EF9">
        <w:rPr>
          <w:rFonts w:eastAsia="Times New Roman"/>
          <w:b/>
          <w:bCs/>
          <w:color w:val="000000"/>
          <w:lang w:eastAsia="tr-TR"/>
        </w:rPr>
        <w:t>1. Tarih</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t>33. İstanbul Film Festivali 5-20 Nisan 2014 tarihlerinde yapılacaktır.</w:t>
      </w:r>
    </w:p>
    <w:p w:rsidR="00414EF9" w:rsidRPr="00414EF9" w:rsidRDefault="00414EF9" w:rsidP="00414EF9">
      <w:pPr>
        <w:shd w:val="clear" w:color="auto" w:fill="FFFFFF"/>
        <w:spacing w:after="150"/>
        <w:textAlignment w:val="baseline"/>
        <w:outlineLvl w:val="2"/>
        <w:rPr>
          <w:rFonts w:eastAsia="Times New Roman"/>
          <w:b/>
          <w:bCs/>
          <w:color w:val="000000"/>
          <w:lang w:eastAsia="tr-TR"/>
        </w:rPr>
      </w:pPr>
      <w:r w:rsidRPr="00414EF9">
        <w:rPr>
          <w:rFonts w:eastAsia="Times New Roman"/>
          <w:b/>
          <w:bCs/>
          <w:color w:val="000000"/>
          <w:lang w:eastAsia="tr-TR"/>
        </w:rPr>
        <w:t>2. Amaç</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t>Ulusal Yarışma’nın amacı, Türkiye’de sanat değeri yüksek filmlerin yapımını özendirmek, gelişmesini desteklemek; ülke sinemasının nitelikli yapıtlarını izleyiciye ulaştırmak; bu filmlerin uluslararası sinema yazarları, festival yöneticileri, dağıtımcı kuruluş ve televizyon temsilcilerine gösterilmesini sağlamak; bu yolla ülke sinemasının dış tanıtımına katkıda bulunmaktır.</w:t>
      </w:r>
    </w:p>
    <w:p w:rsidR="00414EF9" w:rsidRPr="00414EF9" w:rsidRDefault="00414EF9" w:rsidP="00414EF9">
      <w:pPr>
        <w:shd w:val="clear" w:color="auto" w:fill="FFFFFF"/>
        <w:spacing w:after="150"/>
        <w:textAlignment w:val="baseline"/>
        <w:outlineLvl w:val="2"/>
        <w:rPr>
          <w:rFonts w:eastAsia="Times New Roman"/>
          <w:b/>
          <w:bCs/>
          <w:color w:val="000000"/>
          <w:lang w:eastAsia="tr-TR"/>
        </w:rPr>
      </w:pPr>
      <w:r w:rsidRPr="00414EF9">
        <w:rPr>
          <w:rFonts w:eastAsia="Times New Roman"/>
          <w:b/>
          <w:bCs/>
          <w:color w:val="000000"/>
          <w:lang w:eastAsia="tr-TR"/>
        </w:rPr>
        <w:t>3. Ödüller</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b/>
          <w:bCs/>
          <w:color w:val="000000"/>
          <w:lang w:eastAsia="tr-TR"/>
        </w:rPr>
        <w:t>a)</w:t>
      </w:r>
      <w:r w:rsidRPr="00414EF9">
        <w:rPr>
          <w:rFonts w:eastAsia="Times New Roman"/>
          <w:color w:val="000000"/>
          <w:lang w:eastAsia="tr-TR"/>
        </w:rPr>
        <w:t> Ulusal Yarışma’ya katılan filmlerin değerlendirilmesi sonucunda jüri, En İyi Film ve En İyi Yönetmen’e Altın Lale Ödülü verir. İkinci filme Jüri Özel Ödülü verilir. Jüri ayrıca, En İyi Kadın Oyuncu, En İyi Erkek Oyuncu, En İyi Senaryo, En İyi Görüntü Yönetmeni, En İyi Kurgu ve En İyi Müzik dallarında da birer ödül verir.</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t>        • En İyi Film ve En İyi Yönetmen değerlendirmelerinde jüri her iki ödülü ayrı filmlere sunabileceği gibi, gerek duyduğunda aynı filme de verebilir. En İyi Film’in yapımcısına Altın Lale Ödülü ve 150.000 TL verilir. Bu ödül tek filme verilir, paylaştırılamaz.</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t>        • Jürinin değerlendirmesi sonucunda uygun bulunan yönetmene, Altın Lale En İyi Yönetmen Ödülü ile 50.000 TL verilir. Bu ödül, tek bir filmin yönetmenine verilir, paylaştırılamaz.</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t>        • Jüri, bu ödüllerin yanı sıra, Onat Kutlar anısına Jüri Özel Ödülü verir. Bu ödül paylaştırılamaz; tek bir filme verilir. Efes, bu filmin yapımcısına 30.000 ABD Doları karşılığı 60,000 TL tutarında bir para ödülü verir.</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t xml:space="preserve">        • Jüri, En İyi Kadın Oyuncu ve En İyi Erkek Oyuncu dallarında ilke olarak başrolleri değerlendirir. Ancak bu ödüller, üstün performans gösteren yan rollere de verilebilir. Seçilen En İyi Kadın Oyuncu ve En İyi Erkek </w:t>
      </w:r>
      <w:proofErr w:type="spellStart"/>
      <w:r w:rsidRPr="00414EF9">
        <w:rPr>
          <w:rFonts w:eastAsia="Times New Roman"/>
          <w:color w:val="000000"/>
          <w:lang w:eastAsia="tr-TR"/>
        </w:rPr>
        <w:t>Oyuncu’ya</w:t>
      </w:r>
      <w:proofErr w:type="spellEnd"/>
      <w:r w:rsidRPr="00414EF9">
        <w:rPr>
          <w:rFonts w:eastAsia="Times New Roman"/>
          <w:color w:val="000000"/>
          <w:lang w:eastAsia="tr-TR"/>
        </w:rPr>
        <w:t xml:space="preserve"> onursal nitelikte birer </w:t>
      </w:r>
      <w:proofErr w:type="gramStart"/>
      <w:r w:rsidRPr="00414EF9">
        <w:rPr>
          <w:rFonts w:eastAsia="Times New Roman"/>
          <w:color w:val="000000"/>
          <w:lang w:eastAsia="tr-TR"/>
        </w:rPr>
        <w:t>plaket</w:t>
      </w:r>
      <w:proofErr w:type="gramEnd"/>
      <w:r w:rsidRPr="00414EF9">
        <w:rPr>
          <w:rFonts w:eastAsia="Times New Roman"/>
          <w:color w:val="000000"/>
          <w:lang w:eastAsia="tr-TR"/>
        </w:rPr>
        <w:t xml:space="preserve"> ve 10.000’er TL değerinde para ödülü verilir.</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t xml:space="preserve">        • Jürinin En İyi Senaryo, En İyi Görüntü Yönetmeni, En İyi Kurgu ve En İyi Müzik dallarında seçtiği kişilere onursal nitelikte birer </w:t>
      </w:r>
      <w:proofErr w:type="gramStart"/>
      <w:r w:rsidRPr="00414EF9">
        <w:rPr>
          <w:rFonts w:eastAsia="Times New Roman"/>
          <w:color w:val="000000"/>
          <w:lang w:eastAsia="tr-TR"/>
        </w:rPr>
        <w:t>plaket</w:t>
      </w:r>
      <w:proofErr w:type="gramEnd"/>
      <w:r w:rsidRPr="00414EF9">
        <w:rPr>
          <w:rFonts w:eastAsia="Times New Roman"/>
          <w:color w:val="000000"/>
          <w:lang w:eastAsia="tr-TR"/>
        </w:rPr>
        <w:t xml:space="preserve"> verilir.</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b/>
          <w:bCs/>
          <w:color w:val="000000"/>
          <w:lang w:eastAsia="tr-TR"/>
        </w:rPr>
        <w:t>b)</w:t>
      </w:r>
      <w:r w:rsidRPr="00414EF9">
        <w:rPr>
          <w:rFonts w:eastAsia="Times New Roman"/>
          <w:color w:val="000000"/>
          <w:lang w:eastAsia="tr-TR"/>
        </w:rPr>
        <w:t xml:space="preserve"> Seyfi Teoman En İyi İlk Film Ödülü’ne, festivalin Altın Lale Uluslararası ve Ulusal Yarışmaları’nın yanı sıra, “Türkiye Sineması” bölümünde yer alan “Yarışma Dışı” ve “Yeni Türkiye Sineması” kuşakları ile “Sinemada İnsan Hakları” bölümünde gösterilen Türkiye yapımı tüm kurmaca ilk filmler aday olabilir. Jürinin Seyfi Teoman En İyi İlk Film Ödülü’ne layık gördüğü filmin yönetmenine CMYLMZ </w:t>
      </w:r>
      <w:proofErr w:type="spellStart"/>
      <w:r w:rsidRPr="00414EF9">
        <w:rPr>
          <w:rFonts w:eastAsia="Times New Roman"/>
          <w:color w:val="000000"/>
          <w:lang w:eastAsia="tr-TR"/>
        </w:rPr>
        <w:t>Fikirsanat</w:t>
      </w:r>
      <w:proofErr w:type="spellEnd"/>
      <w:r w:rsidRPr="00414EF9">
        <w:rPr>
          <w:rFonts w:eastAsia="Times New Roman"/>
          <w:color w:val="000000"/>
          <w:lang w:eastAsia="tr-TR"/>
        </w:rPr>
        <w:t xml:space="preserve"> aracılığı ile 30.000 TL verilir.</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b/>
          <w:bCs/>
          <w:color w:val="000000"/>
          <w:lang w:eastAsia="tr-TR"/>
        </w:rPr>
        <w:t>c) </w:t>
      </w:r>
      <w:r w:rsidRPr="00414EF9">
        <w:rPr>
          <w:rFonts w:eastAsia="Times New Roman"/>
          <w:color w:val="000000"/>
          <w:lang w:eastAsia="tr-TR"/>
        </w:rPr>
        <w:t>Uluslararası Sinema Eleştirmenleri Federasyonu (FIPRESCI) üyelerinden oluşan jüri, Ulusal Yarışma’ya katılan filmleri değerlendirerek en iyi filmi seçer. Bu filme FIPRESCI Ödülü verilir.</w:t>
      </w:r>
    </w:p>
    <w:p w:rsidR="00414EF9" w:rsidRDefault="00414EF9" w:rsidP="00414EF9">
      <w:pPr>
        <w:shd w:val="clear" w:color="auto" w:fill="FFFFFF"/>
        <w:spacing w:after="150"/>
        <w:textAlignment w:val="baseline"/>
        <w:outlineLvl w:val="2"/>
        <w:rPr>
          <w:rFonts w:eastAsia="Times New Roman"/>
          <w:b/>
          <w:bCs/>
          <w:color w:val="000000"/>
          <w:lang w:eastAsia="tr-TR"/>
        </w:rPr>
      </w:pPr>
    </w:p>
    <w:p w:rsidR="00414EF9" w:rsidRDefault="00414EF9" w:rsidP="00414EF9">
      <w:pPr>
        <w:shd w:val="clear" w:color="auto" w:fill="FFFFFF"/>
        <w:spacing w:after="150"/>
        <w:textAlignment w:val="baseline"/>
        <w:outlineLvl w:val="2"/>
        <w:rPr>
          <w:rFonts w:eastAsia="Times New Roman"/>
          <w:b/>
          <w:bCs/>
          <w:color w:val="000000"/>
          <w:lang w:eastAsia="tr-TR"/>
        </w:rPr>
      </w:pPr>
    </w:p>
    <w:p w:rsidR="00414EF9" w:rsidRPr="00414EF9" w:rsidRDefault="00414EF9" w:rsidP="00414EF9">
      <w:pPr>
        <w:shd w:val="clear" w:color="auto" w:fill="FFFFFF"/>
        <w:spacing w:after="150"/>
        <w:textAlignment w:val="baseline"/>
        <w:outlineLvl w:val="2"/>
        <w:rPr>
          <w:rFonts w:eastAsia="Times New Roman"/>
          <w:b/>
          <w:bCs/>
          <w:color w:val="000000"/>
          <w:lang w:eastAsia="tr-TR"/>
        </w:rPr>
      </w:pPr>
      <w:r w:rsidRPr="00414EF9">
        <w:rPr>
          <w:rFonts w:eastAsia="Times New Roman"/>
          <w:b/>
          <w:bCs/>
          <w:color w:val="000000"/>
          <w:lang w:eastAsia="tr-TR"/>
        </w:rPr>
        <w:lastRenderedPageBreak/>
        <w:t>4. Katılım Koşulları</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t>İstanbul Film Festivali çerçevesinde düzenlenen Ulusal Yarışma’ya katılacak filmler için şu koşullar öngörülür:</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b/>
          <w:bCs/>
          <w:color w:val="000000"/>
          <w:lang w:eastAsia="tr-TR"/>
        </w:rPr>
        <w:t>a)</w:t>
      </w:r>
      <w:r w:rsidRPr="00414EF9">
        <w:rPr>
          <w:rFonts w:eastAsia="Times New Roman"/>
          <w:color w:val="000000"/>
          <w:lang w:eastAsia="tr-TR"/>
        </w:rPr>
        <w:t xml:space="preserve"> Yarışmaya 1 Şubat 2013-31 Ocak 2014 arasında çekilmiş kurmaca, animasyon ya da belgesel, uzun metrajlı Türk filmleri katılabilir. 12.08.2005 tarihli Resmi Gazete’de yayınlanan “Sinematografik Ortak Yapımlar ve Türkiye'de Ticari Amaçlı Film Çekmek İsteyen Yerli Yapımcılar Hakkında </w:t>
      </w:r>
      <w:proofErr w:type="spellStart"/>
      <w:r w:rsidRPr="00414EF9">
        <w:rPr>
          <w:rFonts w:eastAsia="Times New Roman"/>
          <w:color w:val="000000"/>
          <w:lang w:eastAsia="tr-TR"/>
        </w:rPr>
        <w:t>Yönetmelik”e</w:t>
      </w:r>
      <w:proofErr w:type="spellEnd"/>
      <w:r w:rsidRPr="00414EF9">
        <w:rPr>
          <w:rFonts w:eastAsia="Times New Roman"/>
          <w:color w:val="000000"/>
          <w:lang w:eastAsia="tr-TR"/>
        </w:rPr>
        <w:t xml:space="preserve"> göre bir ortak yapımın Türkiye yapımı olarak kabul edilebilmesi için aşağıdaki niteliklerden en az biri taşınmalıdır:</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b/>
          <w:bCs/>
          <w:color w:val="000000"/>
          <w:lang w:eastAsia="tr-TR"/>
        </w:rPr>
        <w:t>i)</w:t>
      </w:r>
      <w:r w:rsidRPr="00414EF9">
        <w:rPr>
          <w:rFonts w:eastAsia="Times New Roman"/>
          <w:color w:val="000000"/>
          <w:lang w:eastAsia="tr-TR"/>
        </w:rPr>
        <w:t> Yerli yapımcının katılım payı en az %51 olmalıdır; ya da</w:t>
      </w:r>
      <w:r w:rsidRPr="00414EF9">
        <w:rPr>
          <w:rFonts w:eastAsia="Times New Roman"/>
          <w:color w:val="000000"/>
          <w:lang w:eastAsia="tr-TR"/>
        </w:rPr>
        <w:br/>
      </w:r>
      <w:proofErr w:type="spellStart"/>
      <w:r w:rsidRPr="00414EF9">
        <w:rPr>
          <w:rFonts w:eastAsia="Times New Roman"/>
          <w:b/>
          <w:bCs/>
          <w:color w:val="000000"/>
          <w:lang w:eastAsia="tr-TR"/>
        </w:rPr>
        <w:t>ii</w:t>
      </w:r>
      <w:proofErr w:type="spellEnd"/>
      <w:r w:rsidRPr="00414EF9">
        <w:rPr>
          <w:rFonts w:eastAsia="Times New Roman"/>
          <w:b/>
          <w:bCs/>
          <w:color w:val="000000"/>
          <w:lang w:eastAsia="tr-TR"/>
        </w:rPr>
        <w:t>)</w:t>
      </w:r>
      <w:r w:rsidRPr="00414EF9">
        <w:rPr>
          <w:rFonts w:eastAsia="Times New Roman"/>
          <w:color w:val="000000"/>
          <w:lang w:eastAsia="tr-TR"/>
        </w:rPr>
        <w:t> Yerli yapımcının teknik ve sanatsal katkısı, aşağıda belirtilen Ulusal Film Teknik ve Sanatsal Katkı Ölçüm cetveline göre 22 puanlık sistemde asgari 14 puanı sağlamalıdır:</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b/>
          <w:bCs/>
          <w:color w:val="000000"/>
          <w:lang w:eastAsia="tr-TR"/>
        </w:rPr>
        <w:t>UNSUR  - PUAN</w:t>
      </w:r>
      <w:r w:rsidRPr="00414EF9">
        <w:rPr>
          <w:rFonts w:eastAsia="Times New Roman"/>
          <w:color w:val="000000"/>
          <w:lang w:eastAsia="tr-TR"/>
        </w:rPr>
        <w:br/>
        <w:t>Yönetmen </w:t>
      </w:r>
      <w:r w:rsidRPr="00414EF9">
        <w:rPr>
          <w:rFonts w:eastAsia="Times New Roman"/>
          <w:b/>
          <w:bCs/>
          <w:color w:val="000000"/>
          <w:lang w:eastAsia="tr-TR"/>
        </w:rPr>
        <w:t>3</w:t>
      </w:r>
      <w:r w:rsidRPr="00414EF9">
        <w:rPr>
          <w:rFonts w:eastAsia="Times New Roman"/>
          <w:color w:val="000000"/>
          <w:lang w:eastAsia="tr-TR"/>
        </w:rPr>
        <w:br/>
        <w:t>Senarist </w:t>
      </w:r>
      <w:r w:rsidRPr="00414EF9">
        <w:rPr>
          <w:rFonts w:eastAsia="Times New Roman"/>
          <w:b/>
          <w:bCs/>
          <w:color w:val="000000"/>
          <w:lang w:eastAsia="tr-TR"/>
        </w:rPr>
        <w:t>3</w:t>
      </w:r>
      <w:r w:rsidRPr="00414EF9">
        <w:rPr>
          <w:rFonts w:eastAsia="Times New Roman"/>
          <w:color w:val="000000"/>
          <w:lang w:eastAsia="tr-TR"/>
        </w:rPr>
        <w:br/>
        <w:t>Özgün Müzik Bestecisi </w:t>
      </w:r>
      <w:r w:rsidRPr="00414EF9">
        <w:rPr>
          <w:rFonts w:eastAsia="Times New Roman"/>
          <w:b/>
          <w:bCs/>
          <w:color w:val="000000"/>
          <w:lang w:eastAsia="tr-TR"/>
        </w:rPr>
        <w:t>1</w:t>
      </w:r>
      <w:r w:rsidRPr="00414EF9">
        <w:rPr>
          <w:rFonts w:eastAsia="Times New Roman"/>
          <w:color w:val="000000"/>
          <w:lang w:eastAsia="tr-TR"/>
        </w:rPr>
        <w:br/>
        <w:t>Başrol Oyuncusu - 1 </w:t>
      </w:r>
      <w:r w:rsidRPr="00414EF9">
        <w:rPr>
          <w:rFonts w:eastAsia="Times New Roman"/>
          <w:b/>
          <w:bCs/>
          <w:color w:val="000000"/>
          <w:lang w:eastAsia="tr-TR"/>
        </w:rPr>
        <w:t>3</w:t>
      </w:r>
      <w:r w:rsidRPr="00414EF9">
        <w:rPr>
          <w:rFonts w:eastAsia="Times New Roman"/>
          <w:color w:val="000000"/>
          <w:lang w:eastAsia="tr-TR"/>
        </w:rPr>
        <w:br/>
        <w:t>Başrol Oyuncusu - 2 </w:t>
      </w:r>
      <w:r w:rsidRPr="00414EF9">
        <w:rPr>
          <w:rFonts w:eastAsia="Times New Roman"/>
          <w:b/>
          <w:bCs/>
          <w:color w:val="000000"/>
          <w:lang w:eastAsia="tr-TR"/>
        </w:rPr>
        <w:t>2</w:t>
      </w:r>
      <w:r w:rsidRPr="00414EF9">
        <w:rPr>
          <w:rFonts w:eastAsia="Times New Roman"/>
          <w:color w:val="000000"/>
          <w:lang w:eastAsia="tr-TR"/>
        </w:rPr>
        <w:br/>
        <w:t>Karakter Oyuncusu </w:t>
      </w:r>
      <w:r w:rsidRPr="00414EF9">
        <w:rPr>
          <w:rFonts w:eastAsia="Times New Roman"/>
          <w:b/>
          <w:bCs/>
          <w:color w:val="000000"/>
          <w:lang w:eastAsia="tr-TR"/>
        </w:rPr>
        <w:t>1</w:t>
      </w:r>
      <w:r w:rsidRPr="00414EF9">
        <w:rPr>
          <w:rFonts w:eastAsia="Times New Roman"/>
          <w:color w:val="000000"/>
          <w:lang w:eastAsia="tr-TR"/>
        </w:rPr>
        <w:br/>
        <w:t>Sanat Yönetmeni </w:t>
      </w:r>
      <w:r w:rsidRPr="00414EF9">
        <w:rPr>
          <w:rFonts w:eastAsia="Times New Roman"/>
          <w:b/>
          <w:bCs/>
          <w:color w:val="000000"/>
          <w:lang w:eastAsia="tr-TR"/>
        </w:rPr>
        <w:t>1</w:t>
      </w:r>
      <w:r w:rsidRPr="00414EF9">
        <w:rPr>
          <w:rFonts w:eastAsia="Times New Roman"/>
          <w:color w:val="000000"/>
          <w:lang w:eastAsia="tr-TR"/>
        </w:rPr>
        <w:br/>
        <w:t>Görüntü Yönetmeni </w:t>
      </w:r>
      <w:r w:rsidRPr="00414EF9">
        <w:rPr>
          <w:rFonts w:eastAsia="Times New Roman"/>
          <w:b/>
          <w:bCs/>
          <w:color w:val="000000"/>
          <w:lang w:eastAsia="tr-TR"/>
        </w:rPr>
        <w:t>1</w:t>
      </w:r>
      <w:r w:rsidRPr="00414EF9">
        <w:rPr>
          <w:rFonts w:eastAsia="Times New Roman"/>
          <w:color w:val="000000"/>
          <w:lang w:eastAsia="tr-TR"/>
        </w:rPr>
        <w:br/>
        <w:t>Kurgucu </w:t>
      </w:r>
      <w:r w:rsidRPr="00414EF9">
        <w:rPr>
          <w:rFonts w:eastAsia="Times New Roman"/>
          <w:b/>
          <w:bCs/>
          <w:color w:val="000000"/>
          <w:lang w:eastAsia="tr-TR"/>
        </w:rPr>
        <w:t>1</w:t>
      </w:r>
      <w:r w:rsidRPr="00414EF9">
        <w:rPr>
          <w:rFonts w:eastAsia="Times New Roman"/>
          <w:color w:val="000000"/>
          <w:lang w:eastAsia="tr-TR"/>
        </w:rPr>
        <w:br/>
        <w:t>Ses Mühendisi </w:t>
      </w:r>
      <w:r w:rsidRPr="00414EF9">
        <w:rPr>
          <w:rFonts w:eastAsia="Times New Roman"/>
          <w:b/>
          <w:bCs/>
          <w:color w:val="000000"/>
          <w:lang w:eastAsia="tr-TR"/>
        </w:rPr>
        <w:t>1</w:t>
      </w:r>
      <w:r w:rsidRPr="00414EF9">
        <w:rPr>
          <w:rFonts w:eastAsia="Times New Roman"/>
          <w:color w:val="000000"/>
          <w:lang w:eastAsia="tr-TR"/>
        </w:rPr>
        <w:br/>
        <w:t>Mekân Yoğunluğu </w:t>
      </w:r>
      <w:r w:rsidRPr="00414EF9">
        <w:rPr>
          <w:rFonts w:eastAsia="Times New Roman"/>
          <w:b/>
          <w:bCs/>
          <w:color w:val="000000"/>
          <w:lang w:eastAsia="tr-TR"/>
        </w:rPr>
        <w:t>1</w:t>
      </w:r>
      <w:r w:rsidRPr="00414EF9">
        <w:rPr>
          <w:rFonts w:eastAsia="Times New Roman"/>
          <w:color w:val="000000"/>
          <w:lang w:eastAsia="tr-TR"/>
        </w:rPr>
        <w:br/>
      </w:r>
      <w:proofErr w:type="spellStart"/>
      <w:r w:rsidRPr="00414EF9">
        <w:rPr>
          <w:rFonts w:eastAsia="Times New Roman"/>
          <w:color w:val="000000"/>
          <w:lang w:eastAsia="tr-TR"/>
        </w:rPr>
        <w:t>Laboratuvar</w:t>
      </w:r>
      <w:proofErr w:type="spellEnd"/>
      <w:r w:rsidRPr="00414EF9">
        <w:rPr>
          <w:rFonts w:eastAsia="Times New Roman"/>
          <w:color w:val="000000"/>
          <w:lang w:eastAsia="tr-TR"/>
        </w:rPr>
        <w:t> </w:t>
      </w:r>
      <w:r w:rsidRPr="00414EF9">
        <w:rPr>
          <w:rFonts w:eastAsia="Times New Roman"/>
          <w:b/>
          <w:bCs/>
          <w:color w:val="000000"/>
          <w:lang w:eastAsia="tr-TR"/>
        </w:rPr>
        <w:t>1</w:t>
      </w:r>
      <w:r w:rsidRPr="00414EF9">
        <w:rPr>
          <w:rFonts w:eastAsia="Times New Roman"/>
          <w:color w:val="000000"/>
          <w:lang w:eastAsia="tr-TR"/>
        </w:rPr>
        <w:br/>
        <w:t>Türkçe Çekim Dili </w:t>
      </w:r>
      <w:r w:rsidRPr="00414EF9">
        <w:rPr>
          <w:rFonts w:eastAsia="Times New Roman"/>
          <w:b/>
          <w:bCs/>
          <w:color w:val="000000"/>
          <w:lang w:eastAsia="tr-TR"/>
        </w:rPr>
        <w:t>3</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b/>
          <w:bCs/>
          <w:color w:val="000000"/>
          <w:lang w:eastAsia="tr-TR"/>
        </w:rPr>
        <w:t>b)</w:t>
      </w:r>
      <w:r w:rsidRPr="00414EF9">
        <w:rPr>
          <w:rFonts w:eastAsia="Times New Roman"/>
          <w:color w:val="000000"/>
          <w:lang w:eastAsia="tr-TR"/>
        </w:rPr>
        <w:t> Filmler en az 60 dakika uzunluğunda, 35 mm ya da DCP formatında olmalıdır.</w:t>
      </w:r>
      <w:r w:rsidRPr="00414EF9">
        <w:rPr>
          <w:rFonts w:eastAsia="Times New Roman"/>
          <w:color w:val="000000"/>
          <w:lang w:eastAsia="tr-TR"/>
        </w:rPr>
        <w:br/>
      </w:r>
      <w:r w:rsidRPr="00414EF9">
        <w:rPr>
          <w:rFonts w:eastAsia="Times New Roman"/>
          <w:b/>
          <w:bCs/>
          <w:color w:val="000000"/>
          <w:lang w:eastAsia="tr-TR"/>
        </w:rPr>
        <w:t>c) </w:t>
      </w:r>
      <w:r w:rsidRPr="00414EF9">
        <w:rPr>
          <w:rFonts w:eastAsia="Times New Roman"/>
          <w:color w:val="000000"/>
          <w:lang w:eastAsia="tr-TR"/>
        </w:rPr>
        <w:t xml:space="preserve">Başka bir festivalde En İyi Film Ödülü almış filmler yarışmaya alınmaz. İstanbul sınırları içinde başka bir festivale katılmış, herhangi bir ulusal TV kanalında (pay TV kanalları </w:t>
      </w:r>
      <w:proofErr w:type="gramStart"/>
      <w:r w:rsidRPr="00414EF9">
        <w:rPr>
          <w:rFonts w:eastAsia="Times New Roman"/>
          <w:color w:val="000000"/>
          <w:lang w:eastAsia="tr-TR"/>
        </w:rPr>
        <w:t>dahil</w:t>
      </w:r>
      <w:proofErr w:type="gramEnd"/>
      <w:r w:rsidRPr="00414EF9">
        <w:rPr>
          <w:rFonts w:eastAsia="Times New Roman"/>
          <w:color w:val="000000"/>
          <w:lang w:eastAsia="tr-TR"/>
        </w:rPr>
        <w:t>) gösterilmiş, DVD baskıları satışa sunulmuş filmler programa alınmaz.</w:t>
      </w:r>
      <w:r w:rsidRPr="00414EF9">
        <w:rPr>
          <w:rFonts w:eastAsia="Times New Roman"/>
          <w:color w:val="000000"/>
          <w:lang w:eastAsia="tr-TR"/>
        </w:rPr>
        <w:br/>
      </w:r>
      <w:r w:rsidRPr="00414EF9">
        <w:rPr>
          <w:rFonts w:eastAsia="Times New Roman"/>
          <w:b/>
          <w:bCs/>
          <w:color w:val="000000"/>
          <w:lang w:eastAsia="tr-TR"/>
        </w:rPr>
        <w:t>d)</w:t>
      </w:r>
      <w:r w:rsidRPr="00414EF9">
        <w:rPr>
          <w:rFonts w:eastAsia="Times New Roman"/>
          <w:color w:val="000000"/>
          <w:lang w:eastAsia="tr-TR"/>
        </w:rPr>
        <w:t> Dünya üzerinde ulusal veya uluslararası ölçekli festivallerde ve/veya ticari dolaşımda, Türkiye dışında bir başka ülke yapımı olarak aleniyet kazanmış filmler ulusal yarışmaya katılamazlar.</w:t>
      </w:r>
    </w:p>
    <w:p w:rsidR="00414EF9" w:rsidRPr="00414EF9" w:rsidRDefault="00414EF9" w:rsidP="00414EF9">
      <w:pPr>
        <w:shd w:val="clear" w:color="auto" w:fill="FFFFFF"/>
        <w:spacing w:after="150"/>
        <w:textAlignment w:val="baseline"/>
        <w:outlineLvl w:val="2"/>
        <w:rPr>
          <w:rFonts w:eastAsia="Times New Roman"/>
          <w:b/>
          <w:bCs/>
          <w:color w:val="000000"/>
          <w:lang w:eastAsia="tr-TR"/>
        </w:rPr>
      </w:pPr>
      <w:r w:rsidRPr="00414EF9">
        <w:rPr>
          <w:rFonts w:eastAsia="Times New Roman"/>
          <w:b/>
          <w:bCs/>
          <w:color w:val="000000"/>
          <w:lang w:eastAsia="tr-TR"/>
        </w:rPr>
        <w:t>5. Başvuru</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t>Festivale katılabilmek için filmin yasal sahibi olan yapımcısı başvuruda bulunur. Filmin birden fazla yasal sahibi varsa, başvuru formunda diğer yasal sahiplerin imzası ya da ek olarak yazılı onayı yer almalıdır. Festivale istenen sayıda filmle başvurulabilir.</w:t>
      </w:r>
    </w:p>
    <w:p w:rsidR="00414EF9" w:rsidRPr="00414EF9" w:rsidRDefault="00414EF9" w:rsidP="00414EF9">
      <w:pPr>
        <w:shd w:val="clear" w:color="auto" w:fill="FFFFFF"/>
        <w:spacing w:line="248" w:lineRule="atLeast"/>
        <w:textAlignment w:val="baseline"/>
        <w:rPr>
          <w:rFonts w:eastAsia="Times New Roman"/>
          <w:color w:val="000000"/>
          <w:lang w:eastAsia="tr-TR"/>
        </w:rPr>
      </w:pPr>
      <w:r w:rsidRPr="00414EF9">
        <w:rPr>
          <w:rFonts w:eastAsia="Times New Roman"/>
          <w:color w:val="000000"/>
          <w:lang w:eastAsia="tr-TR"/>
        </w:rPr>
        <w:t xml:space="preserve">Festivale başvuran filmlerin kamuoyuna tanıtılması ve festival </w:t>
      </w:r>
      <w:proofErr w:type="spellStart"/>
      <w:r w:rsidRPr="00414EF9">
        <w:rPr>
          <w:rFonts w:eastAsia="Times New Roman"/>
          <w:color w:val="000000"/>
          <w:lang w:eastAsia="tr-TR"/>
        </w:rPr>
        <w:t>kataloğunda</w:t>
      </w:r>
      <w:proofErr w:type="spellEnd"/>
      <w:r w:rsidRPr="00414EF9">
        <w:rPr>
          <w:rFonts w:eastAsia="Times New Roman"/>
          <w:color w:val="000000"/>
          <w:lang w:eastAsia="tr-TR"/>
        </w:rPr>
        <w:t xml:space="preserve"> yer alması amacıyla, aşağıdaki belgelerin 31 Ocak 2014 Cuma günü saat 17.00’ye kadar </w:t>
      </w:r>
      <w:hyperlink r:id="rId4" w:history="1">
        <w:r w:rsidRPr="00414EF9">
          <w:rPr>
            <w:rFonts w:eastAsia="Times New Roman"/>
            <w:color w:val="000000"/>
            <w:u w:val="single"/>
            <w:lang w:eastAsia="tr-TR"/>
          </w:rPr>
          <w:t>https://vp.eventival.eu/iff/2014</w:t>
        </w:r>
      </w:hyperlink>
      <w:r w:rsidRPr="00414EF9">
        <w:rPr>
          <w:rFonts w:eastAsia="Times New Roman"/>
          <w:color w:val="000000"/>
          <w:lang w:eastAsia="tr-TR"/>
        </w:rPr>
        <w:t xml:space="preserve"> adresindeki </w:t>
      </w:r>
      <w:proofErr w:type="spellStart"/>
      <w:r w:rsidRPr="00414EF9">
        <w:rPr>
          <w:rFonts w:eastAsia="Times New Roman"/>
          <w:color w:val="000000"/>
          <w:lang w:eastAsia="tr-TR"/>
        </w:rPr>
        <w:t>Eventival</w:t>
      </w:r>
      <w:proofErr w:type="spellEnd"/>
      <w:r w:rsidRPr="00414EF9">
        <w:rPr>
          <w:rFonts w:eastAsia="Times New Roman"/>
          <w:color w:val="000000"/>
          <w:lang w:eastAsia="tr-TR"/>
        </w:rPr>
        <w:t xml:space="preserve"> sitesi üzerinden teslim edilmesi gereklidir.</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b/>
          <w:bCs/>
          <w:color w:val="000000"/>
          <w:lang w:eastAsia="tr-TR"/>
        </w:rPr>
        <w:t>A) </w:t>
      </w:r>
      <w:r w:rsidRPr="00414EF9">
        <w:rPr>
          <w:rFonts w:eastAsia="Times New Roman"/>
          <w:color w:val="000000"/>
          <w:lang w:eastAsia="tr-TR"/>
        </w:rPr>
        <w:t xml:space="preserve">Filmle ilgili teknik </w:t>
      </w:r>
      <w:proofErr w:type="gramStart"/>
      <w:r w:rsidRPr="00414EF9">
        <w:rPr>
          <w:rFonts w:eastAsia="Times New Roman"/>
          <w:color w:val="000000"/>
          <w:lang w:eastAsia="tr-TR"/>
        </w:rPr>
        <w:t>jenerik</w:t>
      </w:r>
      <w:proofErr w:type="gramEnd"/>
      <w:r w:rsidRPr="00414EF9">
        <w:rPr>
          <w:rFonts w:eastAsia="Times New Roman"/>
          <w:color w:val="000000"/>
          <w:lang w:eastAsia="tr-TR"/>
        </w:rPr>
        <w:t xml:space="preserve"> bilgileri (künye)</w:t>
      </w:r>
      <w:r w:rsidRPr="00414EF9">
        <w:rPr>
          <w:rFonts w:eastAsia="Times New Roman"/>
          <w:color w:val="000000"/>
          <w:lang w:eastAsia="tr-TR"/>
        </w:rPr>
        <w:br/>
      </w:r>
      <w:r w:rsidRPr="00414EF9">
        <w:rPr>
          <w:rFonts w:eastAsia="Times New Roman"/>
          <w:b/>
          <w:bCs/>
          <w:color w:val="000000"/>
          <w:lang w:eastAsia="tr-TR"/>
        </w:rPr>
        <w:t>B) </w:t>
      </w:r>
      <w:r w:rsidRPr="00414EF9">
        <w:rPr>
          <w:rFonts w:eastAsia="Times New Roman"/>
          <w:color w:val="000000"/>
          <w:lang w:eastAsia="tr-TR"/>
        </w:rPr>
        <w:t>Filmin danışma kurulu tarafından izlenebilmesi, yabancı konuklara tanıtımında kullanılması, festival sonrasında Vakıf arşivinde saklanması için İngilizce altyazılı DVD kopyası (3 adet)</w:t>
      </w:r>
      <w:r w:rsidRPr="00414EF9">
        <w:rPr>
          <w:rFonts w:eastAsia="Times New Roman"/>
          <w:color w:val="000000"/>
          <w:lang w:eastAsia="tr-TR"/>
        </w:rPr>
        <w:br/>
      </w:r>
      <w:r w:rsidRPr="00414EF9">
        <w:rPr>
          <w:rFonts w:eastAsia="Times New Roman"/>
          <w:b/>
          <w:bCs/>
          <w:color w:val="000000"/>
          <w:lang w:eastAsia="tr-TR"/>
        </w:rPr>
        <w:t>C)</w:t>
      </w:r>
      <w:r w:rsidRPr="00414EF9">
        <w:rPr>
          <w:rFonts w:eastAsia="Times New Roman"/>
          <w:color w:val="000000"/>
          <w:lang w:eastAsia="tr-TR"/>
        </w:rPr>
        <w:t> Filmin Türkçe ve İngilizce kısa özeti (elektronik ortamda)</w:t>
      </w:r>
      <w:r w:rsidRPr="00414EF9">
        <w:rPr>
          <w:rFonts w:eastAsia="Times New Roman"/>
          <w:color w:val="000000"/>
          <w:lang w:eastAsia="tr-TR"/>
        </w:rPr>
        <w:br/>
      </w:r>
      <w:r w:rsidRPr="00414EF9">
        <w:rPr>
          <w:rFonts w:eastAsia="Times New Roman"/>
          <w:b/>
          <w:bCs/>
          <w:color w:val="000000"/>
          <w:lang w:eastAsia="tr-TR"/>
        </w:rPr>
        <w:t>D)</w:t>
      </w:r>
      <w:r w:rsidRPr="00414EF9">
        <w:rPr>
          <w:rFonts w:eastAsia="Times New Roman"/>
          <w:color w:val="000000"/>
          <w:lang w:eastAsia="tr-TR"/>
        </w:rPr>
        <w:t> </w:t>
      </w:r>
      <w:proofErr w:type="spellStart"/>
      <w:r w:rsidRPr="00414EF9">
        <w:rPr>
          <w:rFonts w:eastAsia="Times New Roman"/>
          <w:color w:val="000000"/>
          <w:lang w:eastAsia="tr-TR"/>
        </w:rPr>
        <w:t>Press</w:t>
      </w:r>
      <w:proofErr w:type="spellEnd"/>
      <w:r w:rsidRPr="00414EF9">
        <w:rPr>
          <w:rFonts w:eastAsia="Times New Roman"/>
          <w:color w:val="000000"/>
          <w:lang w:eastAsia="tr-TR"/>
        </w:rPr>
        <w:t xml:space="preserve"> </w:t>
      </w:r>
      <w:proofErr w:type="spellStart"/>
      <w:r w:rsidRPr="00414EF9">
        <w:rPr>
          <w:rFonts w:eastAsia="Times New Roman"/>
          <w:color w:val="000000"/>
          <w:lang w:eastAsia="tr-TR"/>
        </w:rPr>
        <w:t>book</w:t>
      </w:r>
      <w:proofErr w:type="spellEnd"/>
      <w:r w:rsidRPr="00414EF9">
        <w:rPr>
          <w:rFonts w:eastAsia="Times New Roman"/>
          <w:color w:val="000000"/>
          <w:lang w:eastAsia="tr-TR"/>
        </w:rPr>
        <w:t>, elektronik basın dosyası vb. diğer malzemeler</w:t>
      </w:r>
      <w:r w:rsidRPr="00414EF9">
        <w:rPr>
          <w:rFonts w:eastAsia="Times New Roman"/>
          <w:color w:val="000000"/>
          <w:lang w:eastAsia="tr-TR"/>
        </w:rPr>
        <w:br/>
      </w:r>
      <w:r w:rsidRPr="00414EF9">
        <w:rPr>
          <w:rFonts w:eastAsia="Times New Roman"/>
          <w:b/>
          <w:bCs/>
          <w:color w:val="000000"/>
          <w:lang w:eastAsia="tr-TR"/>
        </w:rPr>
        <w:lastRenderedPageBreak/>
        <w:t>E)</w:t>
      </w:r>
      <w:r w:rsidRPr="00414EF9">
        <w:rPr>
          <w:rFonts w:eastAsia="Times New Roman"/>
          <w:color w:val="000000"/>
          <w:lang w:eastAsia="tr-TR"/>
        </w:rPr>
        <w:t> Filmden fotoğraflar (yüksek çözünürlükte) (elektronik ortamda)</w:t>
      </w:r>
      <w:r w:rsidRPr="00414EF9">
        <w:rPr>
          <w:rFonts w:eastAsia="Times New Roman"/>
          <w:color w:val="000000"/>
          <w:lang w:eastAsia="tr-TR"/>
        </w:rPr>
        <w:br/>
      </w:r>
      <w:r w:rsidRPr="00414EF9">
        <w:rPr>
          <w:rFonts w:eastAsia="Times New Roman"/>
          <w:b/>
          <w:bCs/>
          <w:color w:val="000000"/>
          <w:lang w:eastAsia="tr-TR"/>
        </w:rPr>
        <w:t>F)</w:t>
      </w:r>
      <w:r w:rsidRPr="00414EF9">
        <w:rPr>
          <w:rFonts w:eastAsia="Times New Roman"/>
          <w:color w:val="000000"/>
          <w:lang w:eastAsia="tr-TR"/>
        </w:rPr>
        <w:t> Yönetmeninin fotoğrafı (yüksek çözünürlükte), kısa biyografisi ve filmografisi (elektronik ortamda)</w:t>
      </w:r>
      <w:r w:rsidRPr="00414EF9">
        <w:rPr>
          <w:rFonts w:eastAsia="Times New Roman"/>
          <w:color w:val="000000"/>
          <w:lang w:eastAsia="tr-TR"/>
        </w:rPr>
        <w:br/>
      </w:r>
      <w:r w:rsidRPr="00414EF9">
        <w:rPr>
          <w:rFonts w:eastAsia="Times New Roman"/>
          <w:b/>
          <w:bCs/>
          <w:color w:val="000000"/>
          <w:lang w:eastAsia="tr-TR"/>
        </w:rPr>
        <w:t>G)</w:t>
      </w:r>
      <w:r w:rsidRPr="00414EF9">
        <w:rPr>
          <w:rFonts w:eastAsia="Times New Roman"/>
          <w:color w:val="000000"/>
          <w:lang w:eastAsia="tr-TR"/>
        </w:rPr>
        <w:t> Kısa yönetmen görüşü (elektronik ortamda)</w:t>
      </w:r>
      <w:r w:rsidRPr="00414EF9">
        <w:rPr>
          <w:rFonts w:eastAsia="Times New Roman"/>
          <w:color w:val="000000"/>
          <w:lang w:eastAsia="tr-TR"/>
        </w:rPr>
        <w:br/>
      </w:r>
      <w:r w:rsidRPr="00414EF9">
        <w:rPr>
          <w:rFonts w:eastAsia="Times New Roman"/>
          <w:b/>
          <w:bCs/>
          <w:color w:val="000000"/>
          <w:lang w:eastAsia="tr-TR"/>
        </w:rPr>
        <w:t>H)</w:t>
      </w:r>
      <w:r w:rsidRPr="00414EF9">
        <w:rPr>
          <w:rFonts w:eastAsia="Times New Roman"/>
          <w:color w:val="000000"/>
          <w:lang w:eastAsia="tr-TR"/>
        </w:rPr>
        <w:t> Afiş (5 adet) (Festival başlamadan en geç 15 gün önce teslim edilebilir.)</w:t>
      </w:r>
      <w:r w:rsidRPr="00414EF9">
        <w:rPr>
          <w:rFonts w:eastAsia="Times New Roman"/>
          <w:color w:val="000000"/>
          <w:lang w:eastAsia="tr-TR"/>
        </w:rPr>
        <w:br/>
      </w:r>
      <w:r w:rsidRPr="00414EF9">
        <w:rPr>
          <w:rFonts w:eastAsia="Times New Roman"/>
          <w:b/>
          <w:bCs/>
          <w:color w:val="000000"/>
          <w:lang w:eastAsia="tr-TR"/>
        </w:rPr>
        <w:t>İ)</w:t>
      </w:r>
      <w:r w:rsidRPr="00414EF9">
        <w:rPr>
          <w:rFonts w:eastAsia="Times New Roman"/>
          <w:color w:val="000000"/>
          <w:lang w:eastAsia="tr-TR"/>
        </w:rPr>
        <w:t> (Gösterim kopyası altyazılı değilse) Altyazı çevirisi için diyalog listesi, İngilizce altyazı listesi</w:t>
      </w:r>
      <w:r w:rsidRPr="00414EF9">
        <w:rPr>
          <w:rFonts w:eastAsia="Times New Roman"/>
          <w:color w:val="000000"/>
          <w:lang w:eastAsia="tr-TR"/>
        </w:rPr>
        <w:br/>
      </w:r>
      <w:r w:rsidRPr="00414EF9">
        <w:rPr>
          <w:rFonts w:eastAsia="Times New Roman"/>
          <w:b/>
          <w:bCs/>
          <w:color w:val="000000"/>
          <w:lang w:eastAsia="tr-TR"/>
        </w:rPr>
        <w:t>J)</w:t>
      </w:r>
      <w:r w:rsidRPr="00414EF9">
        <w:rPr>
          <w:rFonts w:eastAsia="Times New Roman"/>
          <w:color w:val="000000"/>
          <w:lang w:eastAsia="tr-TR"/>
        </w:rPr>
        <w:t> </w:t>
      </w:r>
      <w:proofErr w:type="spellStart"/>
      <w:r w:rsidRPr="00414EF9">
        <w:rPr>
          <w:rFonts w:eastAsia="Times New Roman"/>
          <w:color w:val="000000"/>
          <w:lang w:eastAsia="tr-TR"/>
        </w:rPr>
        <w:t>Quicktime</w:t>
      </w:r>
      <w:proofErr w:type="spellEnd"/>
      <w:r w:rsidRPr="00414EF9">
        <w:rPr>
          <w:rFonts w:eastAsia="Times New Roman"/>
          <w:color w:val="000000"/>
          <w:lang w:eastAsia="tr-TR"/>
        </w:rPr>
        <w:t xml:space="preserve"> (.</w:t>
      </w:r>
      <w:proofErr w:type="spellStart"/>
      <w:r w:rsidRPr="00414EF9">
        <w:rPr>
          <w:rFonts w:eastAsia="Times New Roman"/>
          <w:color w:val="000000"/>
          <w:lang w:eastAsia="tr-TR"/>
        </w:rPr>
        <w:t>qt</w:t>
      </w:r>
      <w:proofErr w:type="spellEnd"/>
      <w:r w:rsidRPr="00414EF9">
        <w:rPr>
          <w:rFonts w:eastAsia="Times New Roman"/>
          <w:color w:val="000000"/>
          <w:lang w:eastAsia="tr-TR"/>
        </w:rPr>
        <w:t xml:space="preserve">) formatında 16:9 </w:t>
      </w:r>
      <w:proofErr w:type="gramStart"/>
      <w:r w:rsidRPr="00414EF9">
        <w:rPr>
          <w:rFonts w:eastAsia="Times New Roman"/>
          <w:color w:val="000000"/>
          <w:lang w:eastAsia="tr-TR"/>
        </w:rPr>
        <w:t>fragman</w:t>
      </w:r>
      <w:proofErr w:type="gramEnd"/>
      <w:r w:rsidRPr="00414EF9">
        <w:rPr>
          <w:rFonts w:eastAsia="Times New Roman"/>
          <w:color w:val="000000"/>
          <w:lang w:eastAsia="tr-TR"/>
        </w:rPr>
        <w:t xml:space="preserve"> ve </w:t>
      </w:r>
      <w:proofErr w:type="spellStart"/>
      <w:r w:rsidRPr="00414EF9">
        <w:rPr>
          <w:rFonts w:eastAsia="Times New Roman"/>
          <w:color w:val="000000"/>
          <w:lang w:eastAsia="tr-TR"/>
        </w:rPr>
        <w:t>websitesinde</w:t>
      </w:r>
      <w:proofErr w:type="spellEnd"/>
      <w:r w:rsidRPr="00414EF9">
        <w:rPr>
          <w:rFonts w:eastAsia="Times New Roman"/>
          <w:color w:val="000000"/>
          <w:lang w:eastAsia="tr-TR"/>
        </w:rPr>
        <w:t xml:space="preserve"> kullanılmak üzere online fragman linki.</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t>Festivalde Türkiye yapımı filmler İngilizce altyazılı olarak gösterilir. Yapımcı, filminin kopyasını İngilizce altyazılı sağlayamadığı takdirde festival, film için elektronik İngilizce altyazı hazırlar.</w:t>
      </w:r>
      <w:r w:rsidRPr="00414EF9">
        <w:rPr>
          <w:rFonts w:eastAsia="Times New Roman"/>
          <w:color w:val="000000"/>
          <w:lang w:eastAsia="tr-TR"/>
        </w:rPr>
        <w:br/>
        <w:t xml:space="preserve">Yarışmaya katılması kesinleşen filmlerin gösterim kopyası son teslim günü, festivalin başlamasından en geç bir hafta öncesidir. Filmler Şişhane, Sadi </w:t>
      </w:r>
      <w:proofErr w:type="spellStart"/>
      <w:r w:rsidRPr="00414EF9">
        <w:rPr>
          <w:rFonts w:eastAsia="Times New Roman"/>
          <w:color w:val="000000"/>
          <w:lang w:eastAsia="tr-TR"/>
        </w:rPr>
        <w:t>Konuralp</w:t>
      </w:r>
      <w:proofErr w:type="spellEnd"/>
      <w:r w:rsidRPr="00414EF9">
        <w:rPr>
          <w:rFonts w:eastAsia="Times New Roman"/>
          <w:color w:val="000000"/>
          <w:lang w:eastAsia="tr-TR"/>
        </w:rPr>
        <w:t xml:space="preserve"> Caddesi No: 5’te bulunan İstanbul Kültür Sanat Vakfı’nda Festival Yönetimi’ne teslim edilir. Festival bittikten sonraki hafta içinde filmler yine aynı yerden alınır.</w:t>
      </w:r>
    </w:p>
    <w:p w:rsidR="00414EF9" w:rsidRPr="00414EF9" w:rsidRDefault="00414EF9" w:rsidP="00414EF9">
      <w:pPr>
        <w:shd w:val="clear" w:color="auto" w:fill="FFFFFF"/>
        <w:spacing w:after="150"/>
        <w:textAlignment w:val="baseline"/>
        <w:outlineLvl w:val="2"/>
        <w:rPr>
          <w:rFonts w:eastAsia="Times New Roman"/>
          <w:b/>
          <w:bCs/>
          <w:color w:val="000000"/>
          <w:lang w:eastAsia="tr-TR"/>
        </w:rPr>
      </w:pPr>
      <w:r w:rsidRPr="00414EF9">
        <w:rPr>
          <w:rFonts w:eastAsia="Times New Roman"/>
          <w:b/>
          <w:bCs/>
          <w:color w:val="000000"/>
          <w:lang w:eastAsia="tr-TR"/>
        </w:rPr>
        <w:t>6. Jüri</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t>Yarışmada gösterime sunulacak filmler, İstanbul Film Festivali Danışma Kurulu’nca belirlenen bir jüri tarafından değerlendirilir. Jüri, Türkiye’den ve dünyadan film yapımcıları, yönetmenler, sinema yazarları, oyuncular, film eleştirmenleri, sinema tarihçileri, öğretim üyeleri ve sinemayla ilgili sanat dallarının önde gelen kişilerinden oluşur.</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t>Yarışmaya alınacak filmlerin nihai kararı festival yönetimi tarafından verilir. Festival, filmlerin seçimiyle ilgili açıklama yapmama hakkını saklı tutar. Yarışmanın yapılabilmesi için en az 6 filmin katılımı gereklidir. Son başvuru tarihi olan 31 Ocak 2014’e kadar katılması kesinleşen film sayısı 6’ya ulaşmazsa yarışma yapılmaz; başvuran filmler festivalde yarışma dışı gösterilir.</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t xml:space="preserve">Jüri Başkanı, Festival Yönetimi’nce atanır. Jüri, çalışma düzenini kendisi belirler. Jüri üyeleri, gösterim düzeni Festival Yönetimi’nce saptanan yarışma filmlerini festival süresi içinde, sinemalarda resmi ya da özel gösterilerde, tek </w:t>
      </w:r>
      <w:proofErr w:type="spellStart"/>
      <w:r w:rsidRPr="00414EF9">
        <w:rPr>
          <w:rFonts w:eastAsia="Times New Roman"/>
          <w:color w:val="000000"/>
          <w:lang w:eastAsia="tr-TR"/>
        </w:rPr>
        <w:t>tek</w:t>
      </w:r>
      <w:proofErr w:type="spellEnd"/>
      <w:r w:rsidRPr="00414EF9">
        <w:rPr>
          <w:rFonts w:eastAsia="Times New Roman"/>
          <w:color w:val="000000"/>
          <w:lang w:eastAsia="tr-TR"/>
        </w:rPr>
        <w:t xml:space="preserve"> ya da toplu olarak izler.</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t>Festival Yönetimi, jüri karar toplantısında oy hakkı olmayan bir gözlemci bulundurur. Jüri Başkanı, kararın duyurulmasından önce, tüm üyelerce imzalanmış tutanakları Festival Yönetimi’ne teslim eder.</w:t>
      </w:r>
    </w:p>
    <w:p w:rsidR="00414EF9" w:rsidRPr="00414EF9" w:rsidRDefault="00414EF9" w:rsidP="00414EF9">
      <w:pPr>
        <w:shd w:val="clear" w:color="auto" w:fill="FFFFFF"/>
        <w:spacing w:after="150"/>
        <w:textAlignment w:val="baseline"/>
        <w:outlineLvl w:val="2"/>
        <w:rPr>
          <w:rFonts w:eastAsia="Times New Roman"/>
          <w:b/>
          <w:bCs/>
          <w:color w:val="000000"/>
          <w:lang w:eastAsia="tr-TR"/>
        </w:rPr>
      </w:pPr>
      <w:r w:rsidRPr="00414EF9">
        <w:rPr>
          <w:rFonts w:eastAsia="Times New Roman"/>
          <w:b/>
          <w:bCs/>
          <w:color w:val="000000"/>
          <w:lang w:eastAsia="tr-TR"/>
        </w:rPr>
        <w:t>7. Sigorta</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t>Festival tarafından seçilen filmlere ait kopyaların festivale tesliminden kopyayı sağlayan kuruluşa gönderilmesine kadar geçen süre içindeki sigortasından festival sorumludur. Festival, kopyaların kaybı ya da hasarı halinde, filmin sahibinin başvuru formunda belirttiği değer tutarını tazmin etmekle yükümlüdür. Katılımcının, başvuru formunu</w:t>
      </w:r>
      <w:r w:rsidRPr="00414EF9">
        <w:rPr>
          <w:rFonts w:eastAsia="Times New Roman"/>
          <w:color w:val="000000"/>
          <w:lang w:eastAsia="tr-TR"/>
        </w:rPr>
        <w:br/>
        <w:t>31 Ocak 2014 tarihine kadar festival bürosuna yollamadığı durumlarda, sigorta şirketi kopyaya 2.500 Amerikan Doları değer biçecektir.</w:t>
      </w:r>
    </w:p>
    <w:p w:rsidR="00414EF9" w:rsidRPr="00414EF9" w:rsidRDefault="00414EF9" w:rsidP="00414EF9">
      <w:pPr>
        <w:shd w:val="clear" w:color="auto" w:fill="FFFFFF"/>
        <w:spacing w:after="150"/>
        <w:textAlignment w:val="baseline"/>
        <w:outlineLvl w:val="2"/>
        <w:rPr>
          <w:rFonts w:eastAsia="Times New Roman"/>
          <w:b/>
          <w:bCs/>
          <w:color w:val="000000"/>
          <w:lang w:eastAsia="tr-TR"/>
        </w:rPr>
      </w:pPr>
      <w:r w:rsidRPr="00414EF9">
        <w:rPr>
          <w:rFonts w:eastAsia="Times New Roman"/>
          <w:b/>
          <w:bCs/>
          <w:color w:val="000000"/>
          <w:lang w:eastAsia="tr-TR"/>
        </w:rPr>
        <w:t>8. Yetki</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t>Festival Yönetimi, gösterim için yeterli teknik özelliklere sahip olmayan filmleri festival dışı bırakma hakkına sahiptir.</w:t>
      </w:r>
      <w:r w:rsidRPr="00414EF9">
        <w:rPr>
          <w:rFonts w:eastAsia="Times New Roman"/>
          <w:color w:val="000000"/>
          <w:lang w:eastAsia="tr-TR"/>
        </w:rPr>
        <w:br/>
        <w:t>33. İstanbul Film Festivali’ne katılanlar, bu yönetmelik koşullarını kabul etmiş sayılırlar.</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lastRenderedPageBreak/>
        <w:t>Yönetmelikte ayrıca belirlenmeyen konularda karar yetkisi, İstanbul Kültür Sanat Vakfı’na aittir.</w:t>
      </w:r>
    </w:p>
    <w:p w:rsidR="00414EF9" w:rsidRPr="00414EF9" w:rsidRDefault="00414EF9" w:rsidP="00414EF9">
      <w:pPr>
        <w:shd w:val="clear" w:color="auto" w:fill="FFFFFF"/>
        <w:spacing w:after="150" w:line="248" w:lineRule="atLeast"/>
        <w:textAlignment w:val="baseline"/>
        <w:rPr>
          <w:rFonts w:eastAsia="Times New Roman"/>
          <w:color w:val="000000"/>
          <w:lang w:eastAsia="tr-TR"/>
        </w:rPr>
      </w:pPr>
      <w:r w:rsidRPr="00414EF9">
        <w:rPr>
          <w:rFonts w:eastAsia="Times New Roman"/>
          <w:color w:val="000000"/>
          <w:lang w:eastAsia="tr-TR"/>
        </w:rPr>
        <w:t>İstanbul Film Festivali programına katılan Türk filmlerinin sahipleri, yapımcıları ve yönetmenleri, bu yönetmeliğin kurallarını kabul etmiş sayılırlar.</w:t>
      </w:r>
    </w:p>
    <w:sectPr w:rsidR="00414EF9" w:rsidRPr="00414EF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4EF9"/>
    <w:rsid w:val="002A6519"/>
    <w:rsid w:val="00414EF9"/>
    <w:rsid w:val="00EB2C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paragraph" w:styleId="Balk3">
    <w:name w:val="heading 3"/>
    <w:basedOn w:val="Normal"/>
    <w:link w:val="Balk3Char"/>
    <w:uiPriority w:val="9"/>
    <w:qFormat/>
    <w:rsid w:val="00414EF9"/>
    <w:pPr>
      <w:spacing w:before="100" w:beforeAutospacing="1" w:after="100" w:afterAutospacing="1"/>
      <w:outlineLvl w:val="2"/>
    </w:pPr>
    <w:rPr>
      <w:rFonts w:eastAsia="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14EF9"/>
    <w:rPr>
      <w:rFonts w:eastAsia="Times New Roman"/>
      <w:b/>
      <w:bCs/>
      <w:sz w:val="27"/>
      <w:szCs w:val="27"/>
      <w:lang w:eastAsia="tr-TR"/>
    </w:rPr>
  </w:style>
  <w:style w:type="paragraph" w:customStyle="1" w:styleId="blue">
    <w:name w:val="blue"/>
    <w:basedOn w:val="Normal"/>
    <w:rsid w:val="00414EF9"/>
    <w:pPr>
      <w:spacing w:before="100" w:beforeAutospacing="1" w:after="100" w:afterAutospacing="1"/>
    </w:pPr>
    <w:rPr>
      <w:rFonts w:eastAsia="Times New Roman"/>
      <w:lang w:eastAsia="tr-TR"/>
    </w:rPr>
  </w:style>
  <w:style w:type="character" w:styleId="Gl">
    <w:name w:val="Strong"/>
    <w:basedOn w:val="VarsaylanParagrafYazTipi"/>
    <w:uiPriority w:val="22"/>
    <w:qFormat/>
    <w:rsid w:val="00414EF9"/>
    <w:rPr>
      <w:b/>
      <w:bCs/>
    </w:rPr>
  </w:style>
  <w:style w:type="paragraph" w:styleId="NormalWeb">
    <w:name w:val="Normal (Web)"/>
    <w:basedOn w:val="Normal"/>
    <w:uiPriority w:val="99"/>
    <w:semiHidden/>
    <w:unhideWhenUsed/>
    <w:rsid w:val="00414EF9"/>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414EF9"/>
  </w:style>
  <w:style w:type="character" w:styleId="Kpr">
    <w:name w:val="Hyperlink"/>
    <w:basedOn w:val="VarsaylanParagrafYazTipi"/>
    <w:uiPriority w:val="99"/>
    <w:semiHidden/>
    <w:unhideWhenUsed/>
    <w:rsid w:val="00414EF9"/>
    <w:rPr>
      <w:color w:val="0000FF"/>
      <w:u w:val="single"/>
    </w:rPr>
  </w:style>
  <w:style w:type="paragraph" w:styleId="AralkYok">
    <w:name w:val="No Spacing"/>
    <w:uiPriority w:val="1"/>
    <w:qFormat/>
    <w:rsid w:val="00414EF9"/>
  </w:style>
</w:styles>
</file>

<file path=word/webSettings.xml><?xml version="1.0" encoding="utf-8"?>
<w:webSettings xmlns:r="http://schemas.openxmlformats.org/officeDocument/2006/relationships" xmlns:w="http://schemas.openxmlformats.org/wordprocessingml/2006/main">
  <w:divs>
    <w:div w:id="5373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p.eventival.eu/iff/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2014-04-20T18:16:00Z</dcterms:created>
  <dcterms:modified xsi:type="dcterms:W3CDTF">2014-04-20T18:17:00Z</dcterms:modified>
</cp:coreProperties>
</file>