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22" w:rsidRPr="00AF2330" w:rsidRDefault="00B16122" w:rsidP="00B16122">
      <w:pPr>
        <w:rPr>
          <w:b/>
          <w:color w:val="000000" w:themeColor="text1"/>
          <w:sz w:val="40"/>
          <w:szCs w:val="40"/>
        </w:rPr>
      </w:pPr>
      <w:proofErr w:type="spellStart"/>
      <w:r w:rsidRPr="00AF2330">
        <w:rPr>
          <w:b/>
          <w:color w:val="000000" w:themeColor="text1"/>
          <w:sz w:val="40"/>
          <w:szCs w:val="40"/>
        </w:rPr>
        <w:t>Changing</w:t>
      </w:r>
      <w:proofErr w:type="spellEnd"/>
      <w:r w:rsidRPr="00AF2330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Pr="00AF2330">
        <w:rPr>
          <w:b/>
          <w:color w:val="000000" w:themeColor="text1"/>
          <w:sz w:val="40"/>
          <w:szCs w:val="40"/>
        </w:rPr>
        <w:t>Perspectives</w:t>
      </w:r>
      <w:proofErr w:type="spellEnd"/>
      <w:r w:rsidRPr="00AF2330">
        <w:rPr>
          <w:b/>
          <w:color w:val="000000" w:themeColor="text1"/>
          <w:sz w:val="40"/>
          <w:szCs w:val="40"/>
        </w:rPr>
        <w:t xml:space="preserve"> </w:t>
      </w:r>
      <w:r w:rsidR="000974AD" w:rsidRPr="00AF2330">
        <w:rPr>
          <w:b/>
          <w:color w:val="000000" w:themeColor="text1"/>
          <w:sz w:val="40"/>
          <w:szCs w:val="40"/>
        </w:rPr>
        <w:t>Kısa Film Festivali</w:t>
      </w:r>
      <w:bookmarkStart w:id="0" w:name="_GoBack"/>
      <w:bookmarkEnd w:id="0"/>
      <w:r w:rsidR="000974AD" w:rsidRPr="00AF2330">
        <w:rPr>
          <w:b/>
          <w:color w:val="000000" w:themeColor="text1"/>
          <w:sz w:val="40"/>
          <w:szCs w:val="40"/>
        </w:rPr>
        <w:t xml:space="preserve"> Başlıyor</w:t>
      </w:r>
      <w:r w:rsidRPr="00AF2330">
        <w:rPr>
          <w:b/>
          <w:color w:val="000000" w:themeColor="text1"/>
          <w:sz w:val="40"/>
          <w:szCs w:val="40"/>
        </w:rPr>
        <w:t xml:space="preserve"> </w:t>
      </w:r>
    </w:p>
    <w:p w:rsidR="00B16122" w:rsidRPr="00AF2330" w:rsidRDefault="00B16122" w:rsidP="00B16122">
      <w:pPr>
        <w:rPr>
          <w:color w:val="000000" w:themeColor="text1"/>
          <w:sz w:val="24"/>
          <w:szCs w:val="24"/>
        </w:rPr>
      </w:pPr>
      <w:proofErr w:type="spellStart"/>
      <w:r w:rsidRPr="00AF2330">
        <w:rPr>
          <w:i/>
          <w:color w:val="000000" w:themeColor="text1"/>
          <w:sz w:val="24"/>
          <w:szCs w:val="24"/>
        </w:rPr>
        <w:t>Katadrom</w:t>
      </w:r>
      <w:proofErr w:type="spellEnd"/>
      <w:r w:rsidRPr="00AF2330">
        <w:rPr>
          <w:i/>
          <w:color w:val="000000" w:themeColor="text1"/>
          <w:sz w:val="24"/>
          <w:szCs w:val="24"/>
        </w:rPr>
        <w:t xml:space="preserve"> Kültür, Sanat ve Sosyal Politikalar Derneği</w:t>
      </w:r>
      <w:r w:rsidRPr="00AF2330">
        <w:rPr>
          <w:color w:val="000000" w:themeColor="text1"/>
          <w:sz w:val="24"/>
          <w:szCs w:val="24"/>
        </w:rPr>
        <w:t xml:space="preserve"> tarafından düzenlenen</w:t>
      </w:r>
      <w:r w:rsidR="000974AD" w:rsidRPr="00AF2330">
        <w:rPr>
          <w:color w:val="000000" w:themeColor="text1"/>
          <w:sz w:val="24"/>
          <w:szCs w:val="24"/>
        </w:rPr>
        <w:t xml:space="preserve"> ve </w:t>
      </w:r>
      <w:r w:rsidR="000974AD" w:rsidRPr="00AF2330">
        <w:rPr>
          <w:i/>
          <w:color w:val="000000" w:themeColor="text1"/>
          <w:sz w:val="24"/>
          <w:szCs w:val="24"/>
        </w:rPr>
        <w:t>Kültür ve Turizm Bakanlığı</w:t>
      </w:r>
      <w:r w:rsidR="000974AD" w:rsidRPr="00AF2330">
        <w:rPr>
          <w:color w:val="000000" w:themeColor="text1"/>
          <w:sz w:val="24"/>
          <w:szCs w:val="24"/>
        </w:rPr>
        <w:t xml:space="preserve"> tarafından desteklenen</w:t>
      </w:r>
      <w:r w:rsidRPr="00AF2330">
        <w:rPr>
          <w:color w:val="000000" w:themeColor="text1"/>
          <w:sz w:val="24"/>
          <w:szCs w:val="24"/>
        </w:rPr>
        <w:t xml:space="preserve"> </w:t>
      </w:r>
      <w:r w:rsidRPr="00AF2330">
        <w:rPr>
          <w:i/>
          <w:color w:val="000000" w:themeColor="text1"/>
          <w:sz w:val="24"/>
          <w:szCs w:val="24"/>
        </w:rPr>
        <w:t>“</w:t>
      </w:r>
      <w:proofErr w:type="spellStart"/>
      <w:r w:rsidRPr="00AF2330">
        <w:rPr>
          <w:i/>
          <w:color w:val="000000" w:themeColor="text1"/>
          <w:sz w:val="24"/>
          <w:szCs w:val="24"/>
        </w:rPr>
        <w:t>Changing</w:t>
      </w:r>
      <w:proofErr w:type="spellEnd"/>
      <w:r w:rsidRPr="00AF2330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AF2330">
        <w:rPr>
          <w:i/>
          <w:color w:val="000000" w:themeColor="text1"/>
          <w:sz w:val="24"/>
          <w:szCs w:val="24"/>
        </w:rPr>
        <w:t>Perspectives</w:t>
      </w:r>
      <w:proofErr w:type="spellEnd"/>
      <w:r w:rsidR="000974AD" w:rsidRPr="00AF2330">
        <w:rPr>
          <w:i/>
          <w:color w:val="000000" w:themeColor="text1"/>
          <w:sz w:val="24"/>
          <w:szCs w:val="24"/>
        </w:rPr>
        <w:t xml:space="preserve"> Kısa Film Festivali</w:t>
      </w:r>
      <w:r w:rsidRPr="00AF2330">
        <w:rPr>
          <w:i/>
          <w:color w:val="000000" w:themeColor="text1"/>
          <w:sz w:val="24"/>
          <w:szCs w:val="24"/>
        </w:rPr>
        <w:t>”</w:t>
      </w:r>
      <w:r w:rsidR="00D5687F" w:rsidRPr="00AF2330">
        <w:rPr>
          <w:i/>
          <w:color w:val="000000" w:themeColor="text1"/>
          <w:sz w:val="24"/>
          <w:szCs w:val="24"/>
        </w:rPr>
        <w:t>,</w:t>
      </w:r>
      <w:r w:rsidR="00D5687F" w:rsidRPr="00AF2330">
        <w:rPr>
          <w:color w:val="000000" w:themeColor="text1"/>
          <w:sz w:val="24"/>
          <w:szCs w:val="24"/>
        </w:rPr>
        <w:t xml:space="preserve"> ikinci yılında</w:t>
      </w:r>
      <w:r w:rsidRPr="00AF2330">
        <w:rPr>
          <w:color w:val="000000" w:themeColor="text1"/>
          <w:sz w:val="24"/>
          <w:szCs w:val="24"/>
        </w:rPr>
        <w:t xml:space="preserve"> 23 - 25 Mayıs 2014 tarihleri arasında İstanbul-Türkiye ve Sofya-Bulgaristan’da ve Berlin-Almanya’da gerçekleştirilecek.</w:t>
      </w:r>
    </w:p>
    <w:p w:rsidR="006D7558" w:rsidRPr="00AF2330" w:rsidRDefault="00D5687F" w:rsidP="00B16122">
      <w:pPr>
        <w:rPr>
          <w:color w:val="000000" w:themeColor="text1"/>
          <w:sz w:val="24"/>
          <w:szCs w:val="24"/>
        </w:rPr>
      </w:pPr>
      <w:r w:rsidRPr="00AF2330">
        <w:rPr>
          <w:color w:val="000000" w:themeColor="text1"/>
          <w:sz w:val="24"/>
          <w:szCs w:val="24"/>
        </w:rPr>
        <w:t>Dünyanın dört bir yanından üniversite öğrencilerinin yanı sıra birçok kıs</w:t>
      </w:r>
      <w:r w:rsidR="00A71DAA" w:rsidRPr="00AF2330">
        <w:rPr>
          <w:color w:val="000000" w:themeColor="text1"/>
          <w:sz w:val="24"/>
          <w:szCs w:val="24"/>
        </w:rPr>
        <w:t>a filmcinin, “farklı bakış açıları</w:t>
      </w:r>
      <w:r w:rsidRPr="00AF2330">
        <w:rPr>
          <w:color w:val="000000" w:themeColor="text1"/>
          <w:sz w:val="24"/>
          <w:szCs w:val="24"/>
        </w:rPr>
        <w:t xml:space="preserve">”, </w:t>
      </w:r>
      <w:r w:rsidR="00D2044C" w:rsidRPr="00AF2330">
        <w:rPr>
          <w:color w:val="000000" w:themeColor="text1"/>
          <w:sz w:val="24"/>
          <w:szCs w:val="24"/>
        </w:rPr>
        <w:t>üzerine yoğunlaştığı ,“yabancılaşma”, farklı bir kültürde “yabancı” olma ve kültürlerarası</w:t>
      </w:r>
      <w:r w:rsidR="00B16122" w:rsidRPr="00AF2330">
        <w:rPr>
          <w:color w:val="000000" w:themeColor="text1"/>
          <w:sz w:val="24"/>
          <w:szCs w:val="24"/>
        </w:rPr>
        <w:t xml:space="preserve"> iletişimin konu edildiği, bireysel ya da ekip ol</w:t>
      </w:r>
      <w:r w:rsidR="00D2044C" w:rsidRPr="00AF2330">
        <w:rPr>
          <w:color w:val="000000" w:themeColor="text1"/>
          <w:sz w:val="24"/>
          <w:szCs w:val="24"/>
        </w:rPr>
        <w:t>arak gerçekleştirdikleri yüzün</w:t>
      </w:r>
      <w:r w:rsidR="00B16122" w:rsidRPr="00AF2330">
        <w:rPr>
          <w:color w:val="000000" w:themeColor="text1"/>
          <w:sz w:val="24"/>
          <w:szCs w:val="24"/>
        </w:rPr>
        <w:t xml:space="preserve"> üzerinde kısa f</w:t>
      </w:r>
      <w:r w:rsidR="00BB0EFE" w:rsidRPr="00AF2330">
        <w:rPr>
          <w:color w:val="000000" w:themeColor="text1"/>
          <w:sz w:val="24"/>
          <w:szCs w:val="24"/>
        </w:rPr>
        <w:t>ilm</w:t>
      </w:r>
      <w:r w:rsidR="00B16122" w:rsidRPr="00AF2330">
        <w:rPr>
          <w:color w:val="000000" w:themeColor="text1"/>
          <w:sz w:val="24"/>
          <w:szCs w:val="24"/>
        </w:rPr>
        <w:t>den oluşan festival programının yanı sıra,</w:t>
      </w:r>
      <w:r w:rsidR="006D7558" w:rsidRPr="00AF2330">
        <w:rPr>
          <w:color w:val="000000" w:themeColor="text1"/>
          <w:sz w:val="24"/>
          <w:szCs w:val="24"/>
        </w:rPr>
        <w:t xml:space="preserve"> bir</w:t>
      </w:r>
      <w:r w:rsidR="00B16122" w:rsidRPr="00AF2330">
        <w:rPr>
          <w:color w:val="000000" w:themeColor="text1"/>
          <w:sz w:val="24"/>
          <w:szCs w:val="24"/>
        </w:rPr>
        <w:t xml:space="preserve"> </w:t>
      </w:r>
      <w:r w:rsidR="00BB0EFE" w:rsidRPr="00AF2330">
        <w:rPr>
          <w:color w:val="000000" w:themeColor="text1"/>
          <w:sz w:val="24"/>
          <w:szCs w:val="24"/>
        </w:rPr>
        <w:t>fotoğraf sergisi ve panel</w:t>
      </w:r>
      <w:r w:rsidR="006D7558" w:rsidRPr="00AF2330">
        <w:rPr>
          <w:color w:val="000000" w:themeColor="text1"/>
          <w:sz w:val="24"/>
          <w:szCs w:val="24"/>
        </w:rPr>
        <w:t xml:space="preserve"> gerçekleştirilecek</w:t>
      </w:r>
      <w:r w:rsidR="00B16122" w:rsidRPr="00AF2330">
        <w:rPr>
          <w:color w:val="000000" w:themeColor="text1"/>
          <w:sz w:val="24"/>
          <w:szCs w:val="24"/>
        </w:rPr>
        <w:t>.</w:t>
      </w:r>
    </w:p>
    <w:p w:rsidR="00B16122" w:rsidRPr="00AF2330" w:rsidRDefault="00B16122" w:rsidP="00B16122">
      <w:pPr>
        <w:rPr>
          <w:color w:val="000000" w:themeColor="text1"/>
          <w:sz w:val="24"/>
          <w:szCs w:val="24"/>
        </w:rPr>
      </w:pPr>
      <w:r w:rsidRPr="00AF2330">
        <w:rPr>
          <w:color w:val="000000" w:themeColor="text1"/>
          <w:sz w:val="24"/>
          <w:szCs w:val="24"/>
        </w:rPr>
        <w:t xml:space="preserve"> “</w:t>
      </w:r>
      <w:proofErr w:type="spellStart"/>
      <w:r w:rsidRPr="00AF2330">
        <w:rPr>
          <w:color w:val="000000" w:themeColor="text1"/>
          <w:sz w:val="24"/>
          <w:szCs w:val="24"/>
        </w:rPr>
        <w:t>Take</w:t>
      </w:r>
      <w:proofErr w:type="spellEnd"/>
      <w:r w:rsidRPr="00AF2330">
        <w:rPr>
          <w:color w:val="000000" w:themeColor="text1"/>
          <w:sz w:val="24"/>
          <w:szCs w:val="24"/>
        </w:rPr>
        <w:t xml:space="preserve"> </w:t>
      </w:r>
      <w:proofErr w:type="spellStart"/>
      <w:r w:rsidRPr="00AF2330">
        <w:rPr>
          <w:color w:val="000000" w:themeColor="text1"/>
          <w:sz w:val="24"/>
          <w:szCs w:val="24"/>
        </w:rPr>
        <w:t>away</w:t>
      </w:r>
      <w:proofErr w:type="spellEnd"/>
      <w:r w:rsidRPr="00AF2330">
        <w:rPr>
          <w:color w:val="000000" w:themeColor="text1"/>
          <w:sz w:val="24"/>
          <w:szCs w:val="24"/>
        </w:rPr>
        <w:t>” özeliği kazanan festival, bu yıl gösteri</w:t>
      </w:r>
      <w:r w:rsidR="00D5687F" w:rsidRPr="00AF2330">
        <w:rPr>
          <w:color w:val="000000" w:themeColor="text1"/>
          <w:sz w:val="24"/>
          <w:szCs w:val="24"/>
        </w:rPr>
        <w:t>m salonlarının yanı sıra çeşitli</w:t>
      </w:r>
      <w:r w:rsidRPr="00AF2330">
        <w:rPr>
          <w:color w:val="000000" w:themeColor="text1"/>
          <w:sz w:val="24"/>
          <w:szCs w:val="24"/>
        </w:rPr>
        <w:t xml:space="preserve"> üniversite</w:t>
      </w:r>
      <w:r w:rsidR="00D5687F" w:rsidRPr="00AF2330">
        <w:rPr>
          <w:color w:val="000000" w:themeColor="text1"/>
          <w:sz w:val="24"/>
          <w:szCs w:val="24"/>
        </w:rPr>
        <w:t>ler</w:t>
      </w:r>
      <w:r w:rsidRPr="00AF2330">
        <w:rPr>
          <w:color w:val="000000" w:themeColor="text1"/>
          <w:sz w:val="24"/>
          <w:szCs w:val="24"/>
        </w:rPr>
        <w:t>de</w:t>
      </w:r>
      <w:r w:rsidR="00D5687F" w:rsidRPr="00AF2330">
        <w:rPr>
          <w:color w:val="000000" w:themeColor="text1"/>
          <w:sz w:val="24"/>
          <w:szCs w:val="24"/>
        </w:rPr>
        <w:t xml:space="preserve"> de</w:t>
      </w:r>
      <w:r w:rsidRPr="00AF2330">
        <w:rPr>
          <w:color w:val="000000" w:themeColor="text1"/>
          <w:sz w:val="24"/>
          <w:szCs w:val="24"/>
        </w:rPr>
        <w:t xml:space="preserve"> kısa film meraklılarıyla buluşacak. </w:t>
      </w:r>
    </w:p>
    <w:p w:rsidR="00B16122" w:rsidRPr="00AF2330" w:rsidRDefault="00B16122" w:rsidP="00B16122">
      <w:pPr>
        <w:rPr>
          <w:color w:val="000000" w:themeColor="text1"/>
          <w:sz w:val="24"/>
          <w:szCs w:val="24"/>
        </w:rPr>
      </w:pPr>
      <w:proofErr w:type="spellStart"/>
      <w:r w:rsidRPr="00AF2330">
        <w:rPr>
          <w:i/>
          <w:color w:val="000000" w:themeColor="text1"/>
          <w:sz w:val="24"/>
          <w:szCs w:val="24"/>
        </w:rPr>
        <w:t>Tiyatrogerçek</w:t>
      </w:r>
      <w:proofErr w:type="spellEnd"/>
      <w:r w:rsidRPr="00AF2330">
        <w:rPr>
          <w:i/>
          <w:color w:val="000000" w:themeColor="text1"/>
          <w:sz w:val="24"/>
          <w:szCs w:val="24"/>
        </w:rPr>
        <w:t>, Aynalı Geçit</w:t>
      </w:r>
      <w:r w:rsidRPr="00AF2330">
        <w:rPr>
          <w:color w:val="000000" w:themeColor="text1"/>
          <w:sz w:val="24"/>
          <w:szCs w:val="24"/>
        </w:rPr>
        <w:t xml:space="preserve"> ve </w:t>
      </w:r>
      <w:r w:rsidRPr="00AF2330">
        <w:rPr>
          <w:i/>
          <w:color w:val="000000" w:themeColor="text1"/>
          <w:sz w:val="24"/>
          <w:szCs w:val="24"/>
        </w:rPr>
        <w:t>Asmalı Sahne’</w:t>
      </w:r>
      <w:r w:rsidRPr="00AF2330">
        <w:rPr>
          <w:color w:val="000000" w:themeColor="text1"/>
          <w:sz w:val="24"/>
          <w:szCs w:val="24"/>
        </w:rPr>
        <w:t xml:space="preserve">de gerçekleştirilecek </w:t>
      </w:r>
      <w:r w:rsidR="006D7558" w:rsidRPr="00AF2330">
        <w:rPr>
          <w:color w:val="000000" w:themeColor="text1"/>
          <w:sz w:val="24"/>
          <w:szCs w:val="24"/>
        </w:rPr>
        <w:t>ücretsiz gösterimlerin</w:t>
      </w:r>
      <w:r w:rsidRPr="00AF2330">
        <w:rPr>
          <w:color w:val="000000" w:themeColor="text1"/>
          <w:sz w:val="24"/>
          <w:szCs w:val="24"/>
        </w:rPr>
        <w:t xml:space="preserve"> yanı sıra </w:t>
      </w:r>
      <w:r w:rsidRPr="00AF2330">
        <w:rPr>
          <w:i/>
          <w:color w:val="000000" w:themeColor="text1"/>
          <w:sz w:val="24"/>
          <w:szCs w:val="24"/>
        </w:rPr>
        <w:t>Pusula Sanat Evi</w:t>
      </w:r>
      <w:r w:rsidR="000974AD" w:rsidRPr="00AF2330">
        <w:rPr>
          <w:color w:val="000000" w:themeColor="text1"/>
          <w:sz w:val="24"/>
          <w:szCs w:val="24"/>
        </w:rPr>
        <w:t xml:space="preserve"> ve </w:t>
      </w:r>
      <w:r w:rsidR="000974AD" w:rsidRPr="00AF2330">
        <w:rPr>
          <w:i/>
          <w:color w:val="000000" w:themeColor="text1"/>
          <w:sz w:val="24"/>
          <w:szCs w:val="24"/>
        </w:rPr>
        <w:t>Asmalı Sahne</w:t>
      </w:r>
      <w:r w:rsidRPr="00AF2330">
        <w:rPr>
          <w:color w:val="000000" w:themeColor="text1"/>
          <w:sz w:val="24"/>
          <w:szCs w:val="24"/>
        </w:rPr>
        <w:t xml:space="preserve"> festival sergisine ev sahipliği yapacak.</w:t>
      </w:r>
    </w:p>
    <w:p w:rsidR="00B16122" w:rsidRPr="00AF2330" w:rsidRDefault="006D7558" w:rsidP="00B16122">
      <w:pPr>
        <w:rPr>
          <w:color w:val="000000" w:themeColor="text1"/>
          <w:sz w:val="24"/>
          <w:szCs w:val="24"/>
        </w:rPr>
      </w:pPr>
      <w:r w:rsidRPr="00AF2330">
        <w:rPr>
          <w:color w:val="000000" w:themeColor="text1"/>
          <w:sz w:val="24"/>
          <w:szCs w:val="24"/>
        </w:rPr>
        <w:t xml:space="preserve"> </w:t>
      </w:r>
      <w:r w:rsidR="00B16122" w:rsidRPr="00AF2330">
        <w:rPr>
          <w:color w:val="000000" w:themeColor="text1"/>
          <w:sz w:val="24"/>
          <w:szCs w:val="24"/>
        </w:rPr>
        <w:t>23 Mayıs akşamı açılı</w:t>
      </w:r>
      <w:r w:rsidRPr="00AF2330">
        <w:rPr>
          <w:color w:val="000000" w:themeColor="text1"/>
          <w:sz w:val="24"/>
          <w:szCs w:val="24"/>
        </w:rPr>
        <w:t>ş gecesinin ardından</w:t>
      </w:r>
      <w:r w:rsidR="00B16122" w:rsidRPr="00AF2330">
        <w:rPr>
          <w:color w:val="000000" w:themeColor="text1"/>
          <w:sz w:val="24"/>
          <w:szCs w:val="24"/>
        </w:rPr>
        <w:t xml:space="preserve"> 24 – 25 Mayıs tar</w:t>
      </w:r>
      <w:r w:rsidRPr="00AF2330">
        <w:rPr>
          <w:color w:val="000000" w:themeColor="text1"/>
          <w:sz w:val="24"/>
          <w:szCs w:val="24"/>
        </w:rPr>
        <w:t>ihlerinde gösterimler, sergi ve panelle</w:t>
      </w:r>
      <w:r w:rsidR="00B16122" w:rsidRPr="00AF2330">
        <w:rPr>
          <w:color w:val="000000" w:themeColor="text1"/>
          <w:sz w:val="24"/>
          <w:szCs w:val="24"/>
        </w:rPr>
        <w:t xml:space="preserve"> devam edecek.</w:t>
      </w:r>
    </w:p>
    <w:p w:rsidR="00B16122" w:rsidRPr="00AF2330" w:rsidRDefault="00B16122" w:rsidP="00B16122">
      <w:pPr>
        <w:rPr>
          <w:b/>
          <w:color w:val="000000" w:themeColor="text1"/>
          <w:sz w:val="24"/>
          <w:szCs w:val="24"/>
        </w:rPr>
      </w:pPr>
      <w:r w:rsidRPr="00AF2330">
        <w:rPr>
          <w:b/>
          <w:color w:val="000000" w:themeColor="text1"/>
          <w:sz w:val="24"/>
          <w:szCs w:val="24"/>
        </w:rPr>
        <w:t xml:space="preserve">Festival </w:t>
      </w:r>
      <w:proofErr w:type="gramStart"/>
      <w:r w:rsidRPr="00AF2330">
        <w:rPr>
          <w:b/>
          <w:color w:val="000000" w:themeColor="text1"/>
          <w:sz w:val="24"/>
          <w:szCs w:val="24"/>
        </w:rPr>
        <w:t>Mekanları</w:t>
      </w:r>
      <w:proofErr w:type="gramEnd"/>
    </w:p>
    <w:p w:rsidR="00B16122" w:rsidRPr="00AF2330" w:rsidRDefault="00B16122" w:rsidP="00B16122">
      <w:pPr>
        <w:rPr>
          <w:b/>
          <w:color w:val="000000" w:themeColor="text1"/>
          <w:sz w:val="24"/>
          <w:szCs w:val="24"/>
        </w:rPr>
      </w:pPr>
      <w:proofErr w:type="spellStart"/>
      <w:r w:rsidRPr="00AF2330">
        <w:rPr>
          <w:b/>
          <w:color w:val="000000" w:themeColor="text1"/>
          <w:sz w:val="24"/>
          <w:szCs w:val="24"/>
        </w:rPr>
        <w:t>Tiyatrogerçek</w:t>
      </w:r>
      <w:proofErr w:type="spellEnd"/>
      <w:r w:rsidRPr="00AF2330">
        <w:rPr>
          <w:b/>
          <w:color w:val="000000" w:themeColor="text1"/>
          <w:sz w:val="24"/>
          <w:szCs w:val="24"/>
        </w:rPr>
        <w:t xml:space="preserve">-Maya Sahnesi </w:t>
      </w:r>
      <w:r w:rsidRPr="00AF2330">
        <w:rPr>
          <w:b/>
          <w:color w:val="000000" w:themeColor="text1"/>
          <w:sz w:val="24"/>
          <w:szCs w:val="24"/>
        </w:rPr>
        <w:br/>
      </w:r>
      <w:proofErr w:type="spellStart"/>
      <w:r w:rsidRPr="00AF2330">
        <w:rPr>
          <w:color w:val="000000" w:themeColor="text1"/>
          <w:sz w:val="24"/>
          <w:szCs w:val="24"/>
        </w:rPr>
        <w:t>Hüseyinağa</w:t>
      </w:r>
      <w:proofErr w:type="spellEnd"/>
      <w:r w:rsidRPr="00AF2330">
        <w:rPr>
          <w:color w:val="000000" w:themeColor="text1"/>
          <w:sz w:val="24"/>
          <w:szCs w:val="24"/>
        </w:rPr>
        <w:t xml:space="preserve"> Mah. İstiklal Cad. Halep İş Hanı 62/20 Beyoğlu /İstanbul</w:t>
      </w:r>
      <w:r w:rsidRPr="00AF2330">
        <w:rPr>
          <w:color w:val="000000" w:themeColor="text1"/>
          <w:sz w:val="24"/>
          <w:szCs w:val="24"/>
        </w:rPr>
        <w:br/>
        <w:t>0212 252 89 91/0530 880 6531</w:t>
      </w:r>
    </w:p>
    <w:p w:rsidR="00B16122" w:rsidRPr="00AF2330" w:rsidRDefault="00B16122" w:rsidP="00B16122">
      <w:pPr>
        <w:rPr>
          <w:b/>
          <w:color w:val="000000" w:themeColor="text1"/>
          <w:sz w:val="24"/>
          <w:szCs w:val="24"/>
        </w:rPr>
      </w:pPr>
      <w:r w:rsidRPr="00AF2330">
        <w:rPr>
          <w:b/>
          <w:color w:val="000000" w:themeColor="text1"/>
          <w:sz w:val="24"/>
          <w:szCs w:val="24"/>
        </w:rPr>
        <w:t>Aynalı Geçit</w:t>
      </w:r>
      <w:r w:rsidRPr="00AF2330">
        <w:rPr>
          <w:b/>
          <w:color w:val="000000" w:themeColor="text1"/>
          <w:sz w:val="24"/>
          <w:szCs w:val="24"/>
        </w:rPr>
        <w:br/>
      </w:r>
      <w:r w:rsidRPr="00AF2330">
        <w:rPr>
          <w:color w:val="000000" w:themeColor="text1"/>
          <w:sz w:val="24"/>
          <w:szCs w:val="24"/>
        </w:rPr>
        <w:t>Meşrutiyet Cadd</w:t>
      </w:r>
      <w:r w:rsidR="000974AD" w:rsidRPr="00AF2330">
        <w:rPr>
          <w:color w:val="000000" w:themeColor="text1"/>
          <w:sz w:val="24"/>
          <w:szCs w:val="24"/>
        </w:rPr>
        <w:t>esi Avrupa Pasajı No:8 Kat:</w:t>
      </w:r>
      <w:proofErr w:type="gramStart"/>
      <w:r w:rsidR="000974AD" w:rsidRPr="00AF2330">
        <w:rPr>
          <w:color w:val="000000" w:themeColor="text1"/>
          <w:sz w:val="24"/>
          <w:szCs w:val="24"/>
        </w:rPr>
        <w:t xml:space="preserve">2  </w:t>
      </w:r>
      <w:r w:rsidRPr="00AF2330">
        <w:rPr>
          <w:color w:val="000000" w:themeColor="text1"/>
          <w:sz w:val="24"/>
          <w:szCs w:val="24"/>
        </w:rPr>
        <w:t>Galatasaray</w:t>
      </w:r>
      <w:proofErr w:type="gramEnd"/>
      <w:r w:rsidRPr="00AF2330">
        <w:rPr>
          <w:color w:val="000000" w:themeColor="text1"/>
          <w:sz w:val="24"/>
          <w:szCs w:val="24"/>
        </w:rPr>
        <w:t xml:space="preserve"> / Beyoğlu / İstanbul</w:t>
      </w:r>
      <w:r w:rsidRPr="00AF2330">
        <w:rPr>
          <w:color w:val="000000" w:themeColor="text1"/>
          <w:sz w:val="24"/>
          <w:szCs w:val="24"/>
        </w:rPr>
        <w:br/>
        <w:t>0212 244 41 60</w:t>
      </w:r>
    </w:p>
    <w:p w:rsidR="00B16122" w:rsidRPr="00AF2330" w:rsidRDefault="00B16122" w:rsidP="00B16122">
      <w:pPr>
        <w:rPr>
          <w:color w:val="000000" w:themeColor="text1"/>
          <w:sz w:val="24"/>
          <w:szCs w:val="24"/>
        </w:rPr>
      </w:pPr>
      <w:r w:rsidRPr="00AF2330">
        <w:rPr>
          <w:b/>
          <w:color w:val="000000" w:themeColor="text1"/>
          <w:sz w:val="24"/>
          <w:szCs w:val="24"/>
        </w:rPr>
        <w:t>Asmalı Sahne</w:t>
      </w:r>
      <w:r w:rsidRPr="00AF2330">
        <w:rPr>
          <w:b/>
          <w:color w:val="000000" w:themeColor="text1"/>
          <w:sz w:val="24"/>
          <w:szCs w:val="24"/>
        </w:rPr>
        <w:br/>
      </w:r>
      <w:r w:rsidRPr="00AF2330">
        <w:rPr>
          <w:color w:val="000000" w:themeColor="text1"/>
          <w:sz w:val="24"/>
          <w:szCs w:val="24"/>
        </w:rPr>
        <w:t xml:space="preserve">Yemenici </w:t>
      </w:r>
      <w:proofErr w:type="spellStart"/>
      <w:r w:rsidRPr="00AF2330">
        <w:rPr>
          <w:color w:val="000000" w:themeColor="text1"/>
          <w:sz w:val="24"/>
          <w:szCs w:val="24"/>
        </w:rPr>
        <w:t>Abdüllatif</w:t>
      </w:r>
      <w:proofErr w:type="spellEnd"/>
      <w:r w:rsidRPr="00AF2330">
        <w:rPr>
          <w:color w:val="000000" w:themeColor="text1"/>
          <w:sz w:val="24"/>
          <w:szCs w:val="24"/>
        </w:rPr>
        <w:t xml:space="preserve"> Sokak Hoş Apt. No:9 Kat: 1, Beyoğlu</w:t>
      </w:r>
      <w:r w:rsidRPr="00AF2330">
        <w:rPr>
          <w:color w:val="000000" w:themeColor="text1"/>
          <w:sz w:val="24"/>
          <w:szCs w:val="24"/>
        </w:rPr>
        <w:br/>
        <w:t>0212 293 18 35 / 0532 684 32 03</w:t>
      </w:r>
    </w:p>
    <w:p w:rsidR="000974AD" w:rsidRPr="00AF2330" w:rsidRDefault="000974AD" w:rsidP="00B16122">
      <w:pPr>
        <w:rPr>
          <w:b/>
          <w:color w:val="000000" w:themeColor="text1"/>
          <w:sz w:val="24"/>
          <w:szCs w:val="24"/>
        </w:rPr>
      </w:pPr>
      <w:proofErr w:type="spellStart"/>
      <w:r w:rsidRPr="00AF2330">
        <w:rPr>
          <w:b/>
          <w:color w:val="000000" w:themeColor="text1"/>
          <w:sz w:val="24"/>
          <w:szCs w:val="24"/>
        </w:rPr>
        <w:t>The</w:t>
      </w:r>
      <w:proofErr w:type="spellEnd"/>
      <w:r w:rsidRPr="00AF2330">
        <w:rPr>
          <w:b/>
          <w:color w:val="000000" w:themeColor="text1"/>
          <w:sz w:val="24"/>
          <w:szCs w:val="24"/>
        </w:rPr>
        <w:t xml:space="preserve"> 2nd International </w:t>
      </w:r>
      <w:proofErr w:type="spellStart"/>
      <w:r w:rsidRPr="00AF2330">
        <w:rPr>
          <w:b/>
          <w:color w:val="000000" w:themeColor="text1"/>
          <w:sz w:val="24"/>
          <w:szCs w:val="24"/>
        </w:rPr>
        <w:t>Changing</w:t>
      </w:r>
      <w:proofErr w:type="spellEnd"/>
      <w:r w:rsidRPr="00AF233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F2330">
        <w:rPr>
          <w:b/>
          <w:color w:val="000000" w:themeColor="text1"/>
          <w:sz w:val="24"/>
          <w:szCs w:val="24"/>
        </w:rPr>
        <w:t>Perspectives</w:t>
      </w:r>
      <w:proofErr w:type="spellEnd"/>
      <w:r w:rsidRPr="00AF233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F2330">
        <w:rPr>
          <w:b/>
          <w:color w:val="000000" w:themeColor="text1"/>
          <w:sz w:val="24"/>
          <w:szCs w:val="24"/>
        </w:rPr>
        <w:t>Short</w:t>
      </w:r>
      <w:proofErr w:type="spellEnd"/>
      <w:r w:rsidRPr="00AF2330">
        <w:rPr>
          <w:b/>
          <w:color w:val="000000" w:themeColor="text1"/>
          <w:sz w:val="24"/>
          <w:szCs w:val="24"/>
        </w:rPr>
        <w:t xml:space="preserve"> Film Festival</w:t>
      </w:r>
      <w:r w:rsidRPr="00AF2330">
        <w:rPr>
          <w:b/>
          <w:color w:val="000000" w:themeColor="text1"/>
          <w:sz w:val="24"/>
          <w:szCs w:val="24"/>
        </w:rPr>
        <w:br/>
        <w:t>2. Uluslararası Farklı Bakış Açıları Kısa Film Festivali</w:t>
      </w:r>
      <w:r w:rsidRPr="00AF2330">
        <w:rPr>
          <w:b/>
          <w:color w:val="000000" w:themeColor="text1"/>
          <w:sz w:val="24"/>
          <w:szCs w:val="24"/>
        </w:rPr>
        <w:br/>
      </w:r>
      <w:hyperlink r:id="rId4" w:history="1">
        <w:r w:rsidRPr="00AF2330">
          <w:rPr>
            <w:rStyle w:val="Kpr"/>
            <w:color w:val="000000" w:themeColor="text1"/>
            <w:sz w:val="24"/>
            <w:szCs w:val="24"/>
            <w:u w:val="none"/>
          </w:rPr>
          <w:t>http://icpsff.com</w:t>
        </w:r>
      </w:hyperlink>
      <w:r w:rsidRPr="00AF2330">
        <w:rPr>
          <w:color w:val="000000" w:themeColor="text1"/>
          <w:sz w:val="24"/>
          <w:szCs w:val="24"/>
        </w:rPr>
        <w:br/>
      </w:r>
      <w:hyperlink r:id="rId5" w:history="1">
        <w:r w:rsidRPr="00AF2330">
          <w:rPr>
            <w:rStyle w:val="Kpr"/>
            <w:color w:val="000000" w:themeColor="text1"/>
            <w:sz w:val="24"/>
            <w:szCs w:val="24"/>
            <w:u w:val="none"/>
          </w:rPr>
          <w:t>www.katadromart.com</w:t>
        </w:r>
      </w:hyperlink>
      <w:r w:rsidRPr="00AF2330">
        <w:rPr>
          <w:color w:val="000000" w:themeColor="text1"/>
          <w:sz w:val="24"/>
          <w:szCs w:val="24"/>
        </w:rPr>
        <w:br/>
      </w:r>
      <w:hyperlink r:id="rId6" w:history="1">
        <w:r w:rsidR="00074522" w:rsidRPr="00AF2330">
          <w:rPr>
            <w:rStyle w:val="Kpr"/>
            <w:color w:val="000000" w:themeColor="text1"/>
            <w:sz w:val="24"/>
            <w:szCs w:val="24"/>
            <w:u w:val="none"/>
          </w:rPr>
          <w:t>info@icpsff.com</w:t>
        </w:r>
      </w:hyperlink>
      <w:r w:rsidR="00074522" w:rsidRPr="00AF2330">
        <w:rPr>
          <w:color w:val="000000" w:themeColor="text1"/>
          <w:sz w:val="24"/>
          <w:szCs w:val="24"/>
        </w:rPr>
        <w:t xml:space="preserve"> </w:t>
      </w:r>
      <w:r w:rsidRPr="00AF2330">
        <w:rPr>
          <w:color w:val="000000" w:themeColor="text1"/>
          <w:sz w:val="24"/>
          <w:szCs w:val="24"/>
        </w:rPr>
        <w:t xml:space="preserve">  </w:t>
      </w:r>
      <w:r w:rsidR="00074522" w:rsidRPr="00AF2330">
        <w:rPr>
          <w:color w:val="000000" w:themeColor="text1"/>
          <w:sz w:val="24"/>
          <w:szCs w:val="24"/>
        </w:rPr>
        <w:t xml:space="preserve"> </w:t>
      </w:r>
      <w:r w:rsidRPr="00AF2330">
        <w:rPr>
          <w:color w:val="000000" w:themeColor="text1"/>
          <w:sz w:val="24"/>
          <w:szCs w:val="24"/>
        </w:rPr>
        <w:br/>
      </w:r>
      <w:hyperlink r:id="rId7" w:history="1">
        <w:r w:rsidRPr="00AF2330">
          <w:rPr>
            <w:rStyle w:val="Kpr"/>
            <w:color w:val="000000" w:themeColor="text1"/>
            <w:sz w:val="24"/>
            <w:szCs w:val="24"/>
            <w:u w:val="none"/>
          </w:rPr>
          <w:t>info@katadromart.com</w:t>
        </w:r>
      </w:hyperlink>
      <w:r w:rsidRPr="00AF2330">
        <w:rPr>
          <w:color w:val="000000" w:themeColor="text1"/>
          <w:sz w:val="24"/>
          <w:szCs w:val="24"/>
        </w:rPr>
        <w:br/>
        <w:t>Tel: 0 212 252 49 24</w:t>
      </w:r>
      <w:r w:rsidRPr="00AF2330">
        <w:rPr>
          <w:color w:val="000000" w:themeColor="text1"/>
          <w:sz w:val="24"/>
          <w:szCs w:val="24"/>
        </w:rPr>
        <w:br/>
      </w:r>
    </w:p>
    <w:sectPr w:rsidR="000974AD" w:rsidRPr="00AF2330" w:rsidSect="00FB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0E8"/>
    <w:rsid w:val="00074522"/>
    <w:rsid w:val="000974AD"/>
    <w:rsid w:val="00643314"/>
    <w:rsid w:val="006D7558"/>
    <w:rsid w:val="008F32D7"/>
    <w:rsid w:val="00A71DAA"/>
    <w:rsid w:val="00AE079B"/>
    <w:rsid w:val="00AF2330"/>
    <w:rsid w:val="00B16122"/>
    <w:rsid w:val="00BB0EFE"/>
    <w:rsid w:val="00C25FFF"/>
    <w:rsid w:val="00C90DF3"/>
    <w:rsid w:val="00CA2EA0"/>
    <w:rsid w:val="00CB5CE1"/>
    <w:rsid w:val="00D2044C"/>
    <w:rsid w:val="00D5687F"/>
    <w:rsid w:val="00DA30E8"/>
    <w:rsid w:val="00F0071F"/>
    <w:rsid w:val="00F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A0BD6-03B2-44BD-958F-614FD237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A30E8"/>
  </w:style>
  <w:style w:type="paragraph" w:styleId="NormalWeb">
    <w:name w:val="Normal (Web)"/>
    <w:basedOn w:val="Normal"/>
    <w:uiPriority w:val="99"/>
    <w:semiHidden/>
    <w:unhideWhenUsed/>
    <w:rsid w:val="00DA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3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atadrom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cpsff.com" TargetMode="External"/><Relationship Id="rId5" Type="http://schemas.openxmlformats.org/officeDocument/2006/relationships/hyperlink" Target="http://www.katadromart.com" TargetMode="External"/><Relationship Id="rId4" Type="http://schemas.openxmlformats.org/officeDocument/2006/relationships/hyperlink" Target="http://icpsff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atonic</dc:creator>
  <cp:lastModifiedBy>Sadi Cilingir</cp:lastModifiedBy>
  <cp:revision>13</cp:revision>
  <dcterms:created xsi:type="dcterms:W3CDTF">2014-05-08T07:32:00Z</dcterms:created>
  <dcterms:modified xsi:type="dcterms:W3CDTF">2014-05-19T18:32:00Z</dcterms:modified>
</cp:coreProperties>
</file>