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33" w:rsidRDefault="00111A25" w:rsidP="00B80233">
      <w:pPr>
        <w:spacing w:before="48" w:after="120" w:line="264" w:lineRule="atLeast"/>
        <w:jc w:val="center"/>
        <w:outlineLvl w:val="0"/>
        <w:rPr>
          <w:rFonts w:ascii="Tahoma" w:eastAsia="Times New Roman" w:hAnsi="Tahoma" w:cs="Tahoma"/>
          <w:b/>
          <w:bCs/>
          <w:color w:val="222222"/>
          <w:kern w:val="36"/>
          <w:sz w:val="36"/>
          <w:szCs w:val="36"/>
          <w:lang w:eastAsia="tr-TR"/>
        </w:rPr>
      </w:pPr>
      <w:r w:rsidRPr="003A2B5C">
        <w:rPr>
          <w:rFonts w:ascii="Tahoma" w:hAnsi="Tahoma" w:cs="Tahoma"/>
          <w:noProof/>
          <w:lang w:eastAsia="tr-TR"/>
        </w:rPr>
        <w:drawing>
          <wp:inline distT="0" distB="0" distL="0" distR="0">
            <wp:extent cx="952500" cy="781050"/>
            <wp:effectExtent l="0" t="0" r="0" b="0"/>
            <wp:docPr id="1" name="Picture 1" descr="Canlandıran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landıranl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A0" w:rsidRDefault="007910B0" w:rsidP="00B80233">
      <w:pPr>
        <w:spacing w:before="48" w:after="120" w:line="264" w:lineRule="atLeast"/>
        <w:jc w:val="center"/>
        <w:outlineLvl w:val="0"/>
        <w:rPr>
          <w:rFonts w:ascii="Tahoma" w:eastAsia="Times New Roman" w:hAnsi="Tahoma" w:cs="Tahoma"/>
          <w:b/>
          <w:bCs/>
          <w:color w:val="222222"/>
          <w:kern w:val="36"/>
          <w:sz w:val="40"/>
          <w:szCs w:val="40"/>
          <w:lang w:eastAsia="tr-TR"/>
        </w:rPr>
      </w:pPr>
      <w:r>
        <w:rPr>
          <w:rFonts w:ascii="Tahoma" w:eastAsia="Times New Roman" w:hAnsi="Tahoma" w:cs="Tahoma"/>
          <w:b/>
          <w:bCs/>
          <w:color w:val="222222"/>
          <w:kern w:val="36"/>
          <w:sz w:val="36"/>
          <w:szCs w:val="36"/>
          <w:lang w:eastAsia="tr-TR"/>
        </w:rPr>
        <w:br/>
      </w:r>
      <w:r w:rsidR="00DB30A0" w:rsidRPr="003A2B5C">
        <w:rPr>
          <w:rFonts w:ascii="Tahoma" w:eastAsia="Times New Roman" w:hAnsi="Tahoma" w:cs="Tahoma"/>
          <w:b/>
          <w:bCs/>
          <w:color w:val="222222"/>
          <w:kern w:val="36"/>
          <w:sz w:val="40"/>
          <w:szCs w:val="40"/>
          <w:lang w:eastAsia="tr-TR"/>
        </w:rPr>
        <w:t xml:space="preserve">Canlandıranlar Festivali’nde </w:t>
      </w:r>
      <w:r w:rsidR="00E06C37" w:rsidRPr="003A2B5C">
        <w:rPr>
          <w:rFonts w:ascii="Tahoma" w:eastAsia="Times New Roman" w:hAnsi="Tahoma" w:cs="Tahoma"/>
          <w:b/>
          <w:bCs/>
          <w:color w:val="222222"/>
          <w:kern w:val="36"/>
          <w:sz w:val="40"/>
          <w:szCs w:val="40"/>
          <w:lang w:eastAsia="tr-TR"/>
        </w:rPr>
        <w:br/>
        <w:t>En “Engelsiz” Film Gösterimi</w:t>
      </w:r>
    </w:p>
    <w:p w:rsidR="00C21F01" w:rsidRPr="00E06C37" w:rsidRDefault="007910B0" w:rsidP="00C21F01">
      <w:pPr>
        <w:shd w:val="clear" w:color="auto" w:fill="FFFFFF"/>
        <w:spacing w:after="300" w:line="240" w:lineRule="auto"/>
        <w:jc w:val="right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color w:val="222222"/>
          <w:sz w:val="20"/>
          <w:szCs w:val="20"/>
          <w:lang w:eastAsia="tr-TR"/>
        </w:rPr>
        <w:br/>
      </w:r>
      <w:r w:rsidR="00BD147A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İstanbul, 22</w:t>
      </w:r>
      <w:r w:rsidR="00111A25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Mayıs 2014</w:t>
      </w:r>
      <w:bookmarkStart w:id="0" w:name="_GoBack"/>
      <w:bookmarkEnd w:id="0"/>
    </w:p>
    <w:p w:rsidR="00B80233" w:rsidRPr="00E06C37" w:rsidRDefault="009547FD" w:rsidP="00C21F01">
      <w:pPr>
        <w:shd w:val="clear" w:color="auto" w:fill="FFFFFF"/>
        <w:spacing w:after="300" w:line="240" w:lineRule="auto"/>
        <w:rPr>
          <w:rStyle w:val="Gl"/>
          <w:rFonts w:ascii="Tahoma" w:eastAsia="Times New Roman" w:hAnsi="Tahoma" w:cs="Tahoma"/>
          <w:b w:val="0"/>
          <w:bCs w:val="0"/>
          <w:color w:val="222222"/>
          <w:sz w:val="24"/>
          <w:szCs w:val="24"/>
          <w:lang w:eastAsia="tr-TR"/>
        </w:rPr>
      </w:pPr>
      <w:r w:rsidRPr="00E06C37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Canlandıranlar Festivali</w:t>
      </w:r>
      <w:r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</w:t>
      </w:r>
      <w:r w:rsidR="00C21F01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tüm </w:t>
      </w:r>
      <w:r w:rsidR="009E629E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bedensel </w:t>
      </w:r>
      <w:r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engellileri</w:t>
      </w:r>
      <w:r w:rsidR="009E629E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özel bir gösterimde </w:t>
      </w:r>
      <w:proofErr w:type="spellStart"/>
      <w:r w:rsidR="00C21F01" w:rsidRPr="00E06C37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Goro</w:t>
      </w:r>
      <w:proofErr w:type="spellEnd"/>
      <w:r w:rsidR="00C21F01" w:rsidRPr="00E06C37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="00C21F01" w:rsidRPr="00E06C37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Miyazaki’nin</w:t>
      </w:r>
      <w:proofErr w:type="spellEnd"/>
      <w:r w:rsidR="00C21F01" w:rsidRPr="00E06C37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 Tepedeki Ev</w:t>
      </w:r>
      <w:r w:rsidR="00C21F01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filmiyle </w:t>
      </w:r>
      <w:r w:rsidR="009E629E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buluşturacak</w:t>
      </w:r>
      <w:r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. Festival kapsamında </w:t>
      </w:r>
      <w:r w:rsidRPr="00E06C37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24 Mayıs Cumartesi </w:t>
      </w:r>
      <w:r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günü, </w:t>
      </w:r>
      <w:r w:rsidR="00940326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s</w:t>
      </w:r>
      <w:r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aat</w:t>
      </w:r>
      <w:r w:rsidRPr="00E06C37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 </w:t>
      </w:r>
      <w:proofErr w:type="gramStart"/>
      <w:r w:rsidRPr="00E06C37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11:00</w:t>
      </w:r>
      <w:r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’de</w:t>
      </w:r>
      <w:proofErr w:type="gramEnd"/>
      <w:r w:rsidRPr="00E06C37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 İstanbul Modern</w:t>
      </w:r>
      <w:r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’de</w:t>
      </w:r>
      <w:r w:rsidR="00C21F01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</w:t>
      </w:r>
      <w:r w:rsidR="00C21F01" w:rsidRPr="00E06C37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Ankara Engelsiz Film Festivali</w:t>
      </w:r>
      <w:r w:rsidR="00C21F01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’nin desteğiyle gerçekleştirilecek film gösterimini</w:t>
      </w:r>
      <w:r w:rsidR="009C5B1A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;</w:t>
      </w:r>
      <w:r w:rsidR="009E629E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sesli betimleme, işaret dili ve ayrıntılı altyazı uygulamalarıyla, görme </w:t>
      </w:r>
      <w:r w:rsidR="009C5B1A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ve işitme engelli bireyler</w:t>
      </w:r>
      <w:r w:rsidR="00C21F01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, ücretsiz olarak </w:t>
      </w:r>
      <w:r w:rsidR="009C5B1A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izleyebil</w:t>
      </w:r>
      <w:r w:rsidR="009E629E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ecek.</w:t>
      </w:r>
      <w:r w:rsidR="009C5B1A" w:rsidRPr="00E06C3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Y</w:t>
      </w:r>
      <w:r w:rsidR="003A2B5C" w:rsidRPr="00E06C37">
        <w:rPr>
          <w:rFonts w:ascii="Tahoma" w:hAnsi="Tahoma" w:cs="Tahoma"/>
          <w:color w:val="222222"/>
          <w:sz w:val="24"/>
          <w:szCs w:val="24"/>
        </w:rPr>
        <w:t xml:space="preserve">önetmenlik kariyerine ilk adımı </w:t>
      </w:r>
      <w:proofErr w:type="gramStart"/>
      <w:r w:rsidR="003A2B5C" w:rsidRPr="00E06C37">
        <w:rPr>
          <w:rStyle w:val="Vurgu"/>
          <w:rFonts w:ascii="Tahoma" w:hAnsi="Tahoma" w:cs="Tahoma"/>
          <w:b/>
          <w:i w:val="0"/>
          <w:color w:val="222222"/>
          <w:sz w:val="24"/>
          <w:szCs w:val="24"/>
        </w:rPr>
        <w:t>Yerdeniz</w:t>
      </w:r>
      <w:proofErr w:type="gramEnd"/>
      <w:r w:rsidR="003A2B5C" w:rsidRPr="00E06C37">
        <w:rPr>
          <w:rStyle w:val="Vurgu"/>
          <w:rFonts w:ascii="Tahoma" w:hAnsi="Tahoma" w:cs="Tahoma"/>
          <w:b/>
          <w:i w:val="0"/>
          <w:color w:val="222222"/>
          <w:sz w:val="24"/>
          <w:szCs w:val="24"/>
        </w:rPr>
        <w:t xml:space="preserve"> Öyküleri (</w:t>
      </w:r>
      <w:proofErr w:type="spellStart"/>
      <w:r w:rsidR="003A2B5C" w:rsidRPr="00E06C37">
        <w:rPr>
          <w:rStyle w:val="Vurgu"/>
          <w:rFonts w:ascii="Tahoma" w:hAnsi="Tahoma" w:cs="Tahoma"/>
          <w:b/>
          <w:i w:val="0"/>
          <w:color w:val="222222"/>
          <w:sz w:val="24"/>
          <w:szCs w:val="24"/>
        </w:rPr>
        <w:t>Gedo</w:t>
      </w:r>
      <w:proofErr w:type="spellEnd"/>
      <w:r w:rsidR="003A2B5C" w:rsidRPr="00E06C37">
        <w:rPr>
          <w:rStyle w:val="Vurgu"/>
          <w:rFonts w:ascii="Tahoma" w:hAnsi="Tahoma" w:cs="Tahoma"/>
          <w:b/>
          <w:i w:val="0"/>
          <w:color w:val="222222"/>
          <w:sz w:val="24"/>
          <w:szCs w:val="24"/>
        </w:rPr>
        <w:t xml:space="preserve"> </w:t>
      </w:r>
      <w:proofErr w:type="spellStart"/>
      <w:r w:rsidR="003A2B5C" w:rsidRPr="00E06C37">
        <w:rPr>
          <w:rStyle w:val="Vurgu"/>
          <w:rFonts w:ascii="Tahoma" w:hAnsi="Tahoma" w:cs="Tahoma"/>
          <w:b/>
          <w:i w:val="0"/>
          <w:color w:val="222222"/>
          <w:sz w:val="24"/>
          <w:szCs w:val="24"/>
        </w:rPr>
        <w:t>Senki</w:t>
      </w:r>
      <w:proofErr w:type="spellEnd"/>
      <w:r w:rsidR="003A2B5C" w:rsidRPr="00E06C37">
        <w:rPr>
          <w:rStyle w:val="Vurgu"/>
          <w:rFonts w:ascii="Tahoma" w:hAnsi="Tahoma" w:cs="Tahoma"/>
          <w:b/>
          <w:i w:val="0"/>
          <w:color w:val="222222"/>
          <w:sz w:val="24"/>
          <w:szCs w:val="24"/>
        </w:rPr>
        <w:t>)</w:t>
      </w:r>
      <w:r w:rsidR="003A2B5C" w:rsidRPr="00E06C37">
        <w:rPr>
          <w:rStyle w:val="apple-converted-space"/>
          <w:rFonts w:ascii="Tahoma" w:hAnsi="Tahoma" w:cs="Tahoma"/>
          <w:i/>
          <w:color w:val="222222"/>
          <w:sz w:val="24"/>
          <w:szCs w:val="24"/>
        </w:rPr>
        <w:t> </w:t>
      </w:r>
      <w:r w:rsidR="003A2B5C" w:rsidRPr="00E06C37">
        <w:rPr>
          <w:rFonts w:ascii="Tahoma" w:hAnsi="Tahoma" w:cs="Tahoma"/>
          <w:color w:val="222222"/>
          <w:sz w:val="24"/>
          <w:szCs w:val="24"/>
        </w:rPr>
        <w:t xml:space="preserve">filmiyle atan </w:t>
      </w:r>
      <w:proofErr w:type="spellStart"/>
      <w:r w:rsidR="003A2B5C" w:rsidRPr="00E06C37">
        <w:rPr>
          <w:rStyle w:val="Vurgu"/>
          <w:rFonts w:ascii="Tahoma" w:hAnsi="Tahoma" w:cs="Tahoma"/>
          <w:b/>
          <w:bCs/>
          <w:i w:val="0"/>
          <w:color w:val="222222"/>
          <w:sz w:val="24"/>
          <w:szCs w:val="24"/>
        </w:rPr>
        <w:t>Miyazaki’nin</w:t>
      </w:r>
      <w:proofErr w:type="spellEnd"/>
      <w:r w:rsidR="003A2B5C" w:rsidRPr="00E06C37">
        <w:rPr>
          <w:rStyle w:val="Vurgu"/>
          <w:rFonts w:ascii="Tahoma" w:hAnsi="Tahoma" w:cs="Tahoma"/>
          <w:b/>
          <w:bCs/>
          <w:i w:val="0"/>
          <w:color w:val="222222"/>
          <w:sz w:val="24"/>
          <w:szCs w:val="24"/>
        </w:rPr>
        <w:t xml:space="preserve"> Tepedeki Ev</w:t>
      </w:r>
      <w:r w:rsidR="003A2B5C" w:rsidRPr="00E06C37">
        <w:rPr>
          <w:rStyle w:val="Vurgu"/>
          <w:rFonts w:ascii="Tahoma" w:hAnsi="Tahoma" w:cs="Tahoma"/>
          <w:bCs/>
          <w:i w:val="0"/>
          <w:color w:val="222222"/>
          <w:sz w:val="24"/>
          <w:szCs w:val="24"/>
        </w:rPr>
        <w:t xml:space="preserve"> filmi</w:t>
      </w:r>
      <w:r w:rsidR="00940326" w:rsidRPr="00E06C37">
        <w:rPr>
          <w:rStyle w:val="Vurgu"/>
          <w:rFonts w:ascii="Tahoma" w:hAnsi="Tahoma" w:cs="Tahoma"/>
          <w:bCs/>
          <w:i w:val="0"/>
          <w:color w:val="222222"/>
          <w:sz w:val="24"/>
          <w:szCs w:val="24"/>
        </w:rPr>
        <w:t>,</w:t>
      </w:r>
      <w:r w:rsidR="003A2B5C" w:rsidRPr="00E06C37">
        <w:rPr>
          <w:rStyle w:val="Vurgu"/>
          <w:rFonts w:ascii="Tahoma" w:hAnsi="Tahoma" w:cs="Tahoma"/>
          <w:bCs/>
          <w:i w:val="0"/>
          <w:color w:val="222222"/>
          <w:sz w:val="24"/>
          <w:szCs w:val="24"/>
        </w:rPr>
        <w:t xml:space="preserve"> </w:t>
      </w:r>
      <w:r w:rsidR="003A2B5C" w:rsidRPr="00E06C37">
        <w:rPr>
          <w:rFonts w:ascii="Tahoma" w:hAnsi="Tahoma" w:cs="Tahoma"/>
          <w:color w:val="222222"/>
          <w:sz w:val="24"/>
          <w:szCs w:val="24"/>
        </w:rPr>
        <w:t xml:space="preserve">bir grup </w:t>
      </w:r>
      <w:r w:rsidR="003A2B5C" w:rsidRPr="00E06C37">
        <w:rPr>
          <w:rFonts w:ascii="Tahoma" w:hAnsi="Tahoma" w:cs="Tahoma"/>
          <w:b/>
          <w:color w:val="222222"/>
          <w:sz w:val="24"/>
          <w:szCs w:val="24"/>
        </w:rPr>
        <w:t xml:space="preserve">Yokohamalı </w:t>
      </w:r>
      <w:r w:rsidR="003A2B5C" w:rsidRPr="00E06C37">
        <w:rPr>
          <w:rFonts w:ascii="Tahoma" w:hAnsi="Tahoma" w:cs="Tahoma"/>
          <w:color w:val="222222"/>
          <w:sz w:val="24"/>
          <w:szCs w:val="24"/>
        </w:rPr>
        <w:t xml:space="preserve">gencin </w:t>
      </w:r>
      <w:r w:rsidR="003A2B5C" w:rsidRPr="00E06C37">
        <w:rPr>
          <w:rFonts w:ascii="Tahoma" w:hAnsi="Tahoma" w:cs="Tahoma"/>
          <w:b/>
          <w:color w:val="222222"/>
          <w:sz w:val="24"/>
          <w:szCs w:val="24"/>
        </w:rPr>
        <w:t>1964 Tokyo Olimpiyatları</w:t>
      </w:r>
      <w:r w:rsidR="003A2B5C" w:rsidRPr="00E06C37">
        <w:rPr>
          <w:rFonts w:ascii="Tahoma" w:hAnsi="Tahoma" w:cs="Tahoma"/>
          <w:color w:val="222222"/>
          <w:sz w:val="24"/>
          <w:szCs w:val="24"/>
        </w:rPr>
        <w:t xml:space="preserve"> hazırlığı nedeniyle, okullarının kulüp binasının yıkılmasını engellemeye çalışmasını konu alıyor.</w:t>
      </w:r>
    </w:p>
    <w:p w:rsidR="00111A25" w:rsidRPr="00E06C37" w:rsidRDefault="00111A25" w:rsidP="00C21F01">
      <w:pPr>
        <w:shd w:val="clear" w:color="auto" w:fill="FFFFFF"/>
        <w:spacing w:after="300" w:line="240" w:lineRule="auto"/>
        <w:rPr>
          <w:rStyle w:val="Gl"/>
          <w:rFonts w:ascii="Tahoma" w:hAnsi="Tahoma" w:cs="Tahoma"/>
          <w:b w:val="0"/>
          <w:bCs w:val="0"/>
          <w:color w:val="222222"/>
          <w:sz w:val="24"/>
          <w:szCs w:val="24"/>
        </w:rPr>
      </w:pPr>
      <w:r w:rsidRPr="00E06C37">
        <w:rPr>
          <w:rStyle w:val="Gl"/>
          <w:rFonts w:ascii="Tahoma" w:hAnsi="Tahoma" w:cs="Tahoma"/>
          <w:color w:val="222222"/>
          <w:sz w:val="24"/>
          <w:szCs w:val="24"/>
        </w:rPr>
        <w:t>100’den fazla film</w:t>
      </w:r>
      <w:r w:rsidRPr="00E06C37">
        <w:rPr>
          <w:rStyle w:val="Gl"/>
          <w:rFonts w:ascii="Tahoma" w:hAnsi="Tahoma" w:cs="Tahoma"/>
          <w:color w:val="222222"/>
          <w:sz w:val="24"/>
          <w:szCs w:val="24"/>
        </w:rPr>
        <w:br/>
        <w:t>Yüzde 100 animasyon</w:t>
      </w:r>
    </w:p>
    <w:p w:rsidR="00111A25" w:rsidRPr="00E06C37" w:rsidRDefault="00111A25" w:rsidP="00111A25">
      <w:pPr>
        <w:rPr>
          <w:rFonts w:ascii="Tahoma" w:hAnsi="Tahoma" w:cs="Tahoma"/>
          <w:b/>
          <w:sz w:val="24"/>
          <w:szCs w:val="24"/>
        </w:rPr>
      </w:pPr>
      <w:r w:rsidRPr="00E06C37">
        <w:rPr>
          <w:rFonts w:ascii="Tahoma" w:hAnsi="Tahoma" w:cs="Tahoma"/>
          <w:b/>
          <w:sz w:val="24"/>
          <w:szCs w:val="24"/>
        </w:rPr>
        <w:t>2. Canlandıranlar Festivali</w:t>
      </w:r>
      <w:r w:rsidRPr="00E06C37">
        <w:rPr>
          <w:rFonts w:ascii="Tahoma" w:hAnsi="Tahoma" w:cs="Tahoma"/>
          <w:sz w:val="24"/>
          <w:szCs w:val="24"/>
        </w:rPr>
        <w:t>’nin açılışı</w:t>
      </w:r>
      <w:r w:rsidRPr="00E06C37">
        <w:rPr>
          <w:rFonts w:ascii="Tahoma" w:hAnsi="Tahoma" w:cs="Tahoma"/>
          <w:b/>
          <w:sz w:val="24"/>
          <w:szCs w:val="24"/>
        </w:rPr>
        <w:t xml:space="preserve"> 23 Mayıs</w:t>
      </w:r>
      <w:r w:rsidR="00C21F01" w:rsidRPr="00E06C37">
        <w:rPr>
          <w:rFonts w:ascii="Tahoma" w:hAnsi="Tahoma" w:cs="Tahoma"/>
          <w:sz w:val="24"/>
          <w:szCs w:val="24"/>
        </w:rPr>
        <w:t xml:space="preserve"> akşamı</w:t>
      </w:r>
      <w:r w:rsidRPr="00E06C37">
        <w:rPr>
          <w:rFonts w:ascii="Tahoma" w:hAnsi="Tahoma" w:cs="Tahoma"/>
          <w:sz w:val="24"/>
          <w:szCs w:val="24"/>
        </w:rPr>
        <w:t xml:space="preserve"> </w:t>
      </w:r>
      <w:r w:rsidRPr="00E06C37">
        <w:rPr>
          <w:rFonts w:ascii="Tahoma" w:hAnsi="Tahoma" w:cs="Tahoma"/>
          <w:b/>
          <w:sz w:val="24"/>
          <w:szCs w:val="24"/>
        </w:rPr>
        <w:t>Beyoğlu Sineması</w:t>
      </w:r>
      <w:r w:rsidRPr="00E06C37">
        <w:rPr>
          <w:rFonts w:ascii="Tahoma" w:hAnsi="Tahoma" w:cs="Tahoma"/>
          <w:sz w:val="24"/>
          <w:szCs w:val="24"/>
        </w:rPr>
        <w:t xml:space="preserve">’nda yapılacak. Festival filmleri </w:t>
      </w:r>
      <w:r w:rsidRPr="00E06C37">
        <w:rPr>
          <w:rFonts w:ascii="Tahoma" w:hAnsi="Tahoma" w:cs="Tahoma"/>
          <w:b/>
          <w:sz w:val="24"/>
          <w:szCs w:val="24"/>
        </w:rPr>
        <w:t>24-25 Mayıs</w:t>
      </w:r>
      <w:r w:rsidRPr="00E06C37">
        <w:rPr>
          <w:rFonts w:ascii="Tahoma" w:hAnsi="Tahoma" w:cs="Tahoma"/>
          <w:sz w:val="24"/>
          <w:szCs w:val="24"/>
        </w:rPr>
        <w:t xml:space="preserve"> tarihleri arasında </w:t>
      </w:r>
      <w:r w:rsidRPr="00E06C37">
        <w:rPr>
          <w:rFonts w:ascii="Tahoma" w:hAnsi="Tahoma" w:cs="Tahoma"/>
          <w:b/>
          <w:sz w:val="24"/>
          <w:szCs w:val="24"/>
        </w:rPr>
        <w:t>İstanbul Modern</w:t>
      </w:r>
      <w:r w:rsidRPr="00E06C3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Bahçeşehir</w:t>
      </w:r>
      <w:proofErr w:type="spellEnd"/>
      <w:r w:rsidRPr="00E06C37">
        <w:rPr>
          <w:rFonts w:ascii="Tahoma" w:hAnsi="Tahoma" w:cs="Tahoma"/>
          <w:b/>
          <w:sz w:val="24"/>
          <w:szCs w:val="24"/>
        </w:rPr>
        <w:t xml:space="preserve"> Üniversitesi Galata Kampüsü</w:t>
      </w:r>
      <w:r w:rsidRPr="00E06C37">
        <w:rPr>
          <w:rFonts w:ascii="Tahoma" w:hAnsi="Tahoma" w:cs="Tahoma"/>
          <w:sz w:val="24"/>
          <w:szCs w:val="24"/>
        </w:rPr>
        <w:t xml:space="preserve">, </w:t>
      </w:r>
      <w:r w:rsidRPr="00E06C37">
        <w:rPr>
          <w:rFonts w:ascii="Tahoma" w:hAnsi="Tahoma" w:cs="Tahoma"/>
          <w:b/>
          <w:sz w:val="24"/>
          <w:szCs w:val="24"/>
        </w:rPr>
        <w:t>SAE Eğitim Enstitüsü İstanbul</w:t>
      </w:r>
      <w:r w:rsidRPr="00E06C37">
        <w:rPr>
          <w:rFonts w:ascii="Tahoma" w:hAnsi="Tahoma" w:cs="Tahoma"/>
          <w:sz w:val="24"/>
          <w:szCs w:val="24"/>
        </w:rPr>
        <w:t xml:space="preserve"> salonlarında ücretsiz olarak izlenebilecek. </w:t>
      </w:r>
      <w:r w:rsidRPr="00E06C37">
        <w:rPr>
          <w:rFonts w:ascii="Tahoma" w:hAnsi="Tahoma" w:cs="Tahoma"/>
          <w:b/>
          <w:sz w:val="24"/>
          <w:szCs w:val="24"/>
        </w:rPr>
        <w:t>Başka Sinema</w:t>
      </w:r>
      <w:r w:rsidRPr="00E06C37">
        <w:rPr>
          <w:rFonts w:ascii="Tahoma" w:hAnsi="Tahoma" w:cs="Tahoma"/>
          <w:sz w:val="24"/>
          <w:szCs w:val="24"/>
        </w:rPr>
        <w:t xml:space="preserve"> işbirliğiyle </w:t>
      </w:r>
      <w:r w:rsidRPr="00E06C37">
        <w:rPr>
          <w:rFonts w:ascii="Tahoma" w:hAnsi="Tahoma" w:cs="Tahoma"/>
          <w:b/>
          <w:sz w:val="24"/>
          <w:szCs w:val="24"/>
        </w:rPr>
        <w:t xml:space="preserve">Beyoğlu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Pera</w:t>
      </w:r>
      <w:proofErr w:type="spellEnd"/>
      <w:r w:rsidRPr="00E06C37">
        <w:rPr>
          <w:rFonts w:ascii="Tahoma" w:hAnsi="Tahoma" w:cs="Tahoma"/>
          <w:sz w:val="24"/>
          <w:szCs w:val="24"/>
        </w:rPr>
        <w:t xml:space="preserve"> ve </w:t>
      </w:r>
      <w:r w:rsidRPr="00E06C37">
        <w:rPr>
          <w:rFonts w:ascii="Tahoma" w:hAnsi="Tahoma" w:cs="Tahoma"/>
          <w:b/>
          <w:sz w:val="24"/>
          <w:szCs w:val="24"/>
        </w:rPr>
        <w:t xml:space="preserve">Kadıköy Moda Sahnesi </w:t>
      </w:r>
      <w:r w:rsidRPr="00E06C37">
        <w:rPr>
          <w:rFonts w:ascii="Tahoma" w:hAnsi="Tahoma" w:cs="Tahoma"/>
          <w:sz w:val="24"/>
          <w:szCs w:val="24"/>
        </w:rPr>
        <w:t xml:space="preserve">sinemalarında </w:t>
      </w:r>
      <w:r w:rsidRPr="00E06C37">
        <w:rPr>
          <w:rFonts w:ascii="Tahoma" w:hAnsi="Tahoma" w:cs="Tahoma"/>
          <w:b/>
          <w:sz w:val="24"/>
          <w:szCs w:val="24"/>
        </w:rPr>
        <w:t>24-28 Mayıs</w:t>
      </w:r>
      <w:r w:rsidRPr="00E06C37">
        <w:rPr>
          <w:rFonts w:ascii="Tahoma" w:hAnsi="Tahoma" w:cs="Tahoma"/>
          <w:sz w:val="24"/>
          <w:szCs w:val="24"/>
        </w:rPr>
        <w:t xml:space="preserve"> tarihleri arasında yapılacak gösterimlerin bilet ücreti ise </w:t>
      </w:r>
      <w:r w:rsidRPr="00E06C37">
        <w:rPr>
          <w:rFonts w:ascii="Tahoma" w:hAnsi="Tahoma" w:cs="Tahoma"/>
          <w:b/>
          <w:sz w:val="24"/>
          <w:szCs w:val="24"/>
        </w:rPr>
        <w:t>12 TL</w:t>
      </w:r>
      <w:r w:rsidRPr="00E06C37">
        <w:rPr>
          <w:rFonts w:ascii="Tahoma" w:hAnsi="Tahoma" w:cs="Tahoma"/>
          <w:sz w:val="24"/>
          <w:szCs w:val="24"/>
        </w:rPr>
        <w:t xml:space="preserve"> olacak.</w:t>
      </w:r>
    </w:p>
    <w:p w:rsidR="00111A25" w:rsidRPr="00E06C37" w:rsidRDefault="00111A25" w:rsidP="00111A25">
      <w:pPr>
        <w:rPr>
          <w:rFonts w:ascii="Tahoma" w:hAnsi="Tahoma" w:cs="Tahoma"/>
          <w:sz w:val="24"/>
          <w:szCs w:val="24"/>
        </w:rPr>
      </w:pPr>
      <w:r w:rsidRPr="00E06C37">
        <w:rPr>
          <w:rFonts w:ascii="Tahoma" w:hAnsi="Tahoma" w:cs="Tahoma"/>
          <w:sz w:val="24"/>
          <w:szCs w:val="24"/>
        </w:rPr>
        <w:t xml:space="preserve">Festivalde animasyon sineması tutkunları </w:t>
      </w:r>
      <w:r w:rsidRPr="00E06C37">
        <w:rPr>
          <w:rFonts w:ascii="Tahoma" w:hAnsi="Tahoma" w:cs="Tahoma"/>
          <w:b/>
          <w:sz w:val="24"/>
          <w:szCs w:val="24"/>
        </w:rPr>
        <w:t>100</w:t>
      </w:r>
      <w:r w:rsidRPr="00E06C37">
        <w:rPr>
          <w:rFonts w:ascii="Tahoma" w:hAnsi="Tahoma" w:cs="Tahoma"/>
          <w:sz w:val="24"/>
          <w:szCs w:val="24"/>
        </w:rPr>
        <w:t xml:space="preserve">’ün üzerinde filmle buluşacak. Festivalin bu yılki konuk yönetmeni ise </w:t>
      </w:r>
      <w:r w:rsidRPr="00E06C37">
        <w:rPr>
          <w:rFonts w:ascii="Tahoma" w:hAnsi="Tahoma" w:cs="Tahoma"/>
          <w:b/>
          <w:sz w:val="24"/>
          <w:szCs w:val="24"/>
        </w:rPr>
        <w:t>İtalyan</w:t>
      </w:r>
      <w:r w:rsidRPr="00E06C37">
        <w:rPr>
          <w:rFonts w:ascii="Tahoma" w:hAnsi="Tahoma" w:cs="Tahoma"/>
          <w:sz w:val="24"/>
          <w:szCs w:val="24"/>
        </w:rPr>
        <w:t xml:space="preserve">’ın animasyon alanındaki genç ve ödüllü yeteneği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Alessandro</w:t>
      </w:r>
      <w:proofErr w:type="spellEnd"/>
      <w:r w:rsidRPr="00E06C3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Rak</w:t>
      </w:r>
      <w:proofErr w:type="spellEnd"/>
      <w:r w:rsidRPr="00E06C37">
        <w:rPr>
          <w:rFonts w:ascii="Tahoma" w:hAnsi="Tahoma" w:cs="Tahoma"/>
          <w:sz w:val="24"/>
          <w:szCs w:val="24"/>
        </w:rPr>
        <w:t xml:space="preserve"> olacak. Festivalde, geçen yıl ölen, çevreci bir </w:t>
      </w:r>
      <w:proofErr w:type="spellStart"/>
      <w:r w:rsidRPr="00E06C37">
        <w:rPr>
          <w:rFonts w:ascii="Tahoma" w:hAnsi="Tahoma" w:cs="Tahoma"/>
          <w:sz w:val="24"/>
          <w:szCs w:val="24"/>
        </w:rPr>
        <w:t>aktivist</w:t>
      </w:r>
      <w:proofErr w:type="spellEnd"/>
      <w:r w:rsidRPr="00E06C37">
        <w:rPr>
          <w:rFonts w:ascii="Tahoma" w:hAnsi="Tahoma" w:cs="Tahoma"/>
          <w:sz w:val="24"/>
          <w:szCs w:val="24"/>
        </w:rPr>
        <w:t xml:space="preserve"> ve hayvan hakları savunucusu olarak da tanınan animasyon ustası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Frederic</w:t>
      </w:r>
      <w:proofErr w:type="spellEnd"/>
      <w:r w:rsidRPr="00E06C3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Back</w:t>
      </w:r>
      <w:r w:rsidRPr="00E06C37">
        <w:rPr>
          <w:rFonts w:ascii="Tahoma" w:hAnsi="Tahoma" w:cs="Tahoma"/>
          <w:sz w:val="24"/>
          <w:szCs w:val="24"/>
        </w:rPr>
        <w:t>’in</w:t>
      </w:r>
      <w:proofErr w:type="spellEnd"/>
      <w:r w:rsidRPr="00E06C37">
        <w:rPr>
          <w:rFonts w:ascii="Tahoma" w:hAnsi="Tahoma" w:cs="Tahoma"/>
          <w:sz w:val="24"/>
          <w:szCs w:val="24"/>
        </w:rPr>
        <w:t xml:space="preserve"> filmlerinden oluşan bir seçki de yer alacak.</w:t>
      </w:r>
    </w:p>
    <w:p w:rsidR="00111A25" w:rsidRPr="00E06C37" w:rsidRDefault="00111A25" w:rsidP="00111A25">
      <w:pPr>
        <w:rPr>
          <w:rFonts w:ascii="Tahoma" w:hAnsi="Tahoma" w:cs="Tahoma"/>
          <w:sz w:val="24"/>
          <w:szCs w:val="24"/>
        </w:rPr>
      </w:pPr>
      <w:r w:rsidRPr="00E06C37">
        <w:rPr>
          <w:rFonts w:ascii="Tahoma" w:hAnsi="Tahoma" w:cs="Tahoma"/>
          <w:b/>
          <w:sz w:val="24"/>
          <w:szCs w:val="24"/>
        </w:rPr>
        <w:t>“</w:t>
      </w:r>
      <w:r w:rsidRPr="00E06C37">
        <w:rPr>
          <w:rFonts w:ascii="Tahoma" w:hAnsi="Tahoma" w:cs="Tahoma"/>
          <w:b/>
          <w:i/>
          <w:sz w:val="24"/>
          <w:szCs w:val="24"/>
        </w:rPr>
        <w:t>Yüzden fazla film, yüzde yüz animasyon”</w:t>
      </w:r>
      <w:r w:rsidRPr="00E06C37">
        <w:rPr>
          <w:rFonts w:ascii="Tahoma" w:hAnsi="Tahoma" w:cs="Tahoma"/>
          <w:sz w:val="24"/>
          <w:szCs w:val="24"/>
        </w:rPr>
        <w:t xml:space="preserve"> sloganıyla yola çıkan ve </w:t>
      </w:r>
      <w:r w:rsidRPr="00E06C37">
        <w:rPr>
          <w:rFonts w:ascii="Tahoma" w:hAnsi="Tahoma" w:cs="Tahoma"/>
          <w:b/>
          <w:sz w:val="24"/>
          <w:szCs w:val="24"/>
        </w:rPr>
        <w:t>İtalyan</w:t>
      </w:r>
      <w:r w:rsidRPr="00E06C37">
        <w:rPr>
          <w:rFonts w:ascii="Tahoma" w:hAnsi="Tahoma" w:cs="Tahoma"/>
          <w:sz w:val="24"/>
          <w:szCs w:val="24"/>
        </w:rPr>
        <w:t xml:space="preserve"> ağırlıklı bir programı olan festivalde,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Annecy</w:t>
      </w:r>
      <w:proofErr w:type="spellEnd"/>
      <w:r w:rsidRPr="00E06C37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View</w:t>
      </w:r>
      <w:proofErr w:type="spellEnd"/>
      <w:r w:rsidRPr="00E06C37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O!pla</w:t>
      </w:r>
      <w:proofErr w:type="spellEnd"/>
      <w:r w:rsidRPr="00E06C37">
        <w:rPr>
          <w:rFonts w:ascii="Tahoma" w:hAnsi="Tahoma" w:cs="Tahoma"/>
          <w:sz w:val="24"/>
          <w:szCs w:val="24"/>
        </w:rPr>
        <w:t xml:space="preserve"> gibi dünyaca ünlü festivallerin seçkilerine de yer verilecek. Festival kapsamında konuk yönetmen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Alessandro</w:t>
      </w:r>
      <w:proofErr w:type="spellEnd"/>
      <w:r w:rsidRPr="00E06C3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Rak</w:t>
      </w:r>
      <w:r w:rsidRPr="00E06C37">
        <w:rPr>
          <w:rFonts w:ascii="Tahoma" w:hAnsi="Tahoma" w:cs="Tahoma"/>
          <w:sz w:val="24"/>
          <w:szCs w:val="24"/>
        </w:rPr>
        <w:t>’ın</w:t>
      </w:r>
      <w:proofErr w:type="spellEnd"/>
      <w:r w:rsidRPr="00E06C37">
        <w:rPr>
          <w:rFonts w:ascii="Tahoma" w:hAnsi="Tahoma" w:cs="Tahoma"/>
          <w:sz w:val="24"/>
          <w:szCs w:val="24"/>
        </w:rPr>
        <w:t xml:space="preserve"> katılımıyla bir söyleşi de gerçekleştirilecek. Festivalde ayrıca yeni yerli animasyon filmlerinin en iyilerinden oluşan bir bölüm de yer alacak.</w:t>
      </w:r>
    </w:p>
    <w:p w:rsidR="00111A25" w:rsidRPr="00E06C37" w:rsidRDefault="00111A25" w:rsidP="00111A25">
      <w:pPr>
        <w:rPr>
          <w:rFonts w:ascii="Tahoma" w:hAnsi="Tahoma" w:cs="Tahoma"/>
          <w:sz w:val="24"/>
          <w:szCs w:val="24"/>
        </w:rPr>
      </w:pPr>
      <w:r w:rsidRPr="00E06C37">
        <w:rPr>
          <w:rFonts w:ascii="Tahoma" w:hAnsi="Tahoma" w:cs="Tahoma"/>
          <w:b/>
          <w:sz w:val="24"/>
          <w:szCs w:val="24"/>
        </w:rPr>
        <w:t>Canlandıranlar Derneği</w:t>
      </w:r>
      <w:r w:rsidRPr="00E06C37">
        <w:rPr>
          <w:rFonts w:ascii="Tahoma" w:hAnsi="Tahoma" w:cs="Tahoma"/>
          <w:sz w:val="24"/>
          <w:szCs w:val="24"/>
        </w:rPr>
        <w:t xml:space="preserve">’nin </w:t>
      </w:r>
      <w:r w:rsidRPr="00E06C37">
        <w:rPr>
          <w:rFonts w:ascii="Tahoma" w:hAnsi="Tahoma" w:cs="Tahoma"/>
          <w:b/>
          <w:sz w:val="24"/>
          <w:szCs w:val="24"/>
        </w:rPr>
        <w:t xml:space="preserve">İtalyan Kültür Merkezi, İstanbul Modern,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Bahçeşehir</w:t>
      </w:r>
      <w:proofErr w:type="spellEnd"/>
      <w:r w:rsidRPr="00E06C37">
        <w:rPr>
          <w:rFonts w:ascii="Tahoma" w:hAnsi="Tahoma" w:cs="Tahoma"/>
          <w:b/>
          <w:sz w:val="24"/>
          <w:szCs w:val="24"/>
        </w:rPr>
        <w:t xml:space="preserve"> Üniversitesi</w:t>
      </w:r>
      <w:r w:rsidRPr="00E06C37">
        <w:rPr>
          <w:rFonts w:ascii="Tahoma" w:hAnsi="Tahoma" w:cs="Tahoma"/>
          <w:sz w:val="24"/>
          <w:szCs w:val="24"/>
        </w:rPr>
        <w:t xml:space="preserve"> ve </w:t>
      </w:r>
      <w:r w:rsidRPr="00E06C37">
        <w:rPr>
          <w:rFonts w:ascii="Tahoma" w:hAnsi="Tahoma" w:cs="Tahoma"/>
          <w:b/>
          <w:sz w:val="24"/>
          <w:szCs w:val="24"/>
        </w:rPr>
        <w:t>Başka Sinema</w:t>
      </w:r>
      <w:r w:rsidRPr="00E06C37">
        <w:rPr>
          <w:rFonts w:ascii="Tahoma" w:hAnsi="Tahoma" w:cs="Tahoma"/>
          <w:sz w:val="24"/>
          <w:szCs w:val="24"/>
        </w:rPr>
        <w:t xml:space="preserve"> işbirliğiyle gerçekleştirdiği </w:t>
      </w:r>
      <w:r w:rsidRPr="00E06C37">
        <w:rPr>
          <w:rFonts w:ascii="Tahoma" w:hAnsi="Tahoma" w:cs="Tahoma"/>
          <w:b/>
          <w:sz w:val="24"/>
          <w:szCs w:val="24"/>
        </w:rPr>
        <w:t>Canlandıranlar Festivali</w:t>
      </w:r>
      <w:r w:rsidRPr="00E06C37">
        <w:rPr>
          <w:rFonts w:ascii="Tahoma" w:hAnsi="Tahoma" w:cs="Tahoma"/>
          <w:sz w:val="24"/>
          <w:szCs w:val="24"/>
        </w:rPr>
        <w:t xml:space="preserve">’nin medya </w:t>
      </w:r>
      <w:proofErr w:type="gramStart"/>
      <w:r w:rsidRPr="00E06C37">
        <w:rPr>
          <w:rFonts w:ascii="Tahoma" w:hAnsi="Tahoma" w:cs="Tahoma"/>
          <w:sz w:val="24"/>
          <w:szCs w:val="24"/>
        </w:rPr>
        <w:t>sponsoru</w:t>
      </w:r>
      <w:proofErr w:type="gramEnd"/>
      <w:r w:rsidRPr="00E06C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6C37">
        <w:rPr>
          <w:rFonts w:ascii="Tahoma" w:hAnsi="Tahoma" w:cs="Tahoma"/>
          <w:b/>
          <w:bCs/>
          <w:sz w:val="24"/>
          <w:szCs w:val="24"/>
        </w:rPr>
        <w:t>cnbc</w:t>
      </w:r>
      <w:proofErr w:type="spellEnd"/>
      <w:r w:rsidRPr="00E06C37">
        <w:rPr>
          <w:rFonts w:ascii="Tahoma" w:hAnsi="Tahoma" w:cs="Tahoma"/>
          <w:b/>
          <w:bCs/>
          <w:sz w:val="24"/>
          <w:szCs w:val="24"/>
        </w:rPr>
        <w:t xml:space="preserve">-e ve e2, </w:t>
      </w:r>
      <w:r w:rsidRPr="00E06C37">
        <w:rPr>
          <w:rFonts w:ascii="Tahoma" w:hAnsi="Tahoma" w:cs="Tahoma"/>
          <w:sz w:val="24"/>
          <w:szCs w:val="24"/>
        </w:rPr>
        <w:t xml:space="preserve">iletişim sponsorları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Publicis</w:t>
      </w:r>
      <w:proofErr w:type="spellEnd"/>
      <w:r w:rsidRPr="00E06C37">
        <w:rPr>
          <w:rFonts w:ascii="Tahoma" w:hAnsi="Tahoma" w:cs="Tahoma"/>
          <w:b/>
          <w:sz w:val="24"/>
          <w:szCs w:val="24"/>
        </w:rPr>
        <w:t xml:space="preserve"> Modem, Point İstanbul, Beyazperde, Öteki Sinema, Kültür Mafyası, Ekşi Sinema </w:t>
      </w:r>
      <w:r w:rsidRPr="00E06C37">
        <w:rPr>
          <w:rFonts w:ascii="Tahoma" w:hAnsi="Tahoma" w:cs="Tahoma"/>
          <w:sz w:val="24"/>
          <w:szCs w:val="24"/>
        </w:rPr>
        <w:t xml:space="preserve">ve </w:t>
      </w:r>
      <w:r w:rsidRPr="00E06C37">
        <w:rPr>
          <w:rFonts w:ascii="Tahoma" w:hAnsi="Tahoma" w:cs="Tahoma"/>
          <w:b/>
          <w:sz w:val="24"/>
          <w:szCs w:val="24"/>
        </w:rPr>
        <w:t xml:space="preserve">Arka Pencere, </w:t>
      </w:r>
      <w:r w:rsidRPr="00E06C37">
        <w:rPr>
          <w:rFonts w:ascii="Tahoma" w:hAnsi="Tahoma" w:cs="Tahoma"/>
          <w:sz w:val="24"/>
          <w:szCs w:val="24"/>
        </w:rPr>
        <w:t xml:space="preserve">içerik sponsorları ise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Radio</w:t>
      </w:r>
      <w:proofErr w:type="spellEnd"/>
      <w:r w:rsidRPr="00E06C3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lastRenderedPageBreak/>
        <w:t>Canada</w:t>
      </w:r>
      <w:proofErr w:type="spellEnd"/>
      <w:r w:rsidRPr="00E06C37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Annecy</w:t>
      </w:r>
      <w:proofErr w:type="spellEnd"/>
      <w:r w:rsidRPr="00E06C37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O!pla</w:t>
      </w:r>
      <w:proofErr w:type="spellEnd"/>
      <w:r w:rsidRPr="00E06C37">
        <w:rPr>
          <w:rFonts w:ascii="Tahoma" w:hAnsi="Tahoma" w:cs="Tahoma"/>
          <w:b/>
          <w:sz w:val="24"/>
          <w:szCs w:val="24"/>
        </w:rPr>
        <w:t xml:space="preserve"> </w:t>
      </w:r>
      <w:r w:rsidRPr="00E06C37">
        <w:rPr>
          <w:rFonts w:ascii="Tahoma" w:hAnsi="Tahoma" w:cs="Tahoma"/>
          <w:sz w:val="24"/>
          <w:szCs w:val="24"/>
        </w:rPr>
        <w:t xml:space="preserve">ve </w:t>
      </w:r>
      <w:proofErr w:type="spellStart"/>
      <w:r w:rsidRPr="00E06C37">
        <w:rPr>
          <w:rFonts w:ascii="Tahoma" w:hAnsi="Tahoma" w:cs="Tahoma"/>
          <w:b/>
          <w:sz w:val="24"/>
          <w:szCs w:val="24"/>
        </w:rPr>
        <w:t>Puruli</w:t>
      </w:r>
      <w:proofErr w:type="spellEnd"/>
      <w:r w:rsidRPr="00E06C37">
        <w:rPr>
          <w:rFonts w:ascii="Tahoma" w:hAnsi="Tahoma" w:cs="Tahoma"/>
          <w:b/>
          <w:sz w:val="24"/>
          <w:szCs w:val="24"/>
        </w:rPr>
        <w:t>.</w:t>
      </w:r>
      <w:r w:rsidRPr="00E06C37">
        <w:rPr>
          <w:rFonts w:ascii="Tahoma" w:hAnsi="Tahoma" w:cs="Tahoma"/>
          <w:sz w:val="24"/>
          <w:szCs w:val="24"/>
        </w:rPr>
        <w:t xml:space="preserve"> Festivalin </w:t>
      </w:r>
      <w:r w:rsidRPr="00E06C37">
        <w:rPr>
          <w:rFonts w:ascii="Tahoma" w:hAnsi="Tahoma" w:cs="Tahoma"/>
          <w:b/>
          <w:sz w:val="24"/>
          <w:szCs w:val="24"/>
        </w:rPr>
        <w:t>“Engelsiz Gösterim”</w:t>
      </w:r>
      <w:r w:rsidRPr="00E06C37">
        <w:rPr>
          <w:rFonts w:ascii="Tahoma" w:hAnsi="Tahoma" w:cs="Tahoma"/>
          <w:sz w:val="24"/>
          <w:szCs w:val="24"/>
        </w:rPr>
        <w:t xml:space="preserve"> bölümünün </w:t>
      </w:r>
      <w:proofErr w:type="gramStart"/>
      <w:r w:rsidRPr="00E06C37">
        <w:rPr>
          <w:rFonts w:ascii="Tahoma" w:hAnsi="Tahoma" w:cs="Tahoma"/>
          <w:sz w:val="24"/>
          <w:szCs w:val="24"/>
        </w:rPr>
        <w:t>sponsorluğunu</w:t>
      </w:r>
      <w:proofErr w:type="gramEnd"/>
      <w:r w:rsidRPr="00E06C37">
        <w:rPr>
          <w:rFonts w:ascii="Tahoma" w:hAnsi="Tahoma" w:cs="Tahoma"/>
          <w:sz w:val="24"/>
          <w:szCs w:val="24"/>
        </w:rPr>
        <w:t xml:space="preserve"> ise </w:t>
      </w:r>
      <w:r w:rsidRPr="00E06C37">
        <w:rPr>
          <w:rFonts w:ascii="Tahoma" w:hAnsi="Tahoma" w:cs="Tahoma"/>
          <w:b/>
          <w:sz w:val="24"/>
          <w:szCs w:val="24"/>
        </w:rPr>
        <w:t xml:space="preserve">Peugeot </w:t>
      </w:r>
      <w:r w:rsidRPr="00E06C37">
        <w:rPr>
          <w:rFonts w:ascii="Tahoma" w:hAnsi="Tahoma" w:cs="Tahoma"/>
          <w:sz w:val="24"/>
          <w:szCs w:val="24"/>
        </w:rPr>
        <w:t>üstlendi.</w:t>
      </w:r>
    </w:p>
    <w:p w:rsidR="00111A25" w:rsidRPr="00E06C37" w:rsidRDefault="00111A25" w:rsidP="007910B0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b/>
        </w:rPr>
      </w:pPr>
      <w:r w:rsidRPr="00E06C37">
        <w:rPr>
          <w:rStyle w:val="Gl"/>
          <w:rFonts w:ascii="Tahoma" w:hAnsi="Tahoma" w:cs="Tahoma"/>
          <w:b w:val="0"/>
          <w:color w:val="222222"/>
        </w:rPr>
        <w:t xml:space="preserve">Festivale ilişkin detaylı bilgiyi ve programı </w:t>
      </w:r>
      <w:hyperlink r:id="rId6" w:history="1">
        <w:r w:rsidRPr="00E06C37">
          <w:rPr>
            <w:rStyle w:val="Kpr"/>
            <w:rFonts w:ascii="Tahoma" w:hAnsi="Tahoma" w:cs="Tahoma"/>
            <w:b/>
            <w:color w:val="000000" w:themeColor="text1"/>
          </w:rPr>
          <w:t>www.canlandiranlar.com</w:t>
        </w:r>
      </w:hyperlink>
      <w:r w:rsidRPr="00E06C37">
        <w:rPr>
          <w:rStyle w:val="Gl"/>
          <w:rFonts w:ascii="Tahoma" w:hAnsi="Tahoma" w:cs="Tahoma"/>
          <w:color w:val="222222"/>
        </w:rPr>
        <w:t xml:space="preserve"> </w:t>
      </w:r>
      <w:r w:rsidRPr="00E06C37">
        <w:rPr>
          <w:rStyle w:val="Gl"/>
          <w:rFonts w:ascii="Tahoma" w:hAnsi="Tahoma" w:cs="Tahoma"/>
          <w:b w:val="0"/>
          <w:color w:val="222222"/>
        </w:rPr>
        <w:t>sitesinden edinebilirsiniz.</w:t>
      </w:r>
      <w:r w:rsidRPr="00E06C37">
        <w:rPr>
          <w:rStyle w:val="Gl"/>
          <w:rFonts w:ascii="Tahoma" w:hAnsi="Tahoma" w:cs="Tahoma"/>
          <w:b w:val="0"/>
          <w:color w:val="222222"/>
        </w:rPr>
        <w:br/>
      </w:r>
      <w:r w:rsidR="007910B0" w:rsidRPr="00E06C37">
        <w:rPr>
          <w:rStyle w:val="Gl"/>
          <w:rFonts w:ascii="Tahoma" w:hAnsi="Tahoma" w:cs="Tahoma"/>
          <w:color w:val="222222"/>
        </w:rPr>
        <w:br/>
      </w:r>
      <w:r w:rsidRPr="00E06C37">
        <w:rPr>
          <w:rFonts w:ascii="Tahoma" w:hAnsi="Tahoma" w:cs="Tahoma"/>
          <w:b/>
        </w:rPr>
        <w:t>Basın İletişimi</w:t>
      </w:r>
      <w:r w:rsidR="003A2B5C" w:rsidRPr="00E06C37">
        <w:rPr>
          <w:rFonts w:ascii="Tahoma" w:hAnsi="Tahoma" w:cs="Tahoma"/>
          <w:b/>
        </w:rPr>
        <w:br/>
      </w:r>
      <w:r w:rsidRPr="00E06C37">
        <w:rPr>
          <w:rFonts w:ascii="Tahoma" w:hAnsi="Tahoma" w:cs="Tahoma"/>
          <w:b/>
        </w:rPr>
        <w:br/>
      </w:r>
      <w:r w:rsidR="003A2B5C" w:rsidRPr="00E06C37">
        <w:rPr>
          <w:noProof/>
        </w:rPr>
        <w:drawing>
          <wp:inline distT="0" distB="0" distL="0" distR="0">
            <wp:extent cx="599704" cy="314696"/>
            <wp:effectExtent l="0" t="0" r="0" b="9525"/>
            <wp:docPr id="2" name="Picture 2" descr="mail_im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il_imz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1" cy="32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37">
        <w:rPr>
          <w:rFonts w:ascii="Tahoma" w:hAnsi="Tahoma" w:cs="Tahoma"/>
        </w:rPr>
        <w:br/>
      </w:r>
      <w:r w:rsidR="003A2B5C" w:rsidRPr="00E06C37">
        <w:rPr>
          <w:rFonts w:ascii="Tahoma" w:hAnsi="Tahoma" w:cs="Tahoma"/>
        </w:rPr>
        <w:br/>
      </w:r>
      <w:r w:rsidRPr="00E06C37">
        <w:rPr>
          <w:rFonts w:ascii="Tahoma" w:hAnsi="Tahoma" w:cs="Tahoma"/>
          <w:b/>
        </w:rPr>
        <w:t>C. Tamer Altuna</w:t>
      </w:r>
      <w:r w:rsidR="003A2B5C" w:rsidRPr="00E06C37">
        <w:rPr>
          <w:rFonts w:ascii="Tahoma" w:hAnsi="Tahoma" w:cs="Tahoma"/>
          <w:b/>
        </w:rPr>
        <w:t xml:space="preserve">y / 0532 576 61 </w:t>
      </w:r>
      <w:r w:rsidRPr="00E06C37">
        <w:rPr>
          <w:rFonts w:ascii="Tahoma" w:hAnsi="Tahoma" w:cs="Tahoma"/>
          <w:b/>
        </w:rPr>
        <w:t>64</w:t>
      </w:r>
      <w:r w:rsidR="007910B0" w:rsidRPr="00E06C37">
        <w:rPr>
          <w:rFonts w:ascii="Tahoma" w:hAnsi="Tahoma" w:cs="Tahoma"/>
          <w:b/>
        </w:rPr>
        <w:t xml:space="preserve"> / tameraltunay@pointistanbul.com</w:t>
      </w:r>
    </w:p>
    <w:sectPr w:rsidR="00111A25" w:rsidRPr="00E06C37" w:rsidSect="00CD37E4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0A0"/>
    <w:rsid w:val="00003366"/>
    <w:rsid w:val="00004230"/>
    <w:rsid w:val="00004676"/>
    <w:rsid w:val="00005BAE"/>
    <w:rsid w:val="00010C8D"/>
    <w:rsid w:val="0001199E"/>
    <w:rsid w:val="00013D7D"/>
    <w:rsid w:val="000175D7"/>
    <w:rsid w:val="000217D6"/>
    <w:rsid w:val="000229D4"/>
    <w:rsid w:val="000240D0"/>
    <w:rsid w:val="000265BD"/>
    <w:rsid w:val="00034BD3"/>
    <w:rsid w:val="00036F32"/>
    <w:rsid w:val="000450DD"/>
    <w:rsid w:val="00051804"/>
    <w:rsid w:val="00052962"/>
    <w:rsid w:val="00071F10"/>
    <w:rsid w:val="00073D90"/>
    <w:rsid w:val="0007492E"/>
    <w:rsid w:val="00075107"/>
    <w:rsid w:val="000753A3"/>
    <w:rsid w:val="000756C5"/>
    <w:rsid w:val="00082344"/>
    <w:rsid w:val="0008305E"/>
    <w:rsid w:val="00092505"/>
    <w:rsid w:val="00094DF9"/>
    <w:rsid w:val="000A0C44"/>
    <w:rsid w:val="000A5020"/>
    <w:rsid w:val="000B5108"/>
    <w:rsid w:val="000C2EF3"/>
    <w:rsid w:val="000C708F"/>
    <w:rsid w:val="000D5B67"/>
    <w:rsid w:val="000E086C"/>
    <w:rsid w:val="000E3737"/>
    <w:rsid w:val="000E602D"/>
    <w:rsid w:val="000E682E"/>
    <w:rsid w:val="000F0177"/>
    <w:rsid w:val="000F42A5"/>
    <w:rsid w:val="000F5C39"/>
    <w:rsid w:val="000F78B1"/>
    <w:rsid w:val="0010289F"/>
    <w:rsid w:val="00103B85"/>
    <w:rsid w:val="0010452F"/>
    <w:rsid w:val="00106FEE"/>
    <w:rsid w:val="00111A25"/>
    <w:rsid w:val="00113904"/>
    <w:rsid w:val="00116871"/>
    <w:rsid w:val="00142DDC"/>
    <w:rsid w:val="0014534F"/>
    <w:rsid w:val="0014574B"/>
    <w:rsid w:val="00152811"/>
    <w:rsid w:val="00154D82"/>
    <w:rsid w:val="00167682"/>
    <w:rsid w:val="001729AB"/>
    <w:rsid w:val="001806C5"/>
    <w:rsid w:val="00181F66"/>
    <w:rsid w:val="00184078"/>
    <w:rsid w:val="00185760"/>
    <w:rsid w:val="00185FF5"/>
    <w:rsid w:val="001863CF"/>
    <w:rsid w:val="001925C0"/>
    <w:rsid w:val="001A22CA"/>
    <w:rsid w:val="001A5006"/>
    <w:rsid w:val="001A746E"/>
    <w:rsid w:val="001A7EC0"/>
    <w:rsid w:val="001B057E"/>
    <w:rsid w:val="001B095B"/>
    <w:rsid w:val="001C30A2"/>
    <w:rsid w:val="001C6A6B"/>
    <w:rsid w:val="001D03A3"/>
    <w:rsid w:val="001D486E"/>
    <w:rsid w:val="001D49E8"/>
    <w:rsid w:val="001E4D53"/>
    <w:rsid w:val="001E683D"/>
    <w:rsid w:val="001F5D3E"/>
    <w:rsid w:val="001F6892"/>
    <w:rsid w:val="00201AEF"/>
    <w:rsid w:val="0021446D"/>
    <w:rsid w:val="00215C98"/>
    <w:rsid w:val="0021615F"/>
    <w:rsid w:val="00217445"/>
    <w:rsid w:val="00222B8F"/>
    <w:rsid w:val="002317C2"/>
    <w:rsid w:val="002353B2"/>
    <w:rsid w:val="002400E5"/>
    <w:rsid w:val="002435F0"/>
    <w:rsid w:val="0025513E"/>
    <w:rsid w:val="00260244"/>
    <w:rsid w:val="00266011"/>
    <w:rsid w:val="002702A2"/>
    <w:rsid w:val="0027062E"/>
    <w:rsid w:val="002711EC"/>
    <w:rsid w:val="00273ACF"/>
    <w:rsid w:val="00274D62"/>
    <w:rsid w:val="00280F36"/>
    <w:rsid w:val="002851A3"/>
    <w:rsid w:val="0029107B"/>
    <w:rsid w:val="002912D1"/>
    <w:rsid w:val="0029561D"/>
    <w:rsid w:val="0029657E"/>
    <w:rsid w:val="00297134"/>
    <w:rsid w:val="00297C26"/>
    <w:rsid w:val="002A2402"/>
    <w:rsid w:val="002A3F4A"/>
    <w:rsid w:val="002B1094"/>
    <w:rsid w:val="002B3678"/>
    <w:rsid w:val="002C066E"/>
    <w:rsid w:val="002C0E64"/>
    <w:rsid w:val="002C35A2"/>
    <w:rsid w:val="002D0CA5"/>
    <w:rsid w:val="002E0B35"/>
    <w:rsid w:val="002E3CDC"/>
    <w:rsid w:val="002E5206"/>
    <w:rsid w:val="002E563F"/>
    <w:rsid w:val="002F3F6A"/>
    <w:rsid w:val="003044D9"/>
    <w:rsid w:val="00305F30"/>
    <w:rsid w:val="00310F32"/>
    <w:rsid w:val="00312B9F"/>
    <w:rsid w:val="0031744C"/>
    <w:rsid w:val="00320189"/>
    <w:rsid w:val="0032028F"/>
    <w:rsid w:val="0032176D"/>
    <w:rsid w:val="00325C59"/>
    <w:rsid w:val="00336717"/>
    <w:rsid w:val="00344107"/>
    <w:rsid w:val="00345BC8"/>
    <w:rsid w:val="00346863"/>
    <w:rsid w:val="00346FAD"/>
    <w:rsid w:val="003508CE"/>
    <w:rsid w:val="003535E5"/>
    <w:rsid w:val="00353A9D"/>
    <w:rsid w:val="00357326"/>
    <w:rsid w:val="00373960"/>
    <w:rsid w:val="003745C0"/>
    <w:rsid w:val="00381B2A"/>
    <w:rsid w:val="00382BA5"/>
    <w:rsid w:val="00382EB4"/>
    <w:rsid w:val="00384BFA"/>
    <w:rsid w:val="003857F8"/>
    <w:rsid w:val="0038794D"/>
    <w:rsid w:val="003945C1"/>
    <w:rsid w:val="00397CFF"/>
    <w:rsid w:val="003A2B5C"/>
    <w:rsid w:val="003A35EA"/>
    <w:rsid w:val="003B445B"/>
    <w:rsid w:val="003B5B25"/>
    <w:rsid w:val="003C4666"/>
    <w:rsid w:val="003C5E1D"/>
    <w:rsid w:val="003D0D45"/>
    <w:rsid w:val="003D7C00"/>
    <w:rsid w:val="003E0714"/>
    <w:rsid w:val="003E0A6C"/>
    <w:rsid w:val="003E0E22"/>
    <w:rsid w:val="003E62E1"/>
    <w:rsid w:val="003F2D8B"/>
    <w:rsid w:val="003F5925"/>
    <w:rsid w:val="003F71C1"/>
    <w:rsid w:val="00403DE0"/>
    <w:rsid w:val="004066B3"/>
    <w:rsid w:val="00406FA8"/>
    <w:rsid w:val="004102AF"/>
    <w:rsid w:val="00410A9B"/>
    <w:rsid w:val="00411F9C"/>
    <w:rsid w:val="00415BBC"/>
    <w:rsid w:val="00416827"/>
    <w:rsid w:val="00431736"/>
    <w:rsid w:val="0043540E"/>
    <w:rsid w:val="0043573A"/>
    <w:rsid w:val="00437D25"/>
    <w:rsid w:val="00443D14"/>
    <w:rsid w:val="00446EE0"/>
    <w:rsid w:val="004504A2"/>
    <w:rsid w:val="004514E4"/>
    <w:rsid w:val="0046242B"/>
    <w:rsid w:val="00464E29"/>
    <w:rsid w:val="0047350B"/>
    <w:rsid w:val="004764AC"/>
    <w:rsid w:val="00476F07"/>
    <w:rsid w:val="00486EC4"/>
    <w:rsid w:val="00487D59"/>
    <w:rsid w:val="0049060A"/>
    <w:rsid w:val="0049215E"/>
    <w:rsid w:val="0049564F"/>
    <w:rsid w:val="00497F21"/>
    <w:rsid w:val="004A401E"/>
    <w:rsid w:val="004A406F"/>
    <w:rsid w:val="004B11EF"/>
    <w:rsid w:val="004B4BC4"/>
    <w:rsid w:val="004C13CA"/>
    <w:rsid w:val="004C46AA"/>
    <w:rsid w:val="004D2999"/>
    <w:rsid w:val="004E238F"/>
    <w:rsid w:val="004E3D4D"/>
    <w:rsid w:val="004F0CC3"/>
    <w:rsid w:val="004F0D47"/>
    <w:rsid w:val="004F378D"/>
    <w:rsid w:val="004F4CDE"/>
    <w:rsid w:val="004F602A"/>
    <w:rsid w:val="00503BBD"/>
    <w:rsid w:val="0050418F"/>
    <w:rsid w:val="0050630A"/>
    <w:rsid w:val="00506E92"/>
    <w:rsid w:val="00511D5A"/>
    <w:rsid w:val="00515EFD"/>
    <w:rsid w:val="0052059F"/>
    <w:rsid w:val="00524A79"/>
    <w:rsid w:val="00534E60"/>
    <w:rsid w:val="0054369E"/>
    <w:rsid w:val="00544291"/>
    <w:rsid w:val="005442D2"/>
    <w:rsid w:val="00544DA0"/>
    <w:rsid w:val="00545C73"/>
    <w:rsid w:val="0055042F"/>
    <w:rsid w:val="00551231"/>
    <w:rsid w:val="00553314"/>
    <w:rsid w:val="00553749"/>
    <w:rsid w:val="00553AAF"/>
    <w:rsid w:val="00553EF7"/>
    <w:rsid w:val="005544BE"/>
    <w:rsid w:val="0055582F"/>
    <w:rsid w:val="00555A40"/>
    <w:rsid w:val="005565D3"/>
    <w:rsid w:val="0056069E"/>
    <w:rsid w:val="005607B0"/>
    <w:rsid w:val="00564566"/>
    <w:rsid w:val="005645F8"/>
    <w:rsid w:val="0056541A"/>
    <w:rsid w:val="00565D37"/>
    <w:rsid w:val="005661CF"/>
    <w:rsid w:val="0057421F"/>
    <w:rsid w:val="00574FAE"/>
    <w:rsid w:val="0057711B"/>
    <w:rsid w:val="005811A6"/>
    <w:rsid w:val="00582D65"/>
    <w:rsid w:val="00586455"/>
    <w:rsid w:val="0059079C"/>
    <w:rsid w:val="005927AA"/>
    <w:rsid w:val="005960D8"/>
    <w:rsid w:val="00597466"/>
    <w:rsid w:val="005A1518"/>
    <w:rsid w:val="005A2039"/>
    <w:rsid w:val="005B3422"/>
    <w:rsid w:val="005B390C"/>
    <w:rsid w:val="005B4B50"/>
    <w:rsid w:val="005C0892"/>
    <w:rsid w:val="005D4AE6"/>
    <w:rsid w:val="005E0D57"/>
    <w:rsid w:val="005E3767"/>
    <w:rsid w:val="005E3F6B"/>
    <w:rsid w:val="005E4A86"/>
    <w:rsid w:val="005E661A"/>
    <w:rsid w:val="005F0D6A"/>
    <w:rsid w:val="005F1555"/>
    <w:rsid w:val="005F38D8"/>
    <w:rsid w:val="005F493F"/>
    <w:rsid w:val="005F7CE4"/>
    <w:rsid w:val="0061109D"/>
    <w:rsid w:val="0061218D"/>
    <w:rsid w:val="0062104C"/>
    <w:rsid w:val="0062124B"/>
    <w:rsid w:val="00622A33"/>
    <w:rsid w:val="00623246"/>
    <w:rsid w:val="00624974"/>
    <w:rsid w:val="006260A6"/>
    <w:rsid w:val="00634D9B"/>
    <w:rsid w:val="00636C93"/>
    <w:rsid w:val="0064275F"/>
    <w:rsid w:val="00642B44"/>
    <w:rsid w:val="00653273"/>
    <w:rsid w:val="006549D3"/>
    <w:rsid w:val="00656EE2"/>
    <w:rsid w:val="00664BC5"/>
    <w:rsid w:val="006731E6"/>
    <w:rsid w:val="0067517A"/>
    <w:rsid w:val="00675D3F"/>
    <w:rsid w:val="00677979"/>
    <w:rsid w:val="00680605"/>
    <w:rsid w:val="00681C0A"/>
    <w:rsid w:val="00682C89"/>
    <w:rsid w:val="00683433"/>
    <w:rsid w:val="006839E2"/>
    <w:rsid w:val="0069608F"/>
    <w:rsid w:val="00696966"/>
    <w:rsid w:val="006A0A55"/>
    <w:rsid w:val="006A26F7"/>
    <w:rsid w:val="006A2CFB"/>
    <w:rsid w:val="006B0E29"/>
    <w:rsid w:val="006B19C6"/>
    <w:rsid w:val="006C0FE6"/>
    <w:rsid w:val="006C1CDB"/>
    <w:rsid w:val="006C5BB3"/>
    <w:rsid w:val="006C635B"/>
    <w:rsid w:val="006C675F"/>
    <w:rsid w:val="006D05EC"/>
    <w:rsid w:val="006D3239"/>
    <w:rsid w:val="006E608F"/>
    <w:rsid w:val="006F120A"/>
    <w:rsid w:val="006F1BA9"/>
    <w:rsid w:val="00700AEC"/>
    <w:rsid w:val="00701048"/>
    <w:rsid w:val="007018BA"/>
    <w:rsid w:val="00702C43"/>
    <w:rsid w:val="00702D73"/>
    <w:rsid w:val="00702FFF"/>
    <w:rsid w:val="00705B6D"/>
    <w:rsid w:val="00711B46"/>
    <w:rsid w:val="007129AD"/>
    <w:rsid w:val="00721E8E"/>
    <w:rsid w:val="007300CD"/>
    <w:rsid w:val="00730C69"/>
    <w:rsid w:val="00731BF8"/>
    <w:rsid w:val="00733468"/>
    <w:rsid w:val="00740834"/>
    <w:rsid w:val="0074122E"/>
    <w:rsid w:val="00745332"/>
    <w:rsid w:val="0074741D"/>
    <w:rsid w:val="00751175"/>
    <w:rsid w:val="00751C04"/>
    <w:rsid w:val="00752DD8"/>
    <w:rsid w:val="0075353B"/>
    <w:rsid w:val="007547D6"/>
    <w:rsid w:val="007549B1"/>
    <w:rsid w:val="007553E6"/>
    <w:rsid w:val="00756438"/>
    <w:rsid w:val="00756F41"/>
    <w:rsid w:val="00756FE5"/>
    <w:rsid w:val="00765522"/>
    <w:rsid w:val="00772B99"/>
    <w:rsid w:val="00775DFE"/>
    <w:rsid w:val="00777046"/>
    <w:rsid w:val="00777D86"/>
    <w:rsid w:val="00785024"/>
    <w:rsid w:val="0079048B"/>
    <w:rsid w:val="00790AA4"/>
    <w:rsid w:val="007910B0"/>
    <w:rsid w:val="007A1352"/>
    <w:rsid w:val="007A16E6"/>
    <w:rsid w:val="007B3F3C"/>
    <w:rsid w:val="007C09FF"/>
    <w:rsid w:val="007D2897"/>
    <w:rsid w:val="007D3FD7"/>
    <w:rsid w:val="007D40A3"/>
    <w:rsid w:val="007D4290"/>
    <w:rsid w:val="007D7590"/>
    <w:rsid w:val="007E3AD1"/>
    <w:rsid w:val="007E3E9A"/>
    <w:rsid w:val="007E48D5"/>
    <w:rsid w:val="007E7167"/>
    <w:rsid w:val="007E7FE5"/>
    <w:rsid w:val="007F155C"/>
    <w:rsid w:val="007F3A37"/>
    <w:rsid w:val="007F6C70"/>
    <w:rsid w:val="00800DDA"/>
    <w:rsid w:val="00802BCE"/>
    <w:rsid w:val="00803E4F"/>
    <w:rsid w:val="008074C3"/>
    <w:rsid w:val="00816662"/>
    <w:rsid w:val="00820437"/>
    <w:rsid w:val="00823149"/>
    <w:rsid w:val="00826E8D"/>
    <w:rsid w:val="00827257"/>
    <w:rsid w:val="008343AA"/>
    <w:rsid w:val="00835FC5"/>
    <w:rsid w:val="00846675"/>
    <w:rsid w:val="0085308A"/>
    <w:rsid w:val="00853218"/>
    <w:rsid w:val="00855B95"/>
    <w:rsid w:val="00856074"/>
    <w:rsid w:val="00865211"/>
    <w:rsid w:val="00867A50"/>
    <w:rsid w:val="008715F8"/>
    <w:rsid w:val="00873BDF"/>
    <w:rsid w:val="00883177"/>
    <w:rsid w:val="00886FF2"/>
    <w:rsid w:val="00887F08"/>
    <w:rsid w:val="0089229E"/>
    <w:rsid w:val="0089286F"/>
    <w:rsid w:val="008968E4"/>
    <w:rsid w:val="00896F92"/>
    <w:rsid w:val="00897D0E"/>
    <w:rsid w:val="00897D90"/>
    <w:rsid w:val="008A0980"/>
    <w:rsid w:val="008A6F02"/>
    <w:rsid w:val="008C15FD"/>
    <w:rsid w:val="008C44A4"/>
    <w:rsid w:val="008C47DB"/>
    <w:rsid w:val="008C60AD"/>
    <w:rsid w:val="008C62FD"/>
    <w:rsid w:val="008D1C1D"/>
    <w:rsid w:val="008D25E2"/>
    <w:rsid w:val="008D43D0"/>
    <w:rsid w:val="008E0978"/>
    <w:rsid w:val="008E6E3C"/>
    <w:rsid w:val="008F29EF"/>
    <w:rsid w:val="008F3873"/>
    <w:rsid w:val="008F492D"/>
    <w:rsid w:val="00906490"/>
    <w:rsid w:val="00907423"/>
    <w:rsid w:val="00907CE3"/>
    <w:rsid w:val="00910D83"/>
    <w:rsid w:val="00914759"/>
    <w:rsid w:val="009164C3"/>
    <w:rsid w:val="0092687D"/>
    <w:rsid w:val="00930281"/>
    <w:rsid w:val="0093102F"/>
    <w:rsid w:val="00933785"/>
    <w:rsid w:val="00940326"/>
    <w:rsid w:val="00947F0E"/>
    <w:rsid w:val="009514DD"/>
    <w:rsid w:val="009547FD"/>
    <w:rsid w:val="00954EE2"/>
    <w:rsid w:val="00960F03"/>
    <w:rsid w:val="00961FB2"/>
    <w:rsid w:val="00962CB2"/>
    <w:rsid w:val="00963143"/>
    <w:rsid w:val="00972594"/>
    <w:rsid w:val="00973527"/>
    <w:rsid w:val="0097368C"/>
    <w:rsid w:val="009758F9"/>
    <w:rsid w:val="009802E2"/>
    <w:rsid w:val="00981308"/>
    <w:rsid w:val="00981646"/>
    <w:rsid w:val="00983F11"/>
    <w:rsid w:val="00987EE8"/>
    <w:rsid w:val="00997187"/>
    <w:rsid w:val="00997729"/>
    <w:rsid w:val="009A3637"/>
    <w:rsid w:val="009A38C5"/>
    <w:rsid w:val="009A77FE"/>
    <w:rsid w:val="009B0383"/>
    <w:rsid w:val="009B084C"/>
    <w:rsid w:val="009B2714"/>
    <w:rsid w:val="009B3265"/>
    <w:rsid w:val="009C5B1A"/>
    <w:rsid w:val="009C6B5F"/>
    <w:rsid w:val="009D257E"/>
    <w:rsid w:val="009E44A2"/>
    <w:rsid w:val="009E582D"/>
    <w:rsid w:val="009E629E"/>
    <w:rsid w:val="009F0074"/>
    <w:rsid w:val="009F2B8E"/>
    <w:rsid w:val="009F6597"/>
    <w:rsid w:val="00A00C63"/>
    <w:rsid w:val="00A00DAA"/>
    <w:rsid w:val="00A04369"/>
    <w:rsid w:val="00A1000D"/>
    <w:rsid w:val="00A1001B"/>
    <w:rsid w:val="00A10E09"/>
    <w:rsid w:val="00A136C7"/>
    <w:rsid w:val="00A13760"/>
    <w:rsid w:val="00A144BF"/>
    <w:rsid w:val="00A15496"/>
    <w:rsid w:val="00A166AA"/>
    <w:rsid w:val="00A17A1F"/>
    <w:rsid w:val="00A2027F"/>
    <w:rsid w:val="00A202F7"/>
    <w:rsid w:val="00A21981"/>
    <w:rsid w:val="00A27F69"/>
    <w:rsid w:val="00A31665"/>
    <w:rsid w:val="00A37351"/>
    <w:rsid w:val="00A37E05"/>
    <w:rsid w:val="00A460EC"/>
    <w:rsid w:val="00A46AC2"/>
    <w:rsid w:val="00A52D1E"/>
    <w:rsid w:val="00A5304B"/>
    <w:rsid w:val="00A54559"/>
    <w:rsid w:val="00A57EFA"/>
    <w:rsid w:val="00A64EDB"/>
    <w:rsid w:val="00A65ABA"/>
    <w:rsid w:val="00A67A2B"/>
    <w:rsid w:val="00A70870"/>
    <w:rsid w:val="00A74A59"/>
    <w:rsid w:val="00A74E96"/>
    <w:rsid w:val="00A765CD"/>
    <w:rsid w:val="00A8540A"/>
    <w:rsid w:val="00A85ACE"/>
    <w:rsid w:val="00A86CC9"/>
    <w:rsid w:val="00A87100"/>
    <w:rsid w:val="00A936FD"/>
    <w:rsid w:val="00A95CEE"/>
    <w:rsid w:val="00AA0C44"/>
    <w:rsid w:val="00AA450E"/>
    <w:rsid w:val="00AA5F4D"/>
    <w:rsid w:val="00AB0B8B"/>
    <w:rsid w:val="00AB10DB"/>
    <w:rsid w:val="00AB4901"/>
    <w:rsid w:val="00AC293B"/>
    <w:rsid w:val="00AC4E05"/>
    <w:rsid w:val="00AC7532"/>
    <w:rsid w:val="00AD3D9E"/>
    <w:rsid w:val="00AD4497"/>
    <w:rsid w:val="00AE60B2"/>
    <w:rsid w:val="00AF3F52"/>
    <w:rsid w:val="00AF51D7"/>
    <w:rsid w:val="00B0416A"/>
    <w:rsid w:val="00B07F0C"/>
    <w:rsid w:val="00B15564"/>
    <w:rsid w:val="00B30A31"/>
    <w:rsid w:val="00B31FA8"/>
    <w:rsid w:val="00B3212C"/>
    <w:rsid w:val="00B354A9"/>
    <w:rsid w:val="00B46208"/>
    <w:rsid w:val="00B47CCD"/>
    <w:rsid w:val="00B51F8A"/>
    <w:rsid w:val="00B54FC8"/>
    <w:rsid w:val="00B55A5B"/>
    <w:rsid w:val="00B55F77"/>
    <w:rsid w:val="00B5653E"/>
    <w:rsid w:val="00B56F8C"/>
    <w:rsid w:val="00B57AB6"/>
    <w:rsid w:val="00B63E04"/>
    <w:rsid w:val="00B66E5B"/>
    <w:rsid w:val="00B67678"/>
    <w:rsid w:val="00B71848"/>
    <w:rsid w:val="00B75DB3"/>
    <w:rsid w:val="00B77034"/>
    <w:rsid w:val="00B777C1"/>
    <w:rsid w:val="00B77918"/>
    <w:rsid w:val="00B80233"/>
    <w:rsid w:val="00B824BA"/>
    <w:rsid w:val="00B90763"/>
    <w:rsid w:val="00B92B68"/>
    <w:rsid w:val="00B92D1B"/>
    <w:rsid w:val="00B95336"/>
    <w:rsid w:val="00B95C5B"/>
    <w:rsid w:val="00BA5590"/>
    <w:rsid w:val="00BB547C"/>
    <w:rsid w:val="00BB6B4A"/>
    <w:rsid w:val="00BC3BD4"/>
    <w:rsid w:val="00BC4EA4"/>
    <w:rsid w:val="00BD147A"/>
    <w:rsid w:val="00BD1EDB"/>
    <w:rsid w:val="00BD36D0"/>
    <w:rsid w:val="00BD6825"/>
    <w:rsid w:val="00BE097E"/>
    <w:rsid w:val="00BE39BF"/>
    <w:rsid w:val="00BE799F"/>
    <w:rsid w:val="00BF43E9"/>
    <w:rsid w:val="00C01E41"/>
    <w:rsid w:val="00C029BE"/>
    <w:rsid w:val="00C1092F"/>
    <w:rsid w:val="00C15DDB"/>
    <w:rsid w:val="00C1699E"/>
    <w:rsid w:val="00C21F01"/>
    <w:rsid w:val="00C3133F"/>
    <w:rsid w:val="00C3323C"/>
    <w:rsid w:val="00C332C5"/>
    <w:rsid w:val="00C337FD"/>
    <w:rsid w:val="00C363D8"/>
    <w:rsid w:val="00C367D2"/>
    <w:rsid w:val="00C44EB4"/>
    <w:rsid w:val="00C45EEB"/>
    <w:rsid w:val="00C47845"/>
    <w:rsid w:val="00C507A8"/>
    <w:rsid w:val="00C63154"/>
    <w:rsid w:val="00C70016"/>
    <w:rsid w:val="00C70235"/>
    <w:rsid w:val="00C71E79"/>
    <w:rsid w:val="00C7208A"/>
    <w:rsid w:val="00C745D5"/>
    <w:rsid w:val="00C76B20"/>
    <w:rsid w:val="00C77A2E"/>
    <w:rsid w:val="00C81A89"/>
    <w:rsid w:val="00C81A98"/>
    <w:rsid w:val="00C81AD8"/>
    <w:rsid w:val="00C83ECE"/>
    <w:rsid w:val="00C84697"/>
    <w:rsid w:val="00C9265F"/>
    <w:rsid w:val="00CA2233"/>
    <w:rsid w:val="00CB5D84"/>
    <w:rsid w:val="00CB63A8"/>
    <w:rsid w:val="00CC24E9"/>
    <w:rsid w:val="00CD37E4"/>
    <w:rsid w:val="00CD3BAD"/>
    <w:rsid w:val="00CE07F4"/>
    <w:rsid w:val="00CE4732"/>
    <w:rsid w:val="00D01EA8"/>
    <w:rsid w:val="00D06145"/>
    <w:rsid w:val="00D22CC1"/>
    <w:rsid w:val="00D235FF"/>
    <w:rsid w:val="00D24479"/>
    <w:rsid w:val="00D26A4D"/>
    <w:rsid w:val="00D307DE"/>
    <w:rsid w:val="00D30A46"/>
    <w:rsid w:val="00D323F8"/>
    <w:rsid w:val="00D35E54"/>
    <w:rsid w:val="00D36B4A"/>
    <w:rsid w:val="00D424FB"/>
    <w:rsid w:val="00D457BD"/>
    <w:rsid w:val="00D5599F"/>
    <w:rsid w:val="00D56225"/>
    <w:rsid w:val="00D56283"/>
    <w:rsid w:val="00D60251"/>
    <w:rsid w:val="00D60672"/>
    <w:rsid w:val="00D6122B"/>
    <w:rsid w:val="00D62175"/>
    <w:rsid w:val="00D63536"/>
    <w:rsid w:val="00D659DE"/>
    <w:rsid w:val="00D75A33"/>
    <w:rsid w:val="00D75F09"/>
    <w:rsid w:val="00D77628"/>
    <w:rsid w:val="00D776FA"/>
    <w:rsid w:val="00D853D0"/>
    <w:rsid w:val="00D8748C"/>
    <w:rsid w:val="00D87AE1"/>
    <w:rsid w:val="00D91C75"/>
    <w:rsid w:val="00DA1990"/>
    <w:rsid w:val="00DA2BB0"/>
    <w:rsid w:val="00DA2E2B"/>
    <w:rsid w:val="00DA3628"/>
    <w:rsid w:val="00DA37AC"/>
    <w:rsid w:val="00DA4320"/>
    <w:rsid w:val="00DA506E"/>
    <w:rsid w:val="00DA516B"/>
    <w:rsid w:val="00DA67E9"/>
    <w:rsid w:val="00DB0ADB"/>
    <w:rsid w:val="00DB20EF"/>
    <w:rsid w:val="00DB21C3"/>
    <w:rsid w:val="00DB30A0"/>
    <w:rsid w:val="00DC1574"/>
    <w:rsid w:val="00DC1594"/>
    <w:rsid w:val="00DC161B"/>
    <w:rsid w:val="00DC1A78"/>
    <w:rsid w:val="00DC304F"/>
    <w:rsid w:val="00DC7069"/>
    <w:rsid w:val="00DD5383"/>
    <w:rsid w:val="00DE068B"/>
    <w:rsid w:val="00DE3F74"/>
    <w:rsid w:val="00DF101C"/>
    <w:rsid w:val="00DF456E"/>
    <w:rsid w:val="00DF7DA4"/>
    <w:rsid w:val="00E06909"/>
    <w:rsid w:val="00E06C37"/>
    <w:rsid w:val="00E11B73"/>
    <w:rsid w:val="00E1210E"/>
    <w:rsid w:val="00E21B0B"/>
    <w:rsid w:val="00E27FC8"/>
    <w:rsid w:val="00E30E3F"/>
    <w:rsid w:val="00E322F1"/>
    <w:rsid w:val="00E377B1"/>
    <w:rsid w:val="00E4157D"/>
    <w:rsid w:val="00E47725"/>
    <w:rsid w:val="00E53B77"/>
    <w:rsid w:val="00E57C83"/>
    <w:rsid w:val="00E606DB"/>
    <w:rsid w:val="00E623FD"/>
    <w:rsid w:val="00E66D67"/>
    <w:rsid w:val="00E6746A"/>
    <w:rsid w:val="00E676E1"/>
    <w:rsid w:val="00E723C8"/>
    <w:rsid w:val="00E72B02"/>
    <w:rsid w:val="00E736C6"/>
    <w:rsid w:val="00E75B67"/>
    <w:rsid w:val="00E853D2"/>
    <w:rsid w:val="00E86580"/>
    <w:rsid w:val="00E86798"/>
    <w:rsid w:val="00E90815"/>
    <w:rsid w:val="00EA22BA"/>
    <w:rsid w:val="00EB10E2"/>
    <w:rsid w:val="00EB22FC"/>
    <w:rsid w:val="00EB2F5C"/>
    <w:rsid w:val="00EB612F"/>
    <w:rsid w:val="00EC0576"/>
    <w:rsid w:val="00EC1109"/>
    <w:rsid w:val="00EC18D6"/>
    <w:rsid w:val="00EC7693"/>
    <w:rsid w:val="00ED09FB"/>
    <w:rsid w:val="00ED44A5"/>
    <w:rsid w:val="00EE0476"/>
    <w:rsid w:val="00EE1961"/>
    <w:rsid w:val="00EE512C"/>
    <w:rsid w:val="00EF5FC0"/>
    <w:rsid w:val="00F01F24"/>
    <w:rsid w:val="00F06DC6"/>
    <w:rsid w:val="00F1389E"/>
    <w:rsid w:val="00F15B08"/>
    <w:rsid w:val="00F15DE4"/>
    <w:rsid w:val="00F17072"/>
    <w:rsid w:val="00F1797B"/>
    <w:rsid w:val="00F265C1"/>
    <w:rsid w:val="00F2728C"/>
    <w:rsid w:val="00F3235E"/>
    <w:rsid w:val="00F342DB"/>
    <w:rsid w:val="00F5049A"/>
    <w:rsid w:val="00F577FF"/>
    <w:rsid w:val="00F61C1F"/>
    <w:rsid w:val="00F63D31"/>
    <w:rsid w:val="00F7089F"/>
    <w:rsid w:val="00F7513C"/>
    <w:rsid w:val="00F803D1"/>
    <w:rsid w:val="00F81D5A"/>
    <w:rsid w:val="00F82C32"/>
    <w:rsid w:val="00F82F76"/>
    <w:rsid w:val="00F8593B"/>
    <w:rsid w:val="00F85C5D"/>
    <w:rsid w:val="00F97011"/>
    <w:rsid w:val="00F97B4D"/>
    <w:rsid w:val="00FA75FD"/>
    <w:rsid w:val="00FB25BD"/>
    <w:rsid w:val="00FC47C8"/>
    <w:rsid w:val="00FC7FDB"/>
    <w:rsid w:val="00FD4F5F"/>
    <w:rsid w:val="00FD5720"/>
    <w:rsid w:val="00FD73C3"/>
    <w:rsid w:val="00FE54B6"/>
    <w:rsid w:val="00FE5E36"/>
    <w:rsid w:val="00FE7384"/>
    <w:rsid w:val="00FE7F48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16CAF-5EF1-4F4F-90C3-B755B8DA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7A"/>
  </w:style>
  <w:style w:type="paragraph" w:styleId="Balk1">
    <w:name w:val="heading 1"/>
    <w:basedOn w:val="Normal"/>
    <w:link w:val="Balk1Char"/>
    <w:uiPriority w:val="9"/>
    <w:qFormat/>
    <w:rsid w:val="00DB3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30A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DB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30A0"/>
    <w:rPr>
      <w:b/>
      <w:bCs/>
    </w:rPr>
  </w:style>
  <w:style w:type="character" w:styleId="Vurgu">
    <w:name w:val="Emphasis"/>
    <w:basedOn w:val="VarsaylanParagrafYazTipi"/>
    <w:uiPriority w:val="20"/>
    <w:qFormat/>
    <w:rsid w:val="00DB30A0"/>
    <w:rPr>
      <w:i/>
      <w:iCs/>
    </w:rPr>
  </w:style>
  <w:style w:type="character" w:customStyle="1" w:styleId="apple-converted-space">
    <w:name w:val="apple-converted-space"/>
    <w:basedOn w:val="VarsaylanParagrafYazTipi"/>
    <w:rsid w:val="00DB30A0"/>
  </w:style>
  <w:style w:type="character" w:styleId="Kpr">
    <w:name w:val="Hyperlink"/>
    <w:basedOn w:val="VarsaylanParagrafYazTipi"/>
    <w:uiPriority w:val="99"/>
    <w:unhideWhenUsed/>
    <w:rsid w:val="00111A2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nlandiranla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7B9A-1ED6-4F20-A0BE-BB547473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altunay</dc:creator>
  <cp:keywords/>
  <dc:description/>
  <cp:lastModifiedBy>Sadi Cilingir</cp:lastModifiedBy>
  <cp:revision>14</cp:revision>
  <dcterms:created xsi:type="dcterms:W3CDTF">2014-05-20T11:50:00Z</dcterms:created>
  <dcterms:modified xsi:type="dcterms:W3CDTF">2014-05-24T04:47:00Z</dcterms:modified>
</cp:coreProperties>
</file>