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4D" w:rsidRDefault="00BD6B4D" w:rsidP="00BD6B4D">
      <w:pPr>
        <w:jc w:val="center"/>
        <w:rPr>
          <w:rFonts w:cs="Arial"/>
          <w:b/>
          <w:sz w:val="28"/>
          <w:szCs w:val="28"/>
        </w:rPr>
      </w:pPr>
      <w:r w:rsidRPr="009361AB">
        <w:rPr>
          <w:rFonts w:cs="Arial"/>
          <w:b/>
          <w:noProof/>
          <w:sz w:val="28"/>
          <w:szCs w:val="28"/>
          <w:lang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-290195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B4D" w:rsidRDefault="00BD6B4D" w:rsidP="00BD6B4D">
      <w:pPr>
        <w:jc w:val="center"/>
        <w:rPr>
          <w:rFonts w:cs="Arial"/>
          <w:b/>
          <w:sz w:val="28"/>
          <w:szCs w:val="28"/>
        </w:rPr>
      </w:pPr>
    </w:p>
    <w:p w:rsidR="001378D3" w:rsidRDefault="001378D3" w:rsidP="001378D3">
      <w:pPr>
        <w:pStyle w:val="AralkYok"/>
        <w:rPr>
          <w:sz w:val="24"/>
          <w:szCs w:val="24"/>
        </w:rPr>
      </w:pPr>
    </w:p>
    <w:p w:rsidR="00AB23EB" w:rsidRPr="001378D3" w:rsidRDefault="001378D3" w:rsidP="001378D3">
      <w:pPr>
        <w:pStyle w:val="AralkYok"/>
        <w:jc w:val="center"/>
        <w:rPr>
          <w:b/>
          <w:sz w:val="40"/>
          <w:szCs w:val="40"/>
        </w:rPr>
      </w:pPr>
      <w:r w:rsidRPr="001378D3">
        <w:rPr>
          <w:b/>
          <w:sz w:val="40"/>
          <w:szCs w:val="40"/>
        </w:rPr>
        <w:t>FİLİSTİNLİ YÖNETMEN</w:t>
      </w:r>
      <w:r>
        <w:rPr>
          <w:b/>
          <w:sz w:val="40"/>
          <w:szCs w:val="40"/>
        </w:rPr>
        <w:t xml:space="preserve"> RASHİD MASHARAWİ’YE ONUR ÖDÜLÜ</w:t>
      </w:r>
    </w:p>
    <w:p w:rsidR="001378D3" w:rsidRDefault="001378D3" w:rsidP="001378D3">
      <w:pPr>
        <w:pStyle w:val="AralkYok"/>
      </w:pPr>
    </w:p>
    <w:p w:rsidR="00BE1D00" w:rsidRPr="00A61469" w:rsidRDefault="00AB23EB" w:rsidP="00A61469">
      <w:pPr>
        <w:jc w:val="center"/>
        <w:rPr>
          <w:rFonts w:cs="Calibri"/>
          <w:b/>
          <w:sz w:val="24"/>
          <w:szCs w:val="24"/>
        </w:rPr>
      </w:pPr>
      <w:r w:rsidRPr="00A61469">
        <w:rPr>
          <w:rFonts w:cs="Arial"/>
          <w:b/>
          <w:sz w:val="24"/>
          <w:szCs w:val="24"/>
        </w:rPr>
        <w:t xml:space="preserve">Bu yıl 15-21 Kasım tarihleri arasında dördüncüsü gerçekleştirilecek olan Malatya Uluslararası Film Festivali’nden </w:t>
      </w:r>
      <w:r w:rsidR="00BE1D00" w:rsidRPr="00A61469">
        <w:rPr>
          <w:rFonts w:cs="Calibri"/>
          <w:b/>
          <w:sz w:val="24"/>
          <w:szCs w:val="24"/>
        </w:rPr>
        <w:t xml:space="preserve">Filistinli Yönetmen </w:t>
      </w:r>
      <w:proofErr w:type="spellStart"/>
      <w:r w:rsidR="00BE1D00" w:rsidRPr="00A61469">
        <w:rPr>
          <w:rFonts w:cs="Calibri"/>
          <w:b/>
          <w:sz w:val="24"/>
          <w:szCs w:val="24"/>
        </w:rPr>
        <w:t>Rashid</w:t>
      </w:r>
      <w:proofErr w:type="spellEnd"/>
      <w:r w:rsidR="00BE1D00" w:rsidRPr="00A61469">
        <w:rPr>
          <w:rFonts w:cs="Calibri"/>
          <w:b/>
          <w:sz w:val="24"/>
          <w:szCs w:val="24"/>
        </w:rPr>
        <w:t xml:space="preserve"> </w:t>
      </w:r>
      <w:proofErr w:type="spellStart"/>
      <w:r w:rsidR="00BE1D00" w:rsidRPr="00A61469">
        <w:rPr>
          <w:rFonts w:cs="Calibri"/>
          <w:b/>
          <w:sz w:val="24"/>
          <w:szCs w:val="24"/>
        </w:rPr>
        <w:t>Masharawi’ye</w:t>
      </w:r>
      <w:proofErr w:type="spellEnd"/>
      <w:r w:rsidR="00BE1D00" w:rsidRPr="00A61469">
        <w:rPr>
          <w:rFonts w:cs="Calibri"/>
          <w:b/>
          <w:sz w:val="24"/>
          <w:szCs w:val="24"/>
        </w:rPr>
        <w:t xml:space="preserve"> Onur Ödülü</w:t>
      </w:r>
      <w:r w:rsidR="00851575" w:rsidRPr="00A61469">
        <w:rPr>
          <w:rFonts w:cs="Calibri"/>
          <w:b/>
          <w:sz w:val="24"/>
          <w:szCs w:val="24"/>
        </w:rPr>
        <w:t>!</w:t>
      </w:r>
    </w:p>
    <w:p w:rsidR="00675CA1" w:rsidRPr="00F67D28" w:rsidRDefault="003B1668" w:rsidP="00675CA1">
      <w:pPr>
        <w:jc w:val="both"/>
        <w:rPr>
          <w:rFonts w:cs="Arial"/>
          <w:color w:val="000000"/>
          <w:shd w:val="clear" w:color="auto" w:fill="FFFFFF"/>
        </w:rPr>
      </w:pPr>
      <w:r w:rsidRPr="00F67D28">
        <w:rPr>
          <w:rFonts w:cs="Arial"/>
          <w:b/>
        </w:rPr>
        <w:t>Malatya Valiliği’nin</w:t>
      </w:r>
      <w:r w:rsidRPr="00F67D28">
        <w:rPr>
          <w:rFonts w:cs="Arial"/>
        </w:rPr>
        <w:t xml:space="preserve"> koordinasyonunda, </w:t>
      </w:r>
      <w:r w:rsidRPr="00F67D28">
        <w:rPr>
          <w:rFonts w:cs="Arial"/>
          <w:b/>
        </w:rPr>
        <w:t xml:space="preserve">Malatya Kayısı Araştırma-Geliştirme ve Tanıtma Vakfı </w:t>
      </w:r>
      <w:r w:rsidRPr="00F67D28">
        <w:rPr>
          <w:rFonts w:cs="Arial"/>
        </w:rPr>
        <w:t xml:space="preserve">tarafından; </w:t>
      </w:r>
      <w:r w:rsidRPr="00F67D28">
        <w:rPr>
          <w:rFonts w:cs="Arial"/>
          <w:b/>
        </w:rPr>
        <w:t xml:space="preserve">T.C. Kültür Bakanlığı, Başbakanlık Tanıtma Fonu, </w:t>
      </w:r>
      <w:r w:rsidR="00243169">
        <w:rPr>
          <w:rFonts w:cs="Arial"/>
          <w:b/>
        </w:rPr>
        <w:t xml:space="preserve">Fırat Kalkınma Ajansı, </w:t>
      </w:r>
      <w:r w:rsidRPr="00F67D28">
        <w:rPr>
          <w:rFonts w:cs="Arial"/>
          <w:b/>
        </w:rPr>
        <w:t>Malatya Belediyesi</w:t>
      </w:r>
      <w:r w:rsidRPr="00F67D28">
        <w:rPr>
          <w:rFonts w:cs="Arial"/>
        </w:rPr>
        <w:t xml:space="preserve"> ve </w:t>
      </w:r>
      <w:r w:rsidRPr="00F67D28">
        <w:rPr>
          <w:rFonts w:cs="Arial"/>
          <w:b/>
        </w:rPr>
        <w:t>İnönü Üniversitesi’nin</w:t>
      </w:r>
      <w:r w:rsidRPr="00F67D28">
        <w:rPr>
          <w:rFonts w:cs="Arial"/>
        </w:rPr>
        <w:t xml:space="preserve"> destekleri ile bu yıl dördüncüsü düzenlenen </w:t>
      </w:r>
      <w:r w:rsidRPr="00F67D28">
        <w:rPr>
          <w:rFonts w:cs="Arial"/>
          <w:b/>
        </w:rPr>
        <w:t>Malatya Uluslararası Film Festivali’</w:t>
      </w:r>
      <w:r w:rsidR="00CF43AE" w:rsidRPr="00F67D28">
        <w:rPr>
          <w:rFonts w:cs="Arial"/>
          <w:b/>
        </w:rPr>
        <w:t xml:space="preserve">nde </w:t>
      </w:r>
      <w:r w:rsidR="00CF43AE" w:rsidRPr="00F67D28">
        <w:rPr>
          <w:rFonts w:cs="Arial"/>
        </w:rPr>
        <w:t xml:space="preserve">onur ödülüne değer görülen isimler açıklandı. </w:t>
      </w:r>
      <w:r w:rsidR="00176970" w:rsidRPr="00F67D28">
        <w:rPr>
          <w:rFonts w:cs="Arial"/>
          <w:b/>
        </w:rPr>
        <w:t>Filiz Akın, Murat Soydan, Muhterem Nur</w:t>
      </w:r>
      <w:r w:rsidR="00176970" w:rsidRPr="00F67D28">
        <w:rPr>
          <w:rFonts w:cs="Arial"/>
        </w:rPr>
        <w:t xml:space="preserve"> ve </w:t>
      </w:r>
      <w:r w:rsidR="00176970" w:rsidRPr="00F67D28">
        <w:rPr>
          <w:rFonts w:cs="Arial"/>
          <w:b/>
        </w:rPr>
        <w:t>Eşref Kolçak</w:t>
      </w:r>
      <w:r w:rsidR="00176970" w:rsidRPr="00F67D28">
        <w:rPr>
          <w:rFonts w:cs="Arial"/>
        </w:rPr>
        <w:t>’ın onu</w:t>
      </w:r>
      <w:r w:rsidR="00693931">
        <w:rPr>
          <w:rFonts w:cs="Arial"/>
        </w:rPr>
        <w:t>r ödülüne değer görüldüğü festi</w:t>
      </w:r>
      <w:r w:rsidR="00176970" w:rsidRPr="00F67D28">
        <w:rPr>
          <w:rFonts w:cs="Arial"/>
        </w:rPr>
        <w:t>valde bir diğer</w:t>
      </w:r>
      <w:r w:rsidR="00176970" w:rsidRPr="00F67D28">
        <w:rPr>
          <w:rFonts w:cs="Arial"/>
          <w:b/>
        </w:rPr>
        <w:t xml:space="preserve"> </w:t>
      </w:r>
      <w:r w:rsidR="00BE1D00" w:rsidRPr="00F67D28">
        <w:rPr>
          <w:rFonts w:cs="Calibri"/>
        </w:rPr>
        <w:t xml:space="preserve">Onur Ödülü ise Filistinli Yönetmen </w:t>
      </w:r>
      <w:proofErr w:type="spellStart"/>
      <w:r w:rsidR="00BE1D00" w:rsidRPr="00F67D28">
        <w:rPr>
          <w:rFonts w:cs="Arial"/>
          <w:b/>
          <w:color w:val="000000"/>
          <w:shd w:val="clear" w:color="auto" w:fill="FFFFFF"/>
        </w:rPr>
        <w:t>Rashid</w:t>
      </w:r>
      <w:proofErr w:type="spellEnd"/>
      <w:r w:rsidR="00BE1D00" w:rsidRPr="00F67D28">
        <w:rPr>
          <w:rFonts w:cs="Arial"/>
          <w:b/>
          <w:color w:val="000000"/>
          <w:shd w:val="clear" w:color="auto" w:fill="FFFFFF"/>
        </w:rPr>
        <w:t xml:space="preserve"> </w:t>
      </w:r>
      <w:proofErr w:type="spellStart"/>
      <w:r w:rsidR="00BE1D00" w:rsidRPr="00F67D28">
        <w:rPr>
          <w:rFonts w:cs="Arial"/>
          <w:b/>
          <w:color w:val="000000"/>
          <w:shd w:val="clear" w:color="auto" w:fill="FFFFFF"/>
        </w:rPr>
        <w:t>Masharawi</w:t>
      </w:r>
      <w:r w:rsidR="00BE1D00" w:rsidRPr="00F67D28">
        <w:rPr>
          <w:rFonts w:cs="Arial"/>
          <w:color w:val="000000"/>
          <w:shd w:val="clear" w:color="auto" w:fill="FFFFFF"/>
        </w:rPr>
        <w:t>’nin</w:t>
      </w:r>
      <w:proofErr w:type="spellEnd"/>
      <w:r w:rsidR="00BE1D00" w:rsidRPr="00F67D28">
        <w:rPr>
          <w:rFonts w:cs="Arial"/>
          <w:color w:val="000000"/>
          <w:shd w:val="clear" w:color="auto" w:fill="FFFFFF"/>
        </w:rPr>
        <w:t xml:space="preserve"> oluyor! </w:t>
      </w:r>
    </w:p>
    <w:p w:rsidR="00B672A4" w:rsidRPr="00F67D28" w:rsidRDefault="008C0D6E" w:rsidP="00BE1D00">
      <w:pPr>
        <w:jc w:val="both"/>
        <w:rPr>
          <w:rFonts w:cs="Arial"/>
          <w:color w:val="000000"/>
          <w:shd w:val="clear" w:color="auto" w:fill="FFFFFF"/>
        </w:rPr>
      </w:pPr>
      <w:r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1962’de </w:t>
      </w:r>
      <w:proofErr w:type="spellStart"/>
      <w:r w:rsidRPr="00F67D28">
        <w:rPr>
          <w:rStyle w:val="Gl"/>
          <w:rFonts w:cs="Arial"/>
          <w:b w:val="0"/>
          <w:color w:val="222222"/>
          <w:shd w:val="clear" w:color="auto" w:fill="FFFFFF"/>
        </w:rPr>
        <w:t>Gazze</w:t>
      </w:r>
      <w:proofErr w:type="spellEnd"/>
      <w:r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 Şeridi’ndeki </w:t>
      </w:r>
      <w:proofErr w:type="spellStart"/>
      <w:r w:rsidRPr="00F67D28">
        <w:rPr>
          <w:rStyle w:val="Gl"/>
          <w:rFonts w:cs="Arial"/>
          <w:b w:val="0"/>
          <w:color w:val="222222"/>
          <w:shd w:val="clear" w:color="auto" w:fill="FFFFFF"/>
        </w:rPr>
        <w:t>Şati</w:t>
      </w:r>
      <w:proofErr w:type="spellEnd"/>
      <w:r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 mülteci kampında dünyaya gelen </w:t>
      </w:r>
      <w:proofErr w:type="spellStart"/>
      <w:r w:rsidRPr="00F67D28">
        <w:rPr>
          <w:rStyle w:val="Gl"/>
          <w:rFonts w:cs="Arial"/>
          <w:color w:val="222222"/>
          <w:shd w:val="clear" w:color="auto" w:fill="FFFFFF"/>
        </w:rPr>
        <w:t>Masharawi</w:t>
      </w:r>
      <w:proofErr w:type="spellEnd"/>
      <w:r w:rsidRPr="00F67D28">
        <w:rPr>
          <w:rStyle w:val="Gl"/>
          <w:rFonts w:cs="Arial"/>
          <w:color w:val="222222"/>
          <w:shd w:val="clear" w:color="auto" w:fill="FFFFFF"/>
        </w:rPr>
        <w:t>,</w:t>
      </w:r>
      <w:r w:rsidR="00E73A4F"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 1993’te çektiği ilk filmi </w:t>
      </w:r>
      <w:r w:rsidR="00E73A4F" w:rsidRPr="00F67D28">
        <w:rPr>
          <w:rStyle w:val="Gl"/>
          <w:rFonts w:cs="Arial"/>
          <w:color w:val="222222"/>
          <w:shd w:val="clear" w:color="auto" w:fill="FFFFFF"/>
        </w:rPr>
        <w:t>“</w:t>
      </w:r>
      <w:proofErr w:type="spellStart"/>
      <w:r w:rsidR="00E73A4F" w:rsidRPr="00F67D28">
        <w:rPr>
          <w:rStyle w:val="Gl"/>
          <w:rFonts w:cs="Arial"/>
          <w:color w:val="222222"/>
          <w:shd w:val="clear" w:color="auto" w:fill="FFFFFF"/>
        </w:rPr>
        <w:t>Curfew</w:t>
      </w:r>
      <w:proofErr w:type="spellEnd"/>
      <w:r w:rsidR="00E73A4F" w:rsidRPr="00F67D28">
        <w:rPr>
          <w:rStyle w:val="Gl"/>
          <w:rFonts w:cs="Arial"/>
          <w:color w:val="222222"/>
          <w:shd w:val="clear" w:color="auto" w:fill="FFFFFF"/>
        </w:rPr>
        <w:t>”</w:t>
      </w:r>
      <w:r w:rsidR="00E73A4F"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 ile Cannes Film Festivali’nde UNESCO Ödülünü kazanmış </w:t>
      </w:r>
      <w:r w:rsidR="00BF7E52"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ve ikinci filmi </w:t>
      </w:r>
      <w:r w:rsidR="00BF7E52" w:rsidRPr="00F67D28">
        <w:rPr>
          <w:rStyle w:val="Gl"/>
          <w:rFonts w:cs="Arial"/>
          <w:color w:val="222222"/>
          <w:shd w:val="clear" w:color="auto" w:fill="FFFFFF"/>
        </w:rPr>
        <w:t>“</w:t>
      </w:r>
      <w:proofErr w:type="spellStart"/>
      <w:r w:rsidR="00BF7E52" w:rsidRPr="00F67D28">
        <w:rPr>
          <w:rStyle w:val="Gl"/>
          <w:rFonts w:cs="Arial"/>
          <w:color w:val="222222"/>
          <w:shd w:val="clear" w:color="auto" w:fill="FFFFFF"/>
        </w:rPr>
        <w:t>Haifa”nın</w:t>
      </w:r>
      <w:proofErr w:type="spellEnd"/>
      <w:r w:rsidR="00BF7E52"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 (1996) </w:t>
      </w:r>
      <w:proofErr w:type="gramStart"/>
      <w:r w:rsidR="00BF7E52" w:rsidRPr="00F67D28">
        <w:rPr>
          <w:rStyle w:val="Gl"/>
          <w:rFonts w:cs="Arial"/>
          <w:b w:val="0"/>
          <w:color w:val="222222"/>
          <w:shd w:val="clear" w:color="auto" w:fill="FFFFFF"/>
        </w:rPr>
        <w:t>prömiyerini</w:t>
      </w:r>
      <w:proofErr w:type="gramEnd"/>
      <w:r w:rsidR="00BF7E52"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 Cannes Film Festivali’nde yapmıştır. </w:t>
      </w:r>
      <w:r w:rsidR="00E071B7"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Roma, </w:t>
      </w:r>
      <w:r w:rsidR="007200D7">
        <w:rPr>
          <w:rStyle w:val="Gl"/>
          <w:rFonts w:cs="Arial"/>
          <w:b w:val="0"/>
          <w:color w:val="222222"/>
          <w:shd w:val="clear" w:color="auto" w:fill="FFFFFF"/>
        </w:rPr>
        <w:t>Barselona</w:t>
      </w:r>
      <w:r w:rsidR="00E071B7"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, Kudüs, Mısır ve Tunus gibi pek çok film festivalinde ödüller kazanan yönetmenin </w:t>
      </w:r>
      <w:r w:rsidR="004A397F"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2008 yılında beyazperde de gösterilen </w:t>
      </w:r>
      <w:r w:rsidR="00984F80" w:rsidRPr="00F67D28">
        <w:rPr>
          <w:rStyle w:val="Gl"/>
          <w:rFonts w:cs="Arial"/>
          <w:b w:val="0"/>
          <w:color w:val="222222"/>
          <w:shd w:val="clear" w:color="auto" w:fill="FFFFFF"/>
        </w:rPr>
        <w:t>ve çok ses getiren</w:t>
      </w:r>
      <w:r w:rsidR="00B549F2"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 filmi </w:t>
      </w:r>
      <w:r w:rsidR="00B549F2" w:rsidRPr="002C07E4">
        <w:rPr>
          <w:rStyle w:val="Gl"/>
          <w:rFonts w:cs="Arial"/>
          <w:color w:val="222222"/>
          <w:shd w:val="clear" w:color="auto" w:fill="FFFFFF"/>
        </w:rPr>
        <w:t>Leyla’nın Doğum Günü</w:t>
      </w:r>
      <w:r w:rsidR="00BA7995" w:rsidRPr="00F67D28">
        <w:rPr>
          <w:rStyle w:val="Gl"/>
          <w:rFonts w:cs="Arial"/>
          <w:b w:val="0"/>
          <w:color w:val="222222"/>
          <w:shd w:val="clear" w:color="auto" w:fill="FFFFFF"/>
        </w:rPr>
        <w:t xml:space="preserve"> de </w:t>
      </w:r>
      <w:r w:rsidR="00617EC5" w:rsidRPr="00F67D28">
        <w:rPr>
          <w:rFonts w:cs="Arial"/>
          <w:color w:val="000000"/>
          <w:shd w:val="clear" w:color="auto" w:fill="FFFFFF"/>
        </w:rPr>
        <w:t>özel gösterimle Malatyalı sinemaseverlerle buluşacak.</w:t>
      </w:r>
      <w:r w:rsidR="00BB3FA2" w:rsidRPr="00F67D28">
        <w:rPr>
          <w:rFonts w:cs="Arial"/>
          <w:color w:val="000000"/>
          <w:shd w:val="clear" w:color="auto" w:fill="FFFFFF"/>
        </w:rPr>
        <w:t xml:space="preserve"> </w:t>
      </w:r>
      <w:r w:rsidR="00CA1C8D" w:rsidRPr="00F67D28">
        <w:rPr>
          <w:rFonts w:cs="Arial"/>
          <w:color w:val="000000"/>
          <w:shd w:val="clear" w:color="auto" w:fill="FFFFFF"/>
        </w:rPr>
        <w:t xml:space="preserve">Gösterim sırasında </w:t>
      </w:r>
      <w:r w:rsidR="00CA1C8D" w:rsidRPr="00F67D28">
        <w:rPr>
          <w:rFonts w:eastAsia="Calibri" w:cs="Times New Roman"/>
        </w:rPr>
        <w:t xml:space="preserve">izleyiciler arasında yer </w:t>
      </w:r>
      <w:proofErr w:type="gramStart"/>
      <w:r w:rsidR="00CA1C8D" w:rsidRPr="00F67D28">
        <w:rPr>
          <w:rFonts w:eastAsia="Calibri" w:cs="Times New Roman"/>
        </w:rPr>
        <w:t xml:space="preserve">alacak </w:t>
      </w:r>
      <w:r w:rsidR="004928E0" w:rsidRPr="00F67D28">
        <w:rPr>
          <w:rFonts w:eastAsia="Calibri" w:cs="Times New Roman"/>
        </w:rPr>
        <w:t xml:space="preserve"> olan</w:t>
      </w:r>
      <w:proofErr w:type="gramEnd"/>
      <w:r w:rsidR="004928E0" w:rsidRPr="00F67D28">
        <w:rPr>
          <w:rFonts w:eastAsia="Calibri" w:cs="Times New Roman"/>
        </w:rPr>
        <w:t xml:space="preserve"> </w:t>
      </w:r>
      <w:proofErr w:type="spellStart"/>
      <w:r w:rsidR="004928E0" w:rsidRPr="00F67D28">
        <w:rPr>
          <w:rFonts w:cs="Arial"/>
          <w:b/>
          <w:color w:val="000000"/>
          <w:shd w:val="clear" w:color="auto" w:fill="FFFFFF"/>
        </w:rPr>
        <w:t>Rashid</w:t>
      </w:r>
      <w:proofErr w:type="spellEnd"/>
      <w:r w:rsidR="004928E0" w:rsidRPr="00F67D28">
        <w:rPr>
          <w:rFonts w:cs="Arial"/>
          <w:b/>
          <w:color w:val="000000"/>
          <w:shd w:val="clear" w:color="auto" w:fill="FFFFFF"/>
        </w:rPr>
        <w:t xml:space="preserve"> </w:t>
      </w:r>
      <w:proofErr w:type="spellStart"/>
      <w:r w:rsidR="004928E0" w:rsidRPr="00F67D28">
        <w:rPr>
          <w:rFonts w:cs="Arial"/>
          <w:b/>
          <w:color w:val="000000"/>
          <w:shd w:val="clear" w:color="auto" w:fill="FFFFFF"/>
        </w:rPr>
        <w:t>Masharawi</w:t>
      </w:r>
      <w:proofErr w:type="spellEnd"/>
      <w:r w:rsidR="00081E2A" w:rsidRPr="00F67D28">
        <w:rPr>
          <w:rFonts w:cs="Arial"/>
          <w:color w:val="000000"/>
          <w:shd w:val="clear" w:color="auto" w:fill="FFFFFF"/>
        </w:rPr>
        <w:t xml:space="preserve"> </w:t>
      </w:r>
      <w:r w:rsidR="00824769" w:rsidRPr="00F67D28">
        <w:rPr>
          <w:rFonts w:eastAsia="Calibri" w:cs="Times New Roman"/>
        </w:rPr>
        <w:t>film sonrasında da izleyicilerle söyleşi yapacak</w:t>
      </w:r>
      <w:r w:rsidR="00B672A4" w:rsidRPr="00F67D28">
        <w:rPr>
          <w:rFonts w:eastAsia="Calibri" w:cs="Times New Roman"/>
        </w:rPr>
        <w:t>.</w:t>
      </w:r>
    </w:p>
    <w:p w:rsidR="00BE1D00" w:rsidRPr="00F67D28" w:rsidRDefault="00BE1D00" w:rsidP="00BE1D00">
      <w:pPr>
        <w:jc w:val="both"/>
        <w:rPr>
          <w:rFonts w:cs="Arial"/>
          <w:color w:val="000000"/>
          <w:shd w:val="clear" w:color="auto" w:fill="FFFFFF"/>
        </w:rPr>
      </w:pPr>
      <w:r w:rsidRPr="00F67D28">
        <w:rPr>
          <w:rFonts w:cs="Calibri"/>
        </w:rPr>
        <w:t>“</w:t>
      </w:r>
      <w:r w:rsidRPr="00F67D28">
        <w:rPr>
          <w:rFonts w:cs="Calibri"/>
          <w:b/>
        </w:rPr>
        <w:t>Onur Ödülü”</w:t>
      </w:r>
      <w:r w:rsidRPr="00F67D28">
        <w:rPr>
          <w:rFonts w:cs="Calibri"/>
        </w:rPr>
        <w:t xml:space="preserve"> alacak olan sanatçılara ödülleri, </w:t>
      </w:r>
      <w:r w:rsidRPr="00F67D28">
        <w:rPr>
          <w:rFonts w:cs="Calibri"/>
          <w:b/>
        </w:rPr>
        <w:t>15 Kasım Cuma gecesi, Malatya Kongre ve Kültür Merkezi’nde</w:t>
      </w:r>
      <w:r w:rsidRPr="00F67D28">
        <w:rPr>
          <w:rFonts w:cs="Calibri"/>
        </w:rPr>
        <w:t xml:space="preserve"> düzenlenecek olan </w:t>
      </w:r>
      <w:r w:rsidRPr="00F67D28">
        <w:rPr>
          <w:rFonts w:cs="Calibri"/>
          <w:b/>
        </w:rPr>
        <w:t>Festival Açılış Töreni’nde</w:t>
      </w:r>
      <w:r w:rsidRPr="00F67D28">
        <w:rPr>
          <w:rFonts w:cs="Calibri"/>
        </w:rPr>
        <w:t xml:space="preserve"> takdim edilecek. </w:t>
      </w:r>
    </w:p>
    <w:p w:rsidR="00BE1D00" w:rsidRPr="0094040F" w:rsidRDefault="00BE1D00" w:rsidP="00BE1D00">
      <w:pPr>
        <w:jc w:val="both"/>
        <w:rPr>
          <w:b/>
          <w:sz w:val="24"/>
          <w:szCs w:val="24"/>
        </w:rPr>
      </w:pPr>
      <w:r w:rsidRPr="004A73AD">
        <w:rPr>
          <w:rFonts w:cs="Calibri"/>
          <w:b/>
          <w:sz w:val="24"/>
          <w:szCs w:val="24"/>
        </w:rPr>
        <w:t>Ayrıntılı Bilgi İçin:</w:t>
      </w:r>
    </w:p>
    <w:p w:rsidR="00BE1D00" w:rsidRPr="00DB7DEF" w:rsidRDefault="00394136" w:rsidP="00BE1D00">
      <w:pPr>
        <w:jc w:val="both"/>
        <w:rPr>
          <w:rFonts w:cs="Calibri"/>
          <w:sz w:val="24"/>
          <w:szCs w:val="24"/>
        </w:rPr>
      </w:pPr>
      <w:r w:rsidRPr="00394136"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3.1pt;margin-top:1.85pt;width:198pt;height:100.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BE1D00" w:rsidRDefault="00BE1D00" w:rsidP="00BE1D00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5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BE1D00" w:rsidRPr="00E17D15" w:rsidRDefault="00BE1D00" w:rsidP="00BE1D00">
                  <w:pPr>
                    <w:rPr>
                      <w:rFonts w:ascii="Times New Roman" w:hAnsi="Times New Roman"/>
                    </w:rPr>
                  </w:pPr>
                </w:p>
                <w:p w:rsidR="00BE1D00" w:rsidRDefault="00BE1D00" w:rsidP="00BE1D00"/>
              </w:txbxContent>
            </v:textbox>
          </v:shape>
        </w:pict>
      </w:r>
      <w:r w:rsidRPr="00394136">
        <w:rPr>
          <w:b/>
          <w:noProof/>
          <w:sz w:val="24"/>
          <w:szCs w:val="24"/>
          <w:lang w:val="en-US"/>
        </w:rPr>
        <w:pict>
          <v:shape id="Text Box 6" o:spid="_x0000_s1026" type="#_x0000_t202" style="position:absolute;left:0;text-align:left;margin-left:219.15pt;margin-top:1.85pt;width:215.2pt;height:100.5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BE1D00" w:rsidRPr="00C74B5B" w:rsidRDefault="00BE1D00" w:rsidP="00BE1D00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BE1D00" w:rsidRPr="00C74B5B" w:rsidRDefault="00BE1D00" w:rsidP="00BE1D00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BE1D00" w:rsidRPr="00C74B5B" w:rsidRDefault="00BE1D00" w:rsidP="00BE1D00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BE1D00" w:rsidRPr="00C74B5B" w:rsidRDefault="00394136" w:rsidP="00BE1D00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BE1D00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BE1D00" w:rsidRPr="00C74B5B" w:rsidRDefault="00BE1D00" w:rsidP="00BE1D00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BE1D00" w:rsidRDefault="00BE1D00" w:rsidP="00BE1D00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BE1D00" w:rsidRPr="00E17D15" w:rsidRDefault="00BE1D00" w:rsidP="00BE1D00">
                  <w:pPr>
                    <w:rPr>
                      <w:rFonts w:ascii="Times New Roman" w:hAnsi="Times New Roman"/>
                    </w:rPr>
                  </w:pPr>
                </w:p>
                <w:p w:rsidR="00BE1D00" w:rsidRDefault="00BE1D00" w:rsidP="00BE1D00"/>
              </w:txbxContent>
            </v:textbox>
          </v:shape>
        </w:pict>
      </w:r>
      <w:r w:rsidR="00BE1D00" w:rsidRPr="00DB7DEF">
        <w:rPr>
          <w:rFonts w:ascii="Calibri" w:hAnsi="Calibri" w:cs="Calibri"/>
          <w:sz w:val="24"/>
          <w:szCs w:val="24"/>
          <w:lang w:val="en-US"/>
        </w:rPr>
        <w:t> </w:t>
      </w:r>
    </w:p>
    <w:p w:rsidR="00BE1D00" w:rsidRPr="00DB7DEF" w:rsidRDefault="00BE1D00" w:rsidP="00BE1D00">
      <w:pPr>
        <w:jc w:val="both"/>
        <w:rPr>
          <w:b/>
          <w:sz w:val="24"/>
          <w:szCs w:val="24"/>
        </w:rPr>
      </w:pPr>
    </w:p>
    <w:p w:rsidR="00B8174C" w:rsidRDefault="00B8174C"/>
    <w:sectPr w:rsidR="00B8174C" w:rsidSect="00B8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B4D"/>
    <w:rsid w:val="0007243C"/>
    <w:rsid w:val="00081E2A"/>
    <w:rsid w:val="000C4F8F"/>
    <w:rsid w:val="00121C7E"/>
    <w:rsid w:val="001378D3"/>
    <w:rsid w:val="00176970"/>
    <w:rsid w:val="00186136"/>
    <w:rsid w:val="001D69B3"/>
    <w:rsid w:val="00243169"/>
    <w:rsid w:val="002C07E4"/>
    <w:rsid w:val="00394136"/>
    <w:rsid w:val="003B1668"/>
    <w:rsid w:val="003C25CF"/>
    <w:rsid w:val="003D3623"/>
    <w:rsid w:val="003E64D7"/>
    <w:rsid w:val="004928E0"/>
    <w:rsid w:val="004A397F"/>
    <w:rsid w:val="005B4E5E"/>
    <w:rsid w:val="00617EC5"/>
    <w:rsid w:val="00675CA1"/>
    <w:rsid w:val="00693931"/>
    <w:rsid w:val="006A7F01"/>
    <w:rsid w:val="006F1208"/>
    <w:rsid w:val="007200D7"/>
    <w:rsid w:val="007B4B23"/>
    <w:rsid w:val="00824769"/>
    <w:rsid w:val="00851575"/>
    <w:rsid w:val="008C0D6E"/>
    <w:rsid w:val="00904104"/>
    <w:rsid w:val="009473E3"/>
    <w:rsid w:val="00984F80"/>
    <w:rsid w:val="00A25F72"/>
    <w:rsid w:val="00A61469"/>
    <w:rsid w:val="00AB23EB"/>
    <w:rsid w:val="00B11D4E"/>
    <w:rsid w:val="00B549F2"/>
    <w:rsid w:val="00B672A4"/>
    <w:rsid w:val="00B74BE3"/>
    <w:rsid w:val="00B8174C"/>
    <w:rsid w:val="00B92438"/>
    <w:rsid w:val="00BA7995"/>
    <w:rsid w:val="00BB3FA2"/>
    <w:rsid w:val="00BD6B4D"/>
    <w:rsid w:val="00BE1D00"/>
    <w:rsid w:val="00BF7E52"/>
    <w:rsid w:val="00C6454E"/>
    <w:rsid w:val="00CA1C8D"/>
    <w:rsid w:val="00CF43AE"/>
    <w:rsid w:val="00D2751F"/>
    <w:rsid w:val="00D32EAC"/>
    <w:rsid w:val="00D47473"/>
    <w:rsid w:val="00D5477C"/>
    <w:rsid w:val="00D7519F"/>
    <w:rsid w:val="00D806A5"/>
    <w:rsid w:val="00DF4091"/>
    <w:rsid w:val="00DF5488"/>
    <w:rsid w:val="00E071B7"/>
    <w:rsid w:val="00E73A4F"/>
    <w:rsid w:val="00F67D28"/>
    <w:rsid w:val="00FB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1D00"/>
    <w:rPr>
      <w:b/>
      <w:bCs/>
    </w:rPr>
  </w:style>
  <w:style w:type="character" w:styleId="Kpr">
    <w:name w:val="Hyperlink"/>
    <w:uiPriority w:val="99"/>
    <w:unhideWhenUsed/>
    <w:rsid w:val="00BE1D00"/>
    <w:rPr>
      <w:color w:val="0000FF"/>
      <w:u w:val="single"/>
    </w:rPr>
  </w:style>
  <w:style w:type="paragraph" w:customStyle="1" w:styleId="OrtaKlavuz21">
    <w:name w:val="Orta Kılavuz 21"/>
    <w:qFormat/>
    <w:rsid w:val="00BE1D0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ralkYok">
    <w:name w:val="No Spacing"/>
    <w:uiPriority w:val="1"/>
    <w:qFormat/>
    <w:rsid w:val="00137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mailto:gedikbah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1320</Characters>
  <Application>Microsoft Office Word</Application>
  <DocSecurity>0</DocSecurity>
  <Lines>11</Lines>
  <Paragraphs>3</Paragraphs>
  <ScaleCrop>false</ScaleCrop>
  <Company>Your Organization Name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ao</cp:lastModifiedBy>
  <cp:revision>55</cp:revision>
  <dcterms:created xsi:type="dcterms:W3CDTF">2013-10-19T00:12:00Z</dcterms:created>
  <dcterms:modified xsi:type="dcterms:W3CDTF">2013-11-18T05:23:00Z</dcterms:modified>
</cp:coreProperties>
</file>